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5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580"/>
        <w:tblGridChange w:id="0">
          <w:tblGrid>
            <w:gridCol w:w="16580"/>
          </w:tblGrid>
        </w:tblGridChange>
      </w:tblGrid>
      <w:tr>
        <w:tc>
          <w:tcPr>
            <w:shd w:fill="99ff66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ORIENTACIONES AL ESTUDIANTE Y AL PADRE DE FAMILIA</w:t>
            </w:r>
          </w:p>
          <w:p w:rsidR="00000000" w:rsidDel="00000000" w:rsidP="00000000" w:rsidRDefault="00000000" w:rsidRPr="00000000" w14:paraId="00000003">
            <w:pPr>
              <w:ind w:left="360" w:firstLine="0"/>
              <w:jc w:val="center"/>
              <w:rPr>
                <w:rFonts w:ascii="Arial" w:cs="Arial" w:eastAsia="Arial" w:hAnsi="Arial"/>
                <w:i w:val="0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z w:val="16"/>
                <w:szCs w:val="16"/>
                <w:rtl w:val="0"/>
              </w:rPr>
              <w:t xml:space="preserve">(Presentación de la asignatura, la unidad y el DBA)</w:t>
            </w:r>
          </w:p>
        </w:tc>
      </w:tr>
      <w:tr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¡HOLA YA ESTAMOS A POCOS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DÍAS</w:t>
            </w: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 DE FINALIZAR EL AÑO ESCOLAR ANIMO YA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ESTÁS</w:t>
            </w: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 ALCANZANDO LA META! SEGUIMOS TRABAJANDO EN CASA, TE INVITO A REALIZAR LA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GUÍA</w:t>
            </w: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#6 DE INGLES BASICO, REFORCEMOS EL </w:t>
            </w: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VOCABULARY</w:t>
            </w: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 APRENDIENDO NUEVAS PALABRAS.</w:t>
            </w:r>
          </w:p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58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72"/>
        <w:gridCol w:w="5123"/>
        <w:gridCol w:w="1275"/>
        <w:gridCol w:w="1134"/>
        <w:gridCol w:w="1281"/>
        <w:tblGridChange w:id="0">
          <w:tblGrid>
            <w:gridCol w:w="7772"/>
            <w:gridCol w:w="5123"/>
            <w:gridCol w:w="1275"/>
            <w:gridCol w:w="1134"/>
            <w:gridCol w:w="1281"/>
          </w:tblGrid>
        </w:tblGridChange>
      </w:tblGrid>
      <w:tr>
        <w:trPr>
          <w:trHeight w:val="383" w:hRule="atLeast"/>
        </w:trPr>
        <w:tc>
          <w:tcPr>
            <w:gridSpan w:val="5"/>
            <w:shd w:fill="99ff66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IDENTIFICACION</w:t>
            </w:r>
          </w:p>
        </w:tc>
      </w:tr>
      <w:tr>
        <w:trPr>
          <w:trHeight w:val="383" w:hRule="atLeast"/>
        </w:trPr>
        <w:tc>
          <w:tcPr>
            <w:shd w:fill="99ff66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2.1 NOMBRE DE LA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INSTITUCIÓN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 EDUCATIVA</w:t>
            </w:r>
          </w:p>
        </w:tc>
        <w:tc>
          <w:tcPr>
            <w:shd w:fill="99ff66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2.2 NOMBRE DEL AREA/ASIGNATURA</w:t>
            </w:r>
          </w:p>
        </w:tc>
        <w:tc>
          <w:tcPr>
            <w:shd w:fill="99ff66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#HORAS</w:t>
            </w:r>
          </w:p>
        </w:tc>
        <w:tc>
          <w:tcPr>
            <w:shd w:fill="99ff66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GRADO</w:t>
            </w:r>
          </w:p>
        </w:tc>
        <w:tc>
          <w:tcPr>
            <w:shd w:fill="99ff66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GRUPO</w:t>
            </w:r>
          </w:p>
        </w:tc>
      </w:tr>
      <w:tr>
        <w:trPr>
          <w:trHeight w:val="383" w:hRule="atLeast"/>
        </w:trPr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i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z w:val="24"/>
                <w:szCs w:val="24"/>
                <w:rtl w:val="0"/>
              </w:rPr>
              <w:t xml:space="preserve">María Doraliza López de Mejía 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Ingles básico 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3 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7º.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03-04-05</w:t>
            </w:r>
          </w:p>
        </w:tc>
      </w:tr>
    </w:tbl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672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0"/>
        <w:gridCol w:w="3544"/>
        <w:gridCol w:w="5528"/>
        <w:tblGridChange w:id="0">
          <w:tblGrid>
            <w:gridCol w:w="7650"/>
            <w:gridCol w:w="3544"/>
            <w:gridCol w:w="5528"/>
          </w:tblGrid>
        </w:tblGridChange>
      </w:tblGrid>
      <w:tr>
        <w:trPr>
          <w:trHeight w:val="413" w:hRule="atLeast"/>
        </w:trPr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2.3 INFORMACIÓN DE CONTACTO DEL DOCENTE PARA EL RETORNO 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DE LAS ACTIVIDADES RESUELTAS:</w:t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2.4 FECHA PARA EL RETORNO DE LAS ACTIVIDADES </w:t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INFORMACION DE CONTACTO DEL ESTUDIANTE</w:t>
            </w:r>
          </w:p>
        </w:tc>
      </w:tr>
      <w:tr>
        <w:trPr>
          <w:trHeight w:val="465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1"/>
                <w:i w:val="0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b w:val="1"/>
                  <w:color w:val="0000ff"/>
                  <w:u w:val="none"/>
                  <w:rtl w:val="0"/>
                </w:rPr>
                <w:t xml:space="preserve">ccantill</w:t>
              </w:r>
            </w:hyperlink>
            <w:hyperlink r:id="rId8">
              <w:r w:rsidDel="00000000" w:rsidR="00000000" w:rsidRPr="00000000">
                <w:rPr>
                  <w:rFonts w:ascii="Arial" w:cs="Arial" w:eastAsia="Arial" w:hAnsi="Arial"/>
                  <w:b w:val="1"/>
                  <w:color w:val="0000ff"/>
                  <w:rtl w:val="0"/>
                </w:rPr>
                <w:t xml:space="preserve">o</w:t>
              </w:r>
            </w:hyperlink>
            <w:hyperlink r:id="rId9">
              <w:r w:rsidDel="00000000" w:rsidR="00000000" w:rsidRPr="00000000">
                <w:rPr>
                  <w:rFonts w:ascii="Arial" w:cs="Arial" w:eastAsia="Arial" w:hAnsi="Arial"/>
                  <w:b w:val="1"/>
                  <w:color w:val="0000ff"/>
                  <w:u w:val="none"/>
                  <w:rtl w:val="0"/>
                </w:rPr>
                <w:t xml:space="preserve">@inemadol.edu.co</w:t>
              </w:r>
            </w:hyperlink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rtl w:val="0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WHATSAPP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Arial" w:cs="Arial" w:eastAsia="Arial" w:hAnsi="Arial"/>
                <w:b w:val="1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rtl w:val="0"/>
              </w:rPr>
              <w:t xml:space="preserve">NOVIEMBRE 12/2020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Arial" w:cs="Arial" w:eastAsia="Arial" w:hAnsi="Arial"/>
                <w:b w:val="1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6899.999999999996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30"/>
        <w:gridCol w:w="4395"/>
        <w:gridCol w:w="1134"/>
        <w:gridCol w:w="1842"/>
        <w:gridCol w:w="1846"/>
        <w:gridCol w:w="425"/>
        <w:gridCol w:w="1701"/>
        <w:gridCol w:w="426"/>
        <w:gridCol w:w="1842"/>
        <w:gridCol w:w="459"/>
        <w:tblGridChange w:id="0">
          <w:tblGrid>
            <w:gridCol w:w="2830"/>
            <w:gridCol w:w="4395"/>
            <w:gridCol w:w="1134"/>
            <w:gridCol w:w="1842"/>
            <w:gridCol w:w="1846"/>
            <w:gridCol w:w="425"/>
            <w:gridCol w:w="1701"/>
            <w:gridCol w:w="426"/>
            <w:gridCol w:w="1842"/>
            <w:gridCol w:w="459"/>
          </w:tblGrid>
        </w:tblGridChange>
      </w:tblGrid>
      <w:tr>
        <w:trPr>
          <w:trHeight w:val="417" w:hRule="atLeast"/>
        </w:trPr>
        <w:tc>
          <w:tcPr>
            <w:gridSpan w:val="10"/>
            <w:shd w:fill="99ff66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DESARROLLO DE LA UNIDAD</w:t>
            </w:r>
          </w:p>
        </w:tc>
      </w:tr>
      <w:tr>
        <w:trPr>
          <w:trHeight w:val="417" w:hRule="atLeast"/>
        </w:trPr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NOMBRE DE LA UNIDAD: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PRACTICE VOCABULARY¡</w:t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PROCESO:</w:t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COMPRENSION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PRODUCCIÓN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MIXTO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X</w:t>
            </w:r>
          </w:p>
        </w:tc>
      </w:tr>
      <w:tr>
        <w:trPr>
          <w:trHeight w:val="417" w:hRule="atLeast"/>
        </w:trPr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ESTANDAR</w:t>
            </w:r>
          </w:p>
        </w:tc>
        <w:tc>
          <w:tcPr>
            <w:shd w:fill="99ff66" w:val="clear"/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DBA</w:t>
            </w:r>
          </w:p>
        </w:tc>
        <w:tc>
          <w:tcPr>
            <w:gridSpan w:val="2"/>
            <w:shd w:fill="99ff6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HABILIDADES</w:t>
            </w:r>
          </w:p>
        </w:tc>
        <w:tc>
          <w:tcPr>
            <w:gridSpan w:val="6"/>
            <w:shd w:fill="99ff66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  <w:rtl w:val="0"/>
              </w:rPr>
              <w:t xml:space="preserve">APRENDIZAJES</w:t>
            </w:r>
          </w:p>
        </w:tc>
      </w:tr>
      <w:tr>
        <w:tc>
          <w:tcPr>
            <w:vMerge w:val="restart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2- DESCRIBES PEOPLE, ACTIVITIES, EVENTS AND PERSONAL EXPERIENCES ORALLY.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3- WRITE SHORT AND SIMPLE TEXT ABOUT FAMILIAR ACTION, EXPERIENCES AND PLANS.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Leer- escribir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escuchar- hablar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SEASONS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DESCRIBING PEOPLE, ACTIVITIES.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NOUNS-VERBS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line="240" w:lineRule="auto"/>
        <w:jc w:val="both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67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60"/>
        <w:tblGridChange w:id="0">
          <w:tblGrid>
            <w:gridCol w:w="16760"/>
          </w:tblGrid>
        </w:tblGridChange>
      </w:tblGrid>
      <w:tr>
        <w:tc>
          <w:tcPr>
            <w:shd w:fill="99ff66" w:val="clea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DESARROLLO DE LOS APRENDIZAJES: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(Explique cada una de las conceptualizaciones, procedimientos y ejercicios de los aprendizajes propios del Derechos Básicos de Aprendizajes DBA e ilustre con imágenes, diagramas o gráficos)</w:t>
            </w:r>
          </w:p>
        </w:tc>
      </w:tr>
      <w:tr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L</w:t>
            </w: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EE ESTA INFORMACION ANTES DE REALIZAR LAS ACTIVIDADES DE ESTA GUIA, TE AYUDARAN A COMPRENDER MEJOR LO QUE VAS HACER, OK.</w:t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RECUERDA QUE LOS VERBOS EN INGLES SE DIVIDEN EN VERBOS REGULARES Y VERBOS IRREGULARES.</w:t>
            </w:r>
          </w:p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LOS VERBOS REGULARES EN EL TIEMPO PASADO SE LE AGREGA AL VERBO UNA D o UNA ED, AL FINAL DEL VERBO.PRESTA ATENCION A LO QUE SIGUE.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hd w:fill="f2f2f2" w:val="clear"/>
              <w:spacing w:after="300" w:before="600" w:lineRule="auto"/>
              <w:rPr>
                <w:rFonts w:ascii="Merge" w:cs="Merge" w:eastAsia="Merge" w:hAnsi="Merge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Fonts w:ascii="Merge" w:cs="Merge" w:eastAsia="Merge" w:hAnsi="Merge"/>
                <w:b w:val="1"/>
                <w:color w:val="333333"/>
                <w:sz w:val="24"/>
                <w:szCs w:val="24"/>
                <w:rtl w:val="0"/>
              </w:rPr>
              <w:t xml:space="preserve">Pasado simple en inglés (Past Simple)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3"/>
              </w:numPr>
              <w:shd w:fill="f2f2f2" w:val="clear"/>
              <w:spacing w:after="280" w:before="280" w:lineRule="auto"/>
              <w:ind w:left="0" w:hanging="360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b w:val="1"/>
                <w:color w:val="333333"/>
                <w:sz w:val="26"/>
                <w:szCs w:val="26"/>
                <w:rtl w:val="0"/>
              </w:rPr>
              <w:t xml:space="preserve">Forma: 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para construir el pasado simple en inglés, se añade –ed a la raíz del verbo si éste es regular y si no usamos su forma irregular que se encuentra en la 2ª columna de la famosísima lista de verbos irregulares. Para formas negativas e interrogativas usamos el auxiliar </w:t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did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.</w:t>
              <w:br w:type="textWrapping"/>
              <w:t xml:space="preserve">Lo bueno que tiene el pasado en inglés, y en general todo su sistema verbal, es que es muy sencillo y tiene pocas formas. Si no nos crees, observa:</w:t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I worked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You worked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He/She worked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We worked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You worked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They worked</w:t>
              <w:br w:type="textWrapping"/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. Las formas negativas se forman de esta manera:</w:t>
            </w:r>
          </w:p>
          <w:p w:rsidR="00000000" w:rsidDel="00000000" w:rsidP="00000000" w:rsidRDefault="00000000" w:rsidRPr="00000000" w14:paraId="0000006C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I did not (didn’t) work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br w:type="textWrapping"/>
              <w:t xml:space="preserve">Y las interrogatives:</w:t>
              <w:br w:type="textWrapping"/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– Did you work?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3"/>
              </w:numPr>
              <w:shd w:fill="f2f2f2" w:val="clear"/>
              <w:spacing w:after="0" w:before="280" w:lineRule="auto"/>
              <w:ind w:left="0" w:hanging="360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b w:val="1"/>
                <w:color w:val="333333"/>
                <w:sz w:val="26"/>
                <w:szCs w:val="26"/>
                <w:rtl w:val="0"/>
              </w:rPr>
              <w:t xml:space="preserve">Uso: 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debes utilizar el pasado simple, para hablar de acciones que sucedieron en un momento concreto del pasado y que ya finalizaron. Debes tener </w:t>
            </w:r>
            <w:hyperlink r:id="rId10">
              <w:r w:rsidDel="00000000" w:rsidR="00000000" w:rsidRPr="00000000">
                <w:rPr>
                  <w:rFonts w:ascii="Merge" w:cs="Merge" w:eastAsia="Merge" w:hAnsi="Merge"/>
                  <w:color w:val="af1685"/>
                  <w:sz w:val="26"/>
                  <w:szCs w:val="26"/>
                  <w:u w:val="single"/>
                  <w:rtl w:val="0"/>
                </w:rPr>
                <w:t xml:space="preserve">cuidado al usar el pasado simple</w:t>
              </w:r>
            </w:hyperlink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 ya que con frecuencia se cree que se utiliza exactamente como en español, pero existen diferencias.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3"/>
              </w:numPr>
              <w:shd w:fill="f2f2f2" w:val="clear"/>
              <w:spacing w:after="280" w:before="0" w:lineRule="auto"/>
              <w:ind w:left="0" w:hanging="360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b w:val="1"/>
                <w:color w:val="333333"/>
                <w:sz w:val="26"/>
                <w:szCs w:val="26"/>
                <w:rtl w:val="0"/>
              </w:rPr>
              <w:t xml:space="preserve">Ejemplo: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 </w:t>
            </w:r>
            <w:r w:rsidDel="00000000" w:rsidR="00000000" w:rsidRPr="00000000">
              <w:rPr>
                <w:rFonts w:ascii="Merge" w:cs="Merge" w:eastAsia="Merge" w:hAnsi="Merge"/>
                <w:i w:val="1"/>
                <w:color w:val="333333"/>
                <w:sz w:val="26"/>
                <w:szCs w:val="26"/>
                <w:rtl w:val="0"/>
              </w:rPr>
              <w:t xml:space="preserve">Yesterday, I sent an email to my boss. </w:t>
            </w: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Ayer envié un email a mi jefe, la acción sucedió en el pasado y ya ha finalizado.</w:t>
            </w:r>
          </w:p>
          <w:p w:rsidR="00000000" w:rsidDel="00000000" w:rsidP="00000000" w:rsidRDefault="00000000" w:rsidRPr="00000000" w14:paraId="0000006F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LOS VERBOS IRREGULARES CAMBIAN TOTALMENTE EN EL TIEMPO PASADO, EJEMPLO.</w:t>
            </w:r>
          </w:p>
          <w:p w:rsidR="00000000" w:rsidDel="00000000" w:rsidP="00000000" w:rsidRDefault="00000000" w:rsidRPr="00000000" w14:paraId="00000070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SEE---SAW                             TAKE----TOOK             FEEL---FELT</w:t>
            </w:r>
          </w:p>
          <w:p w:rsidR="00000000" w:rsidDel="00000000" w:rsidP="00000000" w:rsidRDefault="00000000" w:rsidRPr="00000000" w14:paraId="00000071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SWIM---SWAM                      HAVE----HAD               EAT---ATE</w:t>
            </w:r>
          </w:p>
          <w:p w:rsidR="00000000" w:rsidDel="00000000" w:rsidP="00000000" w:rsidRDefault="00000000" w:rsidRPr="00000000" w14:paraId="00000072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BE----WAS-WERE                  GO----WENT                 DO---DID</w:t>
            </w:r>
          </w:p>
          <w:p w:rsidR="00000000" w:rsidDel="00000000" w:rsidP="00000000" w:rsidRDefault="00000000" w:rsidRPr="00000000" w14:paraId="00000073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EN LA FORMA NEGATIVA SE UTILIZA EL AUXILIAR DID + VERBO (FORMA INFINITIVA)</w:t>
            </w:r>
          </w:p>
          <w:p w:rsidR="00000000" w:rsidDel="00000000" w:rsidP="00000000" w:rsidRDefault="00000000" w:rsidRPr="00000000" w14:paraId="00000074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I DIDN´T SEE              I DIDN´T SWIM          I DIDN´T EAT         I DIDN´T TAKE.</w:t>
            </w:r>
          </w:p>
          <w:p w:rsidR="00000000" w:rsidDel="00000000" w:rsidP="00000000" w:rsidRDefault="00000000" w:rsidRPr="00000000" w14:paraId="00000075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EN FORMA AFIRMATIVA SOLO SE COLOCA EL AUXILIAR AL INICIO DE LA ORACION.</w:t>
            </w:r>
          </w:p>
          <w:p w:rsidR="00000000" w:rsidDel="00000000" w:rsidP="00000000" w:rsidRDefault="00000000" w:rsidRPr="00000000" w14:paraId="00000076">
            <w:pPr>
              <w:shd w:fill="f2f2f2" w:val="clear"/>
              <w:spacing w:after="300" w:before="300" w:lineRule="auto"/>
              <w:rPr>
                <w:rFonts w:ascii="Merge" w:cs="Merge" w:eastAsia="Merge" w:hAnsi="Merge"/>
                <w:color w:val="333333"/>
                <w:sz w:val="26"/>
                <w:szCs w:val="26"/>
              </w:rPr>
            </w:pPr>
            <w:r w:rsidDel="00000000" w:rsidR="00000000" w:rsidRPr="00000000">
              <w:rPr>
                <w:rFonts w:ascii="Merge" w:cs="Merge" w:eastAsia="Merge" w:hAnsi="Merge"/>
                <w:color w:val="333333"/>
                <w:sz w:val="26"/>
                <w:szCs w:val="26"/>
                <w:rtl w:val="0"/>
              </w:rPr>
              <w:t xml:space="preserve">DID YOU SEE?         DID YOU TAKE?       DID YOU GO?     NO OLVIDES EL SIGNO DE INTERROGACION AL FINAL DE LA ORACION.</w:t>
            </w:r>
          </w:p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H</w:t>
            </w: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OLA REPASA LAS ESTACIONES PARA QUE REALICES LA ACTIVIDAD 3 Y  4, TAMBIEN LOS ADJETIVOS QUE REPASAMOS EN LA GUIA ANTERIOR AL IGUAL QUE LOS PRONOMBRES PERSONALES Y LOS ADJETIVOS EN INGLES.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6"/>
        <w:tblW w:w="167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22"/>
        <w:tblGridChange w:id="0">
          <w:tblGrid>
            <w:gridCol w:w="16722"/>
          </w:tblGrid>
        </w:tblGridChange>
      </w:tblGrid>
      <w:tr>
        <w:tc>
          <w:tcPr>
            <w:shd w:fill="99ff66" w:val="clea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ACTIVIDADES QUE LOS ESTUDIANTES DEBEN REALIZAR PARA SER REMITIDAS AL DOCENTE</w:t>
            </w:r>
          </w:p>
        </w:tc>
      </w:tr>
      <w:tr>
        <w:trPr>
          <w:trHeight w:val="3484" w:hRule="atLeast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ACTIVITY ONE.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COMPLETA LAS ORACIONES CON EL PASADO DE LOS VERBOS ENTRE PARENTESIS.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333875" cy="2076450"/>
                  <wp:effectExtent b="0" l="0" r="0" t="0"/>
                  <wp:docPr id="1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2076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ACTIVITY 2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COMPLETE THE INFORMATION WITH ADJECTIVES, PERSONAL PRONOUNS AND NOUNS.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COMPLETA LA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INFORMACIÓN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 ESCRIBE ADJETIVO, PRONOMBRES PERSONALES Y SUSTANTIVOS EN INGLES.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ADJECTIVES: 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PERSONAL PRONOUNS: </w:t>
            </w:r>
          </w:p>
          <w:p w:rsidR="00000000" w:rsidDel="00000000" w:rsidP="00000000" w:rsidRDefault="00000000" w:rsidRPr="00000000" w14:paraId="0000008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NOUNS: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ACTIVITY 3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WRITE THE SEASONS ACCORDING THE PICTURES.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COMPLETA LAS ORACIONES CON LA 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ESTACIÓN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DEL AÑO CORRESPONDIENTE SEGÚN LA IMAGEN.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z w:val="20"/>
                <w:szCs w:val="20"/>
              </w:rPr>
              <w:drawing>
                <wp:inline distB="0" distT="0" distL="0" distR="0">
                  <wp:extent cx="6581775" cy="2562225"/>
                  <wp:effectExtent b="0" l="0" r="0" t="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1775" cy="2562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SELECCIONA LAS PALABRAS QUE HACEN PARTE DE CADA ESTACION Y ESCRIBELAS DONDE CORRESPONDA.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SUMMER: beach, sun,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WINTER: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AUTUMN- FALL: </w:t>
            </w:r>
          </w:p>
          <w:p w:rsidR="00000000" w:rsidDel="00000000" w:rsidP="00000000" w:rsidRDefault="00000000" w:rsidRPr="00000000" w14:paraId="00000098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SPRING: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ACTIVITY 4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ESCRIBE TRES ORACIONES DE ACUERDO A LA IMAGEN. ¿QUÉ ESTAN HACIENDO LOS CHICOS?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z w:val="20"/>
                <w:szCs w:val="20"/>
                <w:rtl w:val="0"/>
              </w:rPr>
              <w:t xml:space="preserve">WHAT ARE THEY DOING?</w:t>
            </w:r>
          </w:p>
          <w:p w:rsidR="00000000" w:rsidDel="00000000" w:rsidP="00000000" w:rsidRDefault="00000000" w:rsidRPr="00000000" w14:paraId="0000009D">
            <w:pPr>
              <w:jc w:val="both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  <w:drawing>
                <wp:inline distB="0" distT="0" distL="0" distR="0">
                  <wp:extent cx="4829175" cy="1733550"/>
                  <wp:effectExtent b="0" l="0" r="0" t="0"/>
                  <wp:docPr id="1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1466850" cy="1819275"/>
                  <wp:effectExtent b="0" l="0" r="0" t="0"/>
                  <wp:docPr id="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8192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both"/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ESCRIBE TRES ORACIONES DE ACUERDO A LA IMAGEN. ¿QUÉ ESTAN HACIENDO LOS ABUELOS EN LA PLAYA?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ARE THEY DOING?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sz w:val="20"/>
                <w:szCs w:val="20"/>
              </w:rPr>
              <w:drawing>
                <wp:inline distB="0" distT="0" distL="0" distR="0">
                  <wp:extent cx="4829175" cy="1247775"/>
                  <wp:effectExtent b="0" l="0" r="0" t="0"/>
                  <wp:docPr id="17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1247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1771650" cy="1247775"/>
                  <wp:effectExtent b="0" l="0" r="0" t="0"/>
                  <wp:docPr id="2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2477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¿QUÉ ESTAN HACIENDO LOS ESTUDIANTES?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WHAT ARE THEY DOING?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829175" cy="1733550"/>
                  <wp:effectExtent b="0" l="0" r="0" t="0"/>
                  <wp:docPr id="1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1733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619375" cy="1743075"/>
                  <wp:effectExtent b="0" l="0" r="0" t="0"/>
                  <wp:docPr id="21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375" cy="1743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ACTIVIDAD 5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VOCABULARY: COMPLETA LA INFORMACION Y MARCA CON UNA X SI LA PALABRA ES UN SUSTANTIVO(NOUNS) O SI ES UN VERB(VERBO)</w:t>
            </w:r>
          </w:p>
          <w:tbl>
            <w:tblPr>
              <w:tblStyle w:val="Table7"/>
              <w:tblW w:w="10043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8365"/>
              <w:gridCol w:w="1206"/>
              <w:gridCol w:w="236"/>
              <w:gridCol w:w="217"/>
              <w:gridCol w:w="19"/>
              <w:tblGridChange w:id="0">
                <w:tblGrid>
                  <w:gridCol w:w="8365"/>
                  <w:gridCol w:w="1206"/>
                  <w:gridCol w:w="236"/>
                  <w:gridCol w:w="217"/>
                  <w:gridCol w:w="19"/>
                </w:tblGrid>
              </w:tblGridChange>
            </w:tblGrid>
            <w:tr>
              <w:trPr>
                <w:trHeight w:val="140" w:hRule="atLeast"/>
              </w:trPr>
              <w:tc>
                <w:tcPr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B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       Estas palabras están en las actividades anteriores de esta guía.</w:t>
                  </w:r>
                </w:p>
                <w:p w:rsidR="00000000" w:rsidDel="00000000" w:rsidP="00000000" w:rsidRDefault="00000000" w:rsidRPr="00000000" w14:paraId="000000B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B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</w:p>
              </w:tc>
              <w:tc>
                <w:tcPr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B5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</w:p>
              </w:tc>
              <w:tc>
                <w:tcPr>
                  <w:gridSpan w:val="2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B6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gridSpan w:val="4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0B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8"/>
                    <w:tblW w:w="5807.0" w:type="dxa"/>
                    <w:jc w:val="center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400"/>
                  </w:tblPr>
                  <w:tblGrid>
                    <w:gridCol w:w="1765"/>
                    <w:gridCol w:w="1765"/>
                    <w:gridCol w:w="1072"/>
                    <w:gridCol w:w="1205"/>
                    <w:tblGridChange w:id="0">
                      <w:tblGrid>
                        <w:gridCol w:w="1765"/>
                        <w:gridCol w:w="1765"/>
                        <w:gridCol w:w="1072"/>
                        <w:gridCol w:w="1205"/>
                      </w:tblGrid>
                    </w:tblGridChange>
                  </w:tblGrid>
                  <w:tr>
                    <w:tc>
                      <w:tcPr/>
                      <w:p w:rsidR="00000000" w:rsidDel="00000000" w:rsidP="00000000" w:rsidRDefault="00000000" w:rsidRPr="00000000" w14:paraId="000000B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ENGLISH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B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SPANISH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BB">
                        <w:pPr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NOUNS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BC">
                        <w:pPr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VERBS</w:t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B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beach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BE">
                        <w:pPr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B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C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Comida de mar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4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C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sun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C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made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C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Wasn´t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C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D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haciendo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4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D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clima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D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saw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D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otoño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D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E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gente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4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E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city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E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caluroso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E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Mount Everest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E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F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film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4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F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nadar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F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Visitó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0F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escaló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0F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0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101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be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3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4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105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Cellphone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c>
                      <w:tcPr/>
                      <w:p w:rsidR="00000000" w:rsidDel="00000000" w:rsidP="00000000" w:rsidRDefault="00000000" w:rsidRPr="00000000" w14:paraId="0000010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sz w:val="28"/>
                            <w:szCs w:val="28"/>
                            <w:rtl w:val="0"/>
                          </w:rPr>
                          <w:t xml:space="preserve">market</w:t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B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/>
                      <w:p w:rsidR="00000000" w:rsidDel="00000000" w:rsidP="00000000" w:rsidRDefault="00000000" w:rsidRPr="00000000" w14:paraId="0000010C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10D">
                  <w:pPr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0E">
                  <w:pPr>
                    <w:jc w:val="center"/>
                    <w:rPr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sz w:val="28"/>
                      <w:szCs w:val="28"/>
                      <w:rtl w:val="0"/>
                    </w:rPr>
                    <w:t xml:space="preserve">GOOD LUCK¡¡¡¡  TEACHER: CLAUDIA CANTILLO GOMEZ.</w:t>
                  </w:r>
                </w:p>
                <w:p w:rsidR="00000000" w:rsidDel="00000000" w:rsidP="00000000" w:rsidRDefault="00000000" w:rsidRPr="00000000" w14:paraId="0000010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311" w:hRule="atLeast"/>
              </w:trPr>
              <w:tc>
                <w:tcPr>
                  <w:gridSpan w:val="4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11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gridSpan w:val="4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117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gridSpan w:val="4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11B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  <w:rtl w:val="0"/>
                    </w:rPr>
                    <w:t xml:space="preserve"> </w:t>
                  </w:r>
                </w:p>
              </w:tc>
            </w:tr>
            <w:tr>
              <w:trPr>
                <w:trHeight w:val="140" w:hRule="atLeast"/>
              </w:trPr>
              <w:tc>
                <w:tcPr>
                  <w:gridSpan w:val="4"/>
                  <w:tcMar>
                    <w:top w:w="0.0" w:type="dxa"/>
                    <w:bottom w:w="0.0" w:type="dxa"/>
                  </w:tcMar>
                </w:tcPr>
                <w:p w:rsidR="00000000" w:rsidDel="00000000" w:rsidP="00000000" w:rsidRDefault="00000000" w:rsidRPr="00000000" w14:paraId="0000011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b w:val="0"/>
                      <w:i w:val="0"/>
                      <w:smallCaps w:val="0"/>
                      <w:strike w:val="0"/>
                      <w:color w:val="000000"/>
                      <w:sz w:val="28"/>
                      <w:szCs w:val="28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23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68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79"/>
        <w:tblGridChange w:id="0">
          <w:tblGrid>
            <w:gridCol w:w="16879"/>
          </w:tblGrid>
        </w:tblGridChange>
      </w:tblGrid>
      <w:tr>
        <w:tc>
          <w:tcPr>
            <w:shd w:fill="99ff66" w:val="clea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BIBLIOGRAFÍA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/CIBERGRAFIAS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2B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PUEDES CONSULTAR LOS VIDEOS EN YOUTUBE.</w:t>
            </w:r>
          </w:p>
          <w:p w:rsidR="00000000" w:rsidDel="00000000" w:rsidP="00000000" w:rsidRDefault="00000000" w:rsidRPr="00000000" w14:paraId="0000012D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EN COLOMBIA APRENDE-PLAN DE BILINGUISMO ENCONTRARAS EL LIBRO GUIA WAY TO GO ¡7º.. </w:t>
            </w:r>
          </w:p>
          <w:p w:rsidR="00000000" w:rsidDel="00000000" w:rsidP="00000000" w:rsidRDefault="00000000" w:rsidRPr="00000000" w14:paraId="0000012E">
            <w:pPr>
              <w:jc w:val="center"/>
              <w:rPr/>
            </w:pPr>
            <w:hyperlink r:id="rId1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https://contenidos.colombiaaprende.edu.co/contenidos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jc w:val="center"/>
              <w:rPr/>
            </w:pPr>
            <w:hyperlink r:id="rId1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https://www.youtube.com/watch?v=2lFnp9mwNUg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/>
            </w:pPr>
            <w:hyperlink r:id="rId2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https://www.youtube.com/watch?v=moYDA4jbPy4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tl w:val="0"/>
              </w:rPr>
              <w:t xml:space="preserve">en estos link puedes ve rlos videos relacionados co los verbos en ingles.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spacing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689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90"/>
        <w:tblGridChange w:id="0">
          <w:tblGrid>
            <w:gridCol w:w="16890"/>
          </w:tblGrid>
        </w:tblGridChange>
      </w:tblGrid>
      <w:tr>
        <w:tc>
          <w:tcPr>
            <w:shd w:fill="99ff66" w:val="clea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¡PARA SABER MÁS...!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(Relacione aquellas fuentes Web de instituciones públicas o privadas que contribuyen a profundizar los aprendizajes desarrollados )</w:t>
            </w:r>
          </w:p>
        </w:tc>
      </w:tr>
      <w:tr>
        <w:tc>
          <w:tcPr/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. PUEDES CONSULTAR LOS VIDEOS EN YOUTUBE.D</w:t>
            </w: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ONDE ENCONTRARAS LOS TEMAS VISTO DURANTE LAS CLASES VIRTUALES.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EN COLOMBIA APRENDE-PLAN DE BILINGUISMO ENCONTRARAS EL LIBRO GUIA WAY TO GO 7º. </w:t>
            </w:r>
          </w:p>
        </w:tc>
      </w:tr>
    </w:tbl>
    <w:p w:rsidR="00000000" w:rsidDel="00000000" w:rsidP="00000000" w:rsidRDefault="00000000" w:rsidRPr="00000000" w14:paraId="000001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690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89"/>
        <w:gridCol w:w="7813"/>
        <w:tblGridChange w:id="0">
          <w:tblGrid>
            <w:gridCol w:w="9089"/>
            <w:gridCol w:w="7813"/>
          </w:tblGrid>
        </w:tblGridChange>
      </w:tblGrid>
      <w:tr>
        <w:tc>
          <w:tcPr>
            <w:gridSpan w:val="2"/>
            <w:shd w:fill="99ff66" w:val="clea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SITIOS WEB SUGERIDOS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(Click)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(Dependiendo del área/asignatura se recomiendan los siguientes sitios web))</w:t>
            </w:r>
          </w:p>
        </w:tc>
      </w:tr>
      <w:tr>
        <w:tc>
          <w:tcPr/>
          <w:p w:rsidR="00000000" w:rsidDel="00000000" w:rsidP="00000000" w:rsidRDefault="00000000" w:rsidRPr="00000000" w14:paraId="0000013F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Arial" w:cs="Arial" w:eastAsia="Arial" w:hAnsi="Arial"/>
                  <w:color w:val="0000ff"/>
                  <w:sz w:val="20"/>
                  <w:szCs w:val="20"/>
                  <w:u w:val="single"/>
                  <w:rtl w:val="0"/>
                </w:rPr>
                <w:t xml:space="preserve">https://aprende.colombiaaprende.edu.co/sites/default/files/naspublic/ContenidosAprender/index.html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jc w:val="center"/>
              <w:rPr/>
            </w:pPr>
            <w:hyperlink r:id="rId2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https://earth.google.com/web/@0,0,0a,22251752.77375655d,35y,0h,0t,0r?hl=es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jc w:val="center"/>
              <w:rPr/>
            </w:pPr>
            <w:hyperlink r:id="rId2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https://tv.masterd.es/recursos-educativos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jc w:val="center"/>
              <w:rPr/>
            </w:pPr>
            <w:hyperlink r:id="rId2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https://www.youtube.com/watch?v=PCRCrdJbaCM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jc w:val="center"/>
              <w:rPr/>
            </w:pPr>
            <w:hyperlink r:id="rId2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https://www.youtube.com/user/julioprofe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center"/>
              <w:rPr/>
            </w:pPr>
            <w:hyperlink r:id="rId26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https://www.youtube.com/user/AcademiaInternet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/>
            </w:pPr>
            <w:hyperlink r:id="rId27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https://www.youtube.com/user/MateMovil1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https://www.youtube.com/channel/UCsF2xJz1ciaZlxHGk-PSSvg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Arial" w:cs="Arial" w:eastAsia="Arial" w:hAnsi="Arial"/>
                <w:i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/>
            </w:pPr>
            <w:hyperlink r:id="rId2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https://contenidos.colombiaaprende.edu.co/contenidos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jc w:val="center"/>
              <w:rPr/>
            </w:pPr>
            <w:hyperlink r:id="rId30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https://es.khanacademy.org/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jc w:val="center"/>
              <w:rPr/>
            </w:pPr>
            <w:hyperlink r:id="rId31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https://earth.google.com/web/@0,0,0a,22251752.77375655d,35y,0h,0t,0r?hl=es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jc w:val="center"/>
              <w:rPr/>
            </w:pPr>
            <w:hyperlink r:id="rId32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https://www.youtube.com/watch?v=pS7p6FfU4bE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jc w:val="center"/>
              <w:rPr/>
            </w:pPr>
            <w:hyperlink r:id="rId33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https://www.youtube.com/channel/UCbho5-gJi8FwvhVFzfod6VQ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/>
            </w:pPr>
            <w:hyperlink r:id="rId34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https://www.youtube.com/user/ElRobotdePlaton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jc w:val="center"/>
              <w:rPr/>
            </w:pPr>
            <w:hyperlink r:id="rId35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https://www.youtube.com/user/atiempopreescolar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jc w:val="center"/>
              <w:rPr>
                <w:rFonts w:ascii="Arial" w:cs="Arial" w:eastAsia="Arial" w:hAnsi="Arial"/>
                <w:i w:val="0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1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36" w:type="default"/>
      <w:footerReference r:id="rId37" w:type="default"/>
      <w:pgSz w:h="12242" w:w="18722" w:orient="landscape"/>
      <w:pgMar w:bottom="567" w:top="567" w:left="96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ambria"/>
  <w:font w:name="Courier New"/>
  <w:font w:name="Merge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8">
    <w:pPr>
      <w:keepNext w:val="0"/>
      <w:keepLines w:val="0"/>
      <w:widowControl w:val="1"/>
      <w:pBdr>
        <w:top w:color="622423" w:space="0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9">
    <w:pPr>
      <w:keepNext w:val="0"/>
      <w:keepLines w:val="0"/>
      <w:widowControl w:val="1"/>
      <w:pBdr>
        <w:top w:color="622423" w:space="0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Proyectado. Segrith Ospino González                                                                                              Página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INSTITUCION EDUCATIVA MARIA DORALIZA LOPEZ DE MEJIA</w:t>
    </w:r>
  </w:p>
  <w:p w:rsidR="00000000" w:rsidDel="00000000" w:rsidP="00000000" w:rsidRDefault="00000000" w:rsidRPr="00000000" w14:paraId="000001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rtl w:val="0"/>
      </w:rPr>
      <w:t xml:space="preserve">COORDINACIÓN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1"/>
        <w:rtl w:val="0"/>
      </w:rPr>
      <w:t xml:space="preserve">ACADÉMICA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DISTRITO DE RIOHACHA – LA GUAJIRA </w:t>
    </w:r>
  </w:p>
  <w:p w:rsidR="00000000" w:rsidDel="00000000" w:rsidP="00000000" w:rsidRDefault="00000000" w:rsidRPr="00000000" w14:paraId="000001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CODIGO DANE: 144001000138        NIT. 825000393</w:t>
    </w:r>
  </w:p>
  <w:p w:rsidR="00000000" w:rsidDel="00000000" w:rsidP="00000000" w:rsidRDefault="00000000" w:rsidRPr="00000000" w14:paraId="000001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Planificación Didáctica de la Clase Virtual (Guía)</w:t>
    </w:r>
  </w:p>
  <w:p w:rsidR="00000000" w:rsidDel="00000000" w:rsidP="00000000" w:rsidRDefault="00000000" w:rsidRPr="00000000" w14:paraId="000001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2020</w:t>
    </w:r>
  </w:p>
  <w:p w:rsidR="00000000" w:rsidDel="00000000" w:rsidP="00000000" w:rsidRDefault="00000000" w:rsidRPr="00000000" w14:paraId="00000157">
    <w:pPr>
      <w:keepNext w:val="0"/>
      <w:keepLines w:val="0"/>
      <w:widowControl w:val="1"/>
      <w:pBdr>
        <w:top w:color="622423" w:space="0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419"/>
        <w:tab w:val="right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2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21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7238BC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Prrafodelista">
    <w:name w:val="List Paragraph"/>
    <w:basedOn w:val="Normal"/>
    <w:uiPriority w:val="34"/>
    <w:qFormat w:val="1"/>
    <w:rsid w:val="002119FF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01371"/>
  </w:style>
  <w:style w:type="paragraph" w:styleId="Piedepgina">
    <w:name w:val="footer"/>
    <w:basedOn w:val="Normal"/>
    <w:link w:val="PiedepginaCar"/>
    <w:uiPriority w:val="99"/>
    <w:unhideWhenUsed w:val="1"/>
    <w:rsid w:val="0050137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0137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50137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501371"/>
    <w:rPr>
      <w:rFonts w:ascii="Tahoma" w:cs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 w:val="1"/>
    <w:rsid w:val="00B453CA"/>
    <w:rPr>
      <w:color w:val="0000ff" w:themeColor="hyperlink"/>
      <w:u w:val="single"/>
    </w:rPr>
  </w:style>
  <w:style w:type="character" w:styleId="CitaHTML">
    <w:name w:val="HTML Cite"/>
    <w:basedOn w:val="Fuentedeprrafopredeter"/>
    <w:uiPriority w:val="99"/>
    <w:semiHidden w:val="1"/>
    <w:unhideWhenUsed w:val="1"/>
    <w:rsid w:val="00735FB3"/>
    <w:rPr>
      <w:i w:val="1"/>
      <w:iCs w:val="1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A8571E"/>
    <w:rPr>
      <w:color w:val="605e5c"/>
      <w:shd w:color="auto" w:fill="e1dfdd" w:val="clear"/>
    </w:rPr>
  </w:style>
  <w:style w:type="paragraph" w:styleId="Default" w:customStyle="1">
    <w:name w:val="Default"/>
    <w:rsid w:val="009736A5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youtube.com/watch?v=moYDA4jbPy4" TargetMode="External"/><Relationship Id="rId22" Type="http://schemas.openxmlformats.org/officeDocument/2006/relationships/hyperlink" Target="https://earth.google.com/web/@0,0,0a,22251752.77375655d,35y,0h,0t,0r?hl=es" TargetMode="External"/><Relationship Id="rId21" Type="http://schemas.openxmlformats.org/officeDocument/2006/relationships/hyperlink" Target="https://aprende.colombiaaprende.edu.co/sites/default/files/naspublic/ContenidosAprender/index.html" TargetMode="External"/><Relationship Id="rId24" Type="http://schemas.openxmlformats.org/officeDocument/2006/relationships/hyperlink" Target="https://www.youtube.com/watch?v=PCRCrdJbaCM" TargetMode="External"/><Relationship Id="rId23" Type="http://schemas.openxmlformats.org/officeDocument/2006/relationships/hyperlink" Target="https://tv.masterd.es/recursos-educativo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cantilli@inemadol.edu.co" TargetMode="External"/><Relationship Id="rId26" Type="http://schemas.openxmlformats.org/officeDocument/2006/relationships/hyperlink" Target="https://www.youtube.com/user/AcademiaInternet" TargetMode="External"/><Relationship Id="rId25" Type="http://schemas.openxmlformats.org/officeDocument/2006/relationships/hyperlink" Target="https://www.youtube.com/user/julioprofe" TargetMode="External"/><Relationship Id="rId28" Type="http://schemas.openxmlformats.org/officeDocument/2006/relationships/hyperlink" Target="https://www.youtube.com/channel/UCsF2xJz1ciaZlxHGk-PSSvg" TargetMode="External"/><Relationship Id="rId27" Type="http://schemas.openxmlformats.org/officeDocument/2006/relationships/hyperlink" Target="https://www.youtube.com/user/MateMovil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contenidos.colombiaaprende.edu.co/contenidos" TargetMode="External"/><Relationship Id="rId7" Type="http://schemas.openxmlformats.org/officeDocument/2006/relationships/hyperlink" Target="mailto:ccantilli@inemadol.edu.co" TargetMode="External"/><Relationship Id="rId8" Type="http://schemas.openxmlformats.org/officeDocument/2006/relationships/hyperlink" Target="mailto:ccantilli@inemadol.edu.co" TargetMode="External"/><Relationship Id="rId31" Type="http://schemas.openxmlformats.org/officeDocument/2006/relationships/hyperlink" Target="https://earth.google.com/web/@0,0,0a,22251752.77375655d,35y,0h,0t,0r?hl=es" TargetMode="External"/><Relationship Id="rId30" Type="http://schemas.openxmlformats.org/officeDocument/2006/relationships/hyperlink" Target="https://es.khanacademy.org/" TargetMode="External"/><Relationship Id="rId11" Type="http://schemas.openxmlformats.org/officeDocument/2006/relationships/image" Target="media/image4.png"/><Relationship Id="rId33" Type="http://schemas.openxmlformats.org/officeDocument/2006/relationships/hyperlink" Target="https://www.youtube.com/channel/UCbho5-gJi8FwvhVFzfod6VQ" TargetMode="External"/><Relationship Id="rId10" Type="http://schemas.openxmlformats.org/officeDocument/2006/relationships/hyperlink" Target="https://whatsup.es/blog/pasado-simple-en-ingles-cuidado-no-siempre-se-usa-igual-que-en-espanol" TargetMode="External"/><Relationship Id="rId32" Type="http://schemas.openxmlformats.org/officeDocument/2006/relationships/hyperlink" Target="https://www.youtube.com/watch?v=pS7p6FfU4bE" TargetMode="External"/><Relationship Id="rId13" Type="http://schemas.openxmlformats.org/officeDocument/2006/relationships/image" Target="media/image6.png"/><Relationship Id="rId35" Type="http://schemas.openxmlformats.org/officeDocument/2006/relationships/hyperlink" Target="https://www.youtube.com/user/atiempopreescolar" TargetMode="External"/><Relationship Id="rId12" Type="http://schemas.openxmlformats.org/officeDocument/2006/relationships/image" Target="media/image2.png"/><Relationship Id="rId34" Type="http://schemas.openxmlformats.org/officeDocument/2006/relationships/hyperlink" Target="https://www.youtube.com/user/ElRobotdePlaton" TargetMode="External"/><Relationship Id="rId15" Type="http://schemas.openxmlformats.org/officeDocument/2006/relationships/image" Target="media/image3.png"/><Relationship Id="rId37" Type="http://schemas.openxmlformats.org/officeDocument/2006/relationships/footer" Target="footer1.xml"/><Relationship Id="rId14" Type="http://schemas.openxmlformats.org/officeDocument/2006/relationships/image" Target="media/image1.png"/><Relationship Id="rId36" Type="http://schemas.openxmlformats.org/officeDocument/2006/relationships/header" Target="header1.xml"/><Relationship Id="rId17" Type="http://schemas.openxmlformats.org/officeDocument/2006/relationships/image" Target="media/image7.jpg"/><Relationship Id="rId16" Type="http://schemas.openxmlformats.org/officeDocument/2006/relationships/image" Target="media/image5.png"/><Relationship Id="rId19" Type="http://schemas.openxmlformats.org/officeDocument/2006/relationships/hyperlink" Target="https://www.youtube.com/watch?v=2lFnp9mwNUg" TargetMode="External"/><Relationship Id="rId18" Type="http://schemas.openxmlformats.org/officeDocument/2006/relationships/hyperlink" Target="https://contenidos.colombiaaprende.edu.co/contenido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bEMdKIeDjfglcXedRSOIr6NTmQ==">AMUW2mXjhCAxqeEAtploY4NCHrwgy4KR0Ni1FxO/h77TxV8lzKjiqdpy6A3qHoSWd5Le3WwjbTYv+tX1sNzMYJ/V5S+JwnpKxWBjpdtR9Df/rHcSrelOXrA=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2020-10-29T20:47:00Z</dcterms:created>
  <dc:creator>Claudia Cantillo</dc:creator>
</cp:coreProperties>
</file>