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1" w:rightFromText="141" w:vertAnchor="text" w:horzAnchor="margin" w:tblpXSpec="center" w:tblpY="223"/>
        <w:tblW w:w="0" w:type="auto"/>
        <w:jc w:val="center"/>
        <w:tblLook w:val="04A0" w:firstRow="1" w:lastRow="0" w:firstColumn="1" w:lastColumn="0" w:noHBand="0" w:noVBand="1"/>
      </w:tblPr>
      <w:tblGrid>
        <w:gridCol w:w="16580"/>
      </w:tblGrid>
      <w:tr w:rsidR="003C2CDC" w:rsidRPr="00CA5613" w:rsidTr="00CA5613">
        <w:trPr>
          <w:jc w:val="center"/>
        </w:trPr>
        <w:tc>
          <w:tcPr>
            <w:tcW w:w="16580" w:type="dxa"/>
            <w:shd w:val="clear" w:color="auto" w:fill="99FF66"/>
          </w:tcPr>
          <w:p w:rsidR="00941EEE" w:rsidRDefault="00941EEE" w:rsidP="00CA5613">
            <w:pPr>
              <w:pStyle w:val="Prrafodelista"/>
              <w:numPr>
                <w:ilvl w:val="0"/>
                <w:numId w:val="7"/>
              </w:numPr>
              <w:jc w:val="center"/>
              <w:rPr>
                <w:rStyle w:val="CitaHTML"/>
                <w:rFonts w:ascii="Arial" w:hAnsi="Arial" w:cs="Arial"/>
                <w:b/>
                <w:i w:val="0"/>
                <w:sz w:val="20"/>
                <w:szCs w:val="20"/>
              </w:rPr>
            </w:pPr>
            <w:r>
              <w:rPr>
                <w:rStyle w:val="CitaHTML"/>
                <w:rFonts w:ascii="Arial" w:hAnsi="Arial" w:cs="Arial"/>
                <w:b/>
                <w:i w:val="0"/>
                <w:sz w:val="20"/>
                <w:szCs w:val="20"/>
              </w:rPr>
              <w:t>ORIENTACIONES AL ESTUDIANTE Y AL PADRE DE FAMILIA</w:t>
            </w:r>
          </w:p>
          <w:p w:rsidR="003C2CDC" w:rsidRPr="001F56B9" w:rsidRDefault="00CA5613" w:rsidP="001F56B9">
            <w:pPr>
              <w:ind w:left="360"/>
              <w:jc w:val="center"/>
              <w:rPr>
                <w:rStyle w:val="CitaHTML"/>
                <w:rFonts w:ascii="Arial" w:hAnsi="Arial" w:cs="Arial"/>
                <w:i w:val="0"/>
                <w:sz w:val="16"/>
                <w:szCs w:val="16"/>
              </w:rPr>
            </w:pPr>
            <w:r w:rsidRPr="001F56B9">
              <w:rPr>
                <w:rStyle w:val="CitaHTML"/>
                <w:rFonts w:ascii="Arial" w:hAnsi="Arial" w:cs="Arial"/>
                <w:i w:val="0"/>
                <w:sz w:val="16"/>
                <w:szCs w:val="16"/>
              </w:rPr>
              <w:t xml:space="preserve">(Presentación de la asignatura, la unidad y el </w:t>
            </w:r>
            <w:proofErr w:type="spellStart"/>
            <w:r w:rsidRPr="001F56B9">
              <w:rPr>
                <w:rStyle w:val="CitaHTML"/>
                <w:rFonts w:ascii="Arial" w:hAnsi="Arial" w:cs="Arial"/>
                <w:i w:val="0"/>
                <w:sz w:val="16"/>
                <w:szCs w:val="16"/>
              </w:rPr>
              <w:t>DBA</w:t>
            </w:r>
            <w:proofErr w:type="spellEnd"/>
            <w:r w:rsidRPr="001F56B9">
              <w:rPr>
                <w:rStyle w:val="CitaHTML"/>
                <w:rFonts w:ascii="Arial" w:hAnsi="Arial" w:cs="Arial"/>
                <w:i w:val="0"/>
                <w:sz w:val="16"/>
                <w:szCs w:val="16"/>
              </w:rPr>
              <w:t>)</w:t>
            </w:r>
          </w:p>
        </w:tc>
      </w:tr>
      <w:tr w:rsidR="003C2CDC" w:rsidRPr="003C2EE7" w:rsidTr="00CA5613">
        <w:trPr>
          <w:jc w:val="center"/>
        </w:trPr>
        <w:tc>
          <w:tcPr>
            <w:tcW w:w="16580" w:type="dxa"/>
          </w:tcPr>
          <w:p w:rsidR="00B81B08" w:rsidRDefault="00B81B08" w:rsidP="009D6592">
            <w:pPr>
              <w:rPr>
                <w:rStyle w:val="CitaHTML"/>
                <w:rFonts w:ascii="Arial" w:hAnsi="Arial" w:cs="Arial"/>
                <w:i w:val="0"/>
              </w:rPr>
            </w:pPr>
            <w:r w:rsidRPr="00B81B08">
              <w:rPr>
                <w:rStyle w:val="CitaHTML"/>
                <w:rFonts w:ascii="Arial" w:hAnsi="Arial" w:cs="Arial"/>
                <w:i w:val="0"/>
              </w:rPr>
              <w:t>Asignatura:</w:t>
            </w:r>
            <w:r>
              <w:rPr>
                <w:rStyle w:val="CitaHTML"/>
                <w:rFonts w:ascii="Arial" w:hAnsi="Arial" w:cs="Arial"/>
                <w:i w:val="0"/>
              </w:rPr>
              <w:t xml:space="preserve"> Artística</w:t>
            </w:r>
          </w:p>
          <w:p w:rsidR="004C2C0A" w:rsidRDefault="00B81B08" w:rsidP="004C2C0A">
            <w:pPr>
              <w:rPr>
                <w:rStyle w:val="CitaHTML"/>
                <w:rFonts w:ascii="Arial" w:hAnsi="Arial" w:cs="Arial"/>
                <w:i w:val="0"/>
              </w:rPr>
            </w:pPr>
            <w:r w:rsidRPr="00B81B08">
              <w:rPr>
                <w:rStyle w:val="CitaHTML"/>
                <w:rFonts w:ascii="Arial" w:hAnsi="Arial" w:cs="Arial"/>
                <w:i w:val="0"/>
              </w:rPr>
              <w:t>Unidad</w:t>
            </w:r>
            <w:r>
              <w:rPr>
                <w:rStyle w:val="CitaHTML"/>
                <w:rFonts w:ascii="Arial" w:hAnsi="Arial" w:cs="Arial"/>
                <w:i w:val="0"/>
              </w:rPr>
              <w:t xml:space="preserve"> </w:t>
            </w:r>
            <w:r w:rsidR="00AD31C8">
              <w:rPr>
                <w:rStyle w:val="CitaHTML"/>
                <w:rFonts w:ascii="Arial" w:hAnsi="Arial" w:cs="Arial"/>
                <w:i w:val="0"/>
              </w:rPr>
              <w:t>2</w:t>
            </w:r>
          </w:p>
          <w:p w:rsidR="002E5845" w:rsidRDefault="00A21870" w:rsidP="004C2C0A">
            <w:pPr>
              <w:rPr>
                <w:rStyle w:val="CitaHTML"/>
                <w:rFonts w:ascii="Arial" w:hAnsi="Arial" w:cs="Arial"/>
                <w:i w:val="0"/>
              </w:rPr>
            </w:pPr>
            <w:r>
              <w:rPr>
                <w:rStyle w:val="CitaHTML"/>
                <w:rFonts w:ascii="Arial" w:hAnsi="Arial" w:cs="Arial"/>
                <w:i w:val="0"/>
              </w:rPr>
              <w:t>Sensación del color</w:t>
            </w:r>
          </w:p>
          <w:p w:rsidR="004C2C0A" w:rsidRPr="004C2C0A" w:rsidRDefault="004C2C0A" w:rsidP="004C2C0A">
            <w:pPr>
              <w:rPr>
                <w:rStyle w:val="CitaHTML"/>
                <w:rFonts w:ascii="Arial" w:hAnsi="Arial" w:cs="Arial"/>
                <w:i w:val="0"/>
              </w:rPr>
            </w:pPr>
          </w:p>
          <w:p w:rsidR="005D08EC" w:rsidRDefault="005D08EC" w:rsidP="005D08EC">
            <w:pPr>
              <w:rPr>
                <w:rStyle w:val="CitaHTML"/>
                <w:rFonts w:ascii="Arial" w:hAnsi="Arial" w:cs="Arial"/>
                <w:i w:val="0"/>
              </w:rPr>
            </w:pPr>
            <w:r w:rsidRPr="005D08EC">
              <w:rPr>
                <w:rStyle w:val="CitaHTML"/>
                <w:rFonts w:ascii="Arial" w:hAnsi="Arial" w:cs="Arial"/>
                <w:i w:val="0"/>
              </w:rPr>
              <w:t>Estudiantes y padres de familia por favor tener en cuenta lo siguiente:</w:t>
            </w:r>
          </w:p>
          <w:p w:rsidR="005D08EC" w:rsidRPr="005D08EC" w:rsidRDefault="005D08EC" w:rsidP="005D08EC">
            <w:pPr>
              <w:rPr>
                <w:rStyle w:val="CitaHTML"/>
                <w:rFonts w:ascii="Arial" w:hAnsi="Arial" w:cs="Arial"/>
                <w:i w:val="0"/>
              </w:rPr>
            </w:pPr>
            <w:r>
              <w:rPr>
                <w:rStyle w:val="CitaHTML"/>
                <w:rFonts w:ascii="Arial" w:hAnsi="Arial" w:cs="Arial"/>
                <w:i w:val="0"/>
              </w:rPr>
              <w:t>1.</w:t>
            </w:r>
            <w:r w:rsidRPr="005D08EC">
              <w:rPr>
                <w:rStyle w:val="CitaHTML"/>
                <w:rFonts w:ascii="Arial" w:hAnsi="Arial" w:cs="Arial"/>
                <w:i w:val="0"/>
              </w:rPr>
              <w:t xml:space="preserve">Enviar sus actividades con nombres y apellidos, grado y asignatura al correo institucional del docente </w:t>
            </w:r>
            <w:r>
              <w:rPr>
                <w:rStyle w:val="CitaHTML"/>
                <w:rFonts w:ascii="Arial" w:hAnsi="Arial" w:cs="Arial"/>
                <w:i w:val="0"/>
              </w:rPr>
              <w:t>carrieta</w:t>
            </w:r>
            <w:r w:rsidRPr="005D08EC">
              <w:rPr>
                <w:rStyle w:val="CitaHTML"/>
                <w:rFonts w:ascii="Arial" w:hAnsi="Arial" w:cs="Arial"/>
                <w:i w:val="0"/>
              </w:rPr>
              <w:t xml:space="preserve">@inemadol.edu.co </w:t>
            </w:r>
          </w:p>
          <w:p w:rsidR="00A50920" w:rsidRDefault="005D08EC" w:rsidP="005D08EC">
            <w:pPr>
              <w:rPr>
                <w:rStyle w:val="CitaHTML"/>
                <w:rFonts w:ascii="Arial" w:hAnsi="Arial" w:cs="Arial"/>
                <w:i w:val="0"/>
              </w:rPr>
            </w:pPr>
            <w:r w:rsidRPr="005D08EC">
              <w:rPr>
                <w:rStyle w:val="CitaHTML"/>
                <w:rFonts w:ascii="Arial" w:hAnsi="Arial" w:cs="Arial"/>
                <w:i w:val="0"/>
              </w:rPr>
              <w:t xml:space="preserve"> </w:t>
            </w:r>
            <w:r>
              <w:rPr>
                <w:rStyle w:val="CitaHTML"/>
                <w:rFonts w:ascii="Arial" w:hAnsi="Arial" w:cs="Arial"/>
                <w:i w:val="0"/>
              </w:rPr>
              <w:t>2</w:t>
            </w:r>
            <w:r w:rsidRPr="005D08EC">
              <w:rPr>
                <w:rStyle w:val="CitaHTML"/>
                <w:rFonts w:ascii="Arial" w:hAnsi="Arial" w:cs="Arial"/>
                <w:i w:val="0"/>
              </w:rPr>
              <w:t>.Enviar sus actividades y realizar las evaluaciones en la fecha indicada por el docente en la guía.</w:t>
            </w:r>
          </w:p>
          <w:p w:rsidR="005D08EC" w:rsidRPr="005D08EC" w:rsidRDefault="00A50920" w:rsidP="005D08EC">
            <w:pPr>
              <w:rPr>
                <w:rStyle w:val="CitaHTML"/>
                <w:rFonts w:ascii="Arial" w:hAnsi="Arial" w:cs="Arial"/>
                <w:i w:val="0"/>
              </w:rPr>
            </w:pPr>
            <w:r>
              <w:rPr>
                <w:rStyle w:val="CitaHTML"/>
                <w:rFonts w:ascii="Arial" w:hAnsi="Arial" w:cs="Arial"/>
                <w:i w:val="0"/>
              </w:rPr>
              <w:t>3</w:t>
            </w:r>
            <w:r w:rsidR="005D08EC" w:rsidRPr="005D08EC">
              <w:rPr>
                <w:rStyle w:val="CitaHTML"/>
                <w:rFonts w:ascii="Arial" w:hAnsi="Arial" w:cs="Arial"/>
                <w:i w:val="0"/>
              </w:rPr>
              <w:t xml:space="preserve"> </w:t>
            </w:r>
            <w:r w:rsidR="002F0340" w:rsidRPr="005D08EC">
              <w:rPr>
                <w:rStyle w:val="CitaHTML"/>
                <w:rFonts w:ascii="Arial" w:hAnsi="Arial" w:cs="Arial"/>
                <w:i w:val="0"/>
              </w:rPr>
              <w:t>se</w:t>
            </w:r>
            <w:r w:rsidR="005D08EC" w:rsidRPr="005D08EC">
              <w:rPr>
                <w:rStyle w:val="CitaHTML"/>
                <w:rFonts w:ascii="Arial" w:hAnsi="Arial" w:cs="Arial"/>
                <w:i w:val="0"/>
              </w:rPr>
              <w:t xml:space="preserve"> resolverán dudas generales </w:t>
            </w:r>
            <w:r w:rsidR="005D08EC">
              <w:rPr>
                <w:rStyle w:val="CitaHTML"/>
                <w:rFonts w:ascii="Arial" w:hAnsi="Arial" w:cs="Arial"/>
                <w:i w:val="0"/>
              </w:rPr>
              <w:t xml:space="preserve">a través del grupo de </w:t>
            </w:r>
            <w:proofErr w:type="spellStart"/>
            <w:r w:rsidR="005D08EC">
              <w:rPr>
                <w:rStyle w:val="CitaHTML"/>
                <w:rFonts w:ascii="Arial" w:hAnsi="Arial" w:cs="Arial"/>
                <w:i w:val="0"/>
              </w:rPr>
              <w:t>wassapp</w:t>
            </w:r>
            <w:proofErr w:type="spellEnd"/>
            <w:r w:rsidR="005D08EC">
              <w:rPr>
                <w:rStyle w:val="CitaHTML"/>
                <w:rFonts w:ascii="Arial" w:hAnsi="Arial" w:cs="Arial"/>
                <w:i w:val="0"/>
              </w:rPr>
              <w:t xml:space="preserve"> de cada grado</w:t>
            </w:r>
            <w:r w:rsidR="005D08EC" w:rsidRPr="005D08EC">
              <w:rPr>
                <w:rStyle w:val="CitaHTML"/>
                <w:rFonts w:ascii="Arial" w:hAnsi="Arial" w:cs="Arial"/>
                <w:i w:val="0"/>
              </w:rPr>
              <w:t xml:space="preserve"> </w:t>
            </w:r>
          </w:p>
          <w:p w:rsidR="005D08EC" w:rsidRPr="005D08EC" w:rsidRDefault="005D08EC" w:rsidP="005D08EC">
            <w:pPr>
              <w:rPr>
                <w:rStyle w:val="CitaHTML"/>
                <w:rFonts w:ascii="Arial" w:hAnsi="Arial" w:cs="Arial"/>
                <w:i w:val="0"/>
              </w:rPr>
            </w:pPr>
            <w:r w:rsidRPr="005D08EC">
              <w:rPr>
                <w:rStyle w:val="CitaHTML"/>
                <w:rFonts w:ascii="Arial" w:hAnsi="Arial" w:cs="Arial"/>
                <w:i w:val="0"/>
              </w:rPr>
              <w:t xml:space="preserve"> </w:t>
            </w:r>
          </w:p>
          <w:p w:rsidR="00C05F64" w:rsidRDefault="00C05F64" w:rsidP="009D6592">
            <w:pPr>
              <w:rPr>
                <w:rStyle w:val="CitaHTML"/>
                <w:rFonts w:ascii="Arial" w:hAnsi="Arial" w:cs="Arial"/>
                <w:i w:val="0"/>
              </w:rPr>
            </w:pPr>
          </w:p>
          <w:p w:rsidR="005D08EC" w:rsidRDefault="005D08EC" w:rsidP="009D6592">
            <w:pPr>
              <w:rPr>
                <w:rStyle w:val="CitaHTML"/>
                <w:rFonts w:ascii="Arial" w:hAnsi="Arial" w:cs="Arial"/>
                <w:i w:val="0"/>
              </w:rPr>
            </w:pPr>
          </w:p>
          <w:p w:rsidR="005D08EC" w:rsidRDefault="005D08EC" w:rsidP="009D6592">
            <w:pPr>
              <w:rPr>
                <w:rStyle w:val="CitaHTML"/>
                <w:rFonts w:ascii="Arial" w:hAnsi="Arial" w:cs="Arial"/>
                <w:i w:val="0"/>
              </w:rPr>
            </w:pPr>
          </w:p>
          <w:p w:rsidR="00C05F64" w:rsidRDefault="00C05F64" w:rsidP="009D6592">
            <w:pPr>
              <w:rPr>
                <w:rStyle w:val="CitaHTML"/>
                <w:rFonts w:ascii="Arial" w:hAnsi="Arial" w:cs="Arial"/>
                <w:i w:val="0"/>
              </w:rPr>
            </w:pPr>
            <w:r>
              <w:rPr>
                <w:rStyle w:val="CitaHTML"/>
                <w:rFonts w:ascii="Arial" w:hAnsi="Arial" w:cs="Arial"/>
                <w:i w:val="0"/>
              </w:rPr>
              <w:t xml:space="preserve"> </w:t>
            </w:r>
          </w:p>
          <w:p w:rsidR="003C2CDC" w:rsidRPr="003C2EE7" w:rsidRDefault="00C05F64" w:rsidP="009D6592">
            <w:pPr>
              <w:rPr>
                <w:rStyle w:val="CitaHTML"/>
                <w:rFonts w:ascii="Arial" w:hAnsi="Arial" w:cs="Arial"/>
                <w:i w:val="0"/>
              </w:rPr>
            </w:pPr>
            <w:r>
              <w:rPr>
                <w:rStyle w:val="CitaHTML"/>
                <w:rFonts w:ascii="Arial" w:hAnsi="Arial" w:cs="Arial"/>
                <w:i w:val="0"/>
              </w:rPr>
              <w:t xml:space="preserve"> </w:t>
            </w:r>
          </w:p>
        </w:tc>
      </w:tr>
    </w:tbl>
    <w:p w:rsidR="008D5EB6" w:rsidRDefault="008D5EB6" w:rsidP="005A52B6">
      <w:pPr>
        <w:rPr>
          <w:rFonts w:ascii="Arial" w:hAnsi="Arial" w:cs="Arial"/>
          <w:sz w:val="20"/>
          <w:szCs w:val="20"/>
        </w:rPr>
      </w:pPr>
    </w:p>
    <w:tbl>
      <w:tblPr>
        <w:tblStyle w:val="Tablaconcuadrcula"/>
        <w:tblpPr w:leftFromText="141" w:rightFromText="141" w:vertAnchor="text" w:horzAnchor="margin" w:tblpX="137" w:tblpY="9"/>
        <w:tblW w:w="16585" w:type="dxa"/>
        <w:tblLook w:val="04A0" w:firstRow="1" w:lastRow="0" w:firstColumn="1" w:lastColumn="0" w:noHBand="0" w:noVBand="1"/>
      </w:tblPr>
      <w:tblGrid>
        <w:gridCol w:w="7772"/>
        <w:gridCol w:w="5123"/>
        <w:gridCol w:w="1275"/>
        <w:gridCol w:w="1134"/>
        <w:gridCol w:w="1281"/>
      </w:tblGrid>
      <w:tr w:rsidR="00CA5613" w:rsidRPr="004D1206" w:rsidTr="00941EEE">
        <w:trPr>
          <w:trHeight w:val="383"/>
        </w:trPr>
        <w:tc>
          <w:tcPr>
            <w:tcW w:w="16585" w:type="dxa"/>
            <w:gridSpan w:val="5"/>
            <w:shd w:val="clear" w:color="auto" w:fill="99FF66"/>
          </w:tcPr>
          <w:p w:rsidR="00CA5613" w:rsidRPr="00473A25" w:rsidRDefault="00CA5613" w:rsidP="00941EEE">
            <w:pPr>
              <w:pStyle w:val="Prrafodelista"/>
              <w:numPr>
                <w:ilvl w:val="0"/>
                <w:numId w:val="7"/>
              </w:numPr>
              <w:jc w:val="center"/>
              <w:rPr>
                <w:rStyle w:val="CitaHTML"/>
                <w:rFonts w:ascii="Arial" w:hAnsi="Arial" w:cs="Arial"/>
                <w:b/>
                <w:i w:val="0"/>
                <w:sz w:val="20"/>
                <w:szCs w:val="20"/>
              </w:rPr>
            </w:pPr>
            <w:proofErr w:type="spellStart"/>
            <w:r w:rsidRPr="00473A25">
              <w:rPr>
                <w:rStyle w:val="CitaHTML"/>
                <w:rFonts w:ascii="Arial" w:hAnsi="Arial" w:cs="Arial"/>
                <w:b/>
                <w:i w:val="0"/>
                <w:sz w:val="20"/>
                <w:szCs w:val="20"/>
              </w:rPr>
              <w:t>IDENTIFICACION</w:t>
            </w:r>
            <w:proofErr w:type="spellEnd"/>
          </w:p>
        </w:tc>
      </w:tr>
      <w:tr w:rsidR="0099127B" w:rsidRPr="000F33E8" w:rsidTr="0099127B">
        <w:trPr>
          <w:trHeight w:val="383"/>
        </w:trPr>
        <w:tc>
          <w:tcPr>
            <w:tcW w:w="7772" w:type="dxa"/>
            <w:shd w:val="clear" w:color="auto" w:fill="99FF66"/>
          </w:tcPr>
          <w:p w:rsidR="0099127B" w:rsidRPr="00473A25" w:rsidRDefault="0099127B" w:rsidP="00941EEE">
            <w:pPr>
              <w:jc w:val="center"/>
              <w:rPr>
                <w:rStyle w:val="CitaHTML"/>
                <w:rFonts w:ascii="Arial" w:hAnsi="Arial" w:cs="Arial"/>
                <w:b/>
                <w:i w:val="0"/>
                <w:sz w:val="20"/>
                <w:szCs w:val="20"/>
              </w:rPr>
            </w:pPr>
            <w:r w:rsidRPr="00473A25">
              <w:rPr>
                <w:rStyle w:val="CitaHTML"/>
                <w:rFonts w:ascii="Arial" w:hAnsi="Arial" w:cs="Arial"/>
                <w:b/>
                <w:i w:val="0"/>
                <w:sz w:val="20"/>
                <w:szCs w:val="20"/>
              </w:rPr>
              <w:t xml:space="preserve">2.1 NOMBRE DE LA </w:t>
            </w:r>
            <w:proofErr w:type="spellStart"/>
            <w:r w:rsidRPr="00473A25">
              <w:rPr>
                <w:rStyle w:val="CitaHTML"/>
                <w:rFonts w:ascii="Arial" w:hAnsi="Arial" w:cs="Arial"/>
                <w:b/>
                <w:i w:val="0"/>
                <w:sz w:val="20"/>
                <w:szCs w:val="20"/>
              </w:rPr>
              <w:t>INSTITUCION</w:t>
            </w:r>
            <w:proofErr w:type="spellEnd"/>
            <w:r w:rsidRPr="00473A25">
              <w:rPr>
                <w:rStyle w:val="CitaHTML"/>
                <w:rFonts w:ascii="Arial" w:hAnsi="Arial" w:cs="Arial"/>
                <w:b/>
                <w:i w:val="0"/>
                <w:sz w:val="20"/>
                <w:szCs w:val="20"/>
              </w:rPr>
              <w:t xml:space="preserve"> EDUCATIVA</w:t>
            </w:r>
          </w:p>
        </w:tc>
        <w:tc>
          <w:tcPr>
            <w:tcW w:w="5123" w:type="dxa"/>
            <w:shd w:val="clear" w:color="auto" w:fill="99FF66"/>
          </w:tcPr>
          <w:p w:rsidR="0099127B" w:rsidRPr="00473A25" w:rsidRDefault="0099127B" w:rsidP="00941EEE">
            <w:pPr>
              <w:jc w:val="center"/>
              <w:rPr>
                <w:rStyle w:val="CitaHTML"/>
                <w:rFonts w:ascii="Arial" w:hAnsi="Arial" w:cs="Arial"/>
                <w:b/>
                <w:i w:val="0"/>
                <w:sz w:val="20"/>
                <w:szCs w:val="20"/>
              </w:rPr>
            </w:pPr>
            <w:r w:rsidRPr="00473A25">
              <w:rPr>
                <w:rStyle w:val="CitaHTML"/>
                <w:rFonts w:ascii="Arial" w:hAnsi="Arial" w:cs="Arial"/>
                <w:b/>
                <w:i w:val="0"/>
                <w:sz w:val="20"/>
                <w:szCs w:val="20"/>
              </w:rPr>
              <w:t xml:space="preserve">2.2 NOMBRE DEL </w:t>
            </w:r>
            <w:proofErr w:type="spellStart"/>
            <w:r w:rsidRPr="00473A25">
              <w:rPr>
                <w:rStyle w:val="CitaHTML"/>
                <w:rFonts w:ascii="Arial" w:hAnsi="Arial" w:cs="Arial"/>
                <w:b/>
                <w:i w:val="0"/>
                <w:sz w:val="20"/>
                <w:szCs w:val="20"/>
              </w:rPr>
              <w:t>AREA</w:t>
            </w:r>
            <w:proofErr w:type="spellEnd"/>
            <w:r>
              <w:rPr>
                <w:rStyle w:val="CitaHTML"/>
                <w:rFonts w:ascii="Arial" w:hAnsi="Arial" w:cs="Arial"/>
                <w:b/>
                <w:i w:val="0"/>
                <w:sz w:val="20"/>
                <w:szCs w:val="20"/>
              </w:rPr>
              <w:t>/ASIGNATURA</w:t>
            </w:r>
          </w:p>
        </w:tc>
        <w:tc>
          <w:tcPr>
            <w:tcW w:w="1275" w:type="dxa"/>
            <w:shd w:val="clear" w:color="auto" w:fill="99FF66"/>
          </w:tcPr>
          <w:p w:rsidR="0099127B" w:rsidRPr="00473A25" w:rsidRDefault="0099127B" w:rsidP="00941EEE">
            <w:pPr>
              <w:jc w:val="center"/>
              <w:rPr>
                <w:rStyle w:val="CitaHTML"/>
                <w:rFonts w:ascii="Arial" w:hAnsi="Arial" w:cs="Arial"/>
                <w:b/>
                <w:i w:val="0"/>
                <w:sz w:val="20"/>
                <w:szCs w:val="20"/>
              </w:rPr>
            </w:pPr>
            <w:r>
              <w:rPr>
                <w:rStyle w:val="CitaHTML"/>
                <w:rFonts w:ascii="Arial" w:hAnsi="Arial" w:cs="Arial"/>
                <w:b/>
                <w:i w:val="0"/>
                <w:sz w:val="20"/>
                <w:szCs w:val="20"/>
              </w:rPr>
              <w:t>#HORAS</w:t>
            </w:r>
          </w:p>
        </w:tc>
        <w:tc>
          <w:tcPr>
            <w:tcW w:w="1134" w:type="dxa"/>
            <w:shd w:val="clear" w:color="auto" w:fill="99FF66"/>
          </w:tcPr>
          <w:p w:rsidR="0099127B" w:rsidRPr="00473A25" w:rsidRDefault="0099127B" w:rsidP="00941EEE">
            <w:pPr>
              <w:jc w:val="center"/>
              <w:rPr>
                <w:rStyle w:val="CitaHTML"/>
                <w:rFonts w:ascii="Arial" w:hAnsi="Arial" w:cs="Arial"/>
                <w:b/>
                <w:i w:val="0"/>
                <w:sz w:val="20"/>
                <w:szCs w:val="20"/>
              </w:rPr>
            </w:pPr>
            <w:r>
              <w:rPr>
                <w:rStyle w:val="CitaHTML"/>
                <w:rFonts w:ascii="Arial" w:hAnsi="Arial" w:cs="Arial"/>
                <w:b/>
                <w:i w:val="0"/>
                <w:sz w:val="20"/>
                <w:szCs w:val="20"/>
              </w:rPr>
              <w:t>GRADO</w:t>
            </w:r>
          </w:p>
        </w:tc>
        <w:tc>
          <w:tcPr>
            <w:tcW w:w="1281" w:type="dxa"/>
            <w:shd w:val="clear" w:color="auto" w:fill="99FF66"/>
          </w:tcPr>
          <w:p w:rsidR="0099127B" w:rsidRPr="00473A25" w:rsidRDefault="0099127B" w:rsidP="00941EEE">
            <w:pPr>
              <w:jc w:val="center"/>
              <w:rPr>
                <w:rStyle w:val="CitaHTML"/>
                <w:rFonts w:ascii="Arial" w:hAnsi="Arial" w:cs="Arial"/>
                <w:b/>
                <w:i w:val="0"/>
                <w:sz w:val="20"/>
                <w:szCs w:val="20"/>
              </w:rPr>
            </w:pPr>
            <w:r>
              <w:rPr>
                <w:rStyle w:val="CitaHTML"/>
                <w:rFonts w:ascii="Arial" w:hAnsi="Arial" w:cs="Arial"/>
                <w:b/>
                <w:i w:val="0"/>
                <w:sz w:val="20"/>
                <w:szCs w:val="20"/>
              </w:rPr>
              <w:t>GRUPO</w:t>
            </w:r>
          </w:p>
        </w:tc>
      </w:tr>
      <w:tr w:rsidR="0099127B" w:rsidRPr="003C2EE7" w:rsidTr="0099127B">
        <w:trPr>
          <w:trHeight w:val="383"/>
        </w:trPr>
        <w:tc>
          <w:tcPr>
            <w:tcW w:w="7772" w:type="dxa"/>
          </w:tcPr>
          <w:p w:rsidR="0099127B" w:rsidRPr="003C2EE7" w:rsidRDefault="00CD5F8B" w:rsidP="00941EEE">
            <w:pPr>
              <w:jc w:val="center"/>
              <w:rPr>
                <w:rStyle w:val="CitaHTML"/>
                <w:rFonts w:ascii="Arial" w:hAnsi="Arial" w:cs="Arial"/>
                <w:i w:val="0"/>
                <w:sz w:val="24"/>
                <w:szCs w:val="24"/>
              </w:rPr>
            </w:pPr>
            <w:r w:rsidRPr="00CD5F8B">
              <w:rPr>
                <w:rStyle w:val="CitaHTML"/>
                <w:rFonts w:ascii="Arial" w:hAnsi="Arial" w:cs="Arial"/>
                <w:i w:val="0"/>
                <w:sz w:val="24"/>
                <w:szCs w:val="24"/>
              </w:rPr>
              <w:t>María Doraliza López de Mejía</w:t>
            </w:r>
          </w:p>
        </w:tc>
        <w:tc>
          <w:tcPr>
            <w:tcW w:w="5123" w:type="dxa"/>
          </w:tcPr>
          <w:p w:rsidR="0099127B" w:rsidRPr="003C2EE7" w:rsidRDefault="00CD5F8B" w:rsidP="00941EEE">
            <w:pPr>
              <w:jc w:val="center"/>
              <w:rPr>
                <w:rStyle w:val="CitaHTML"/>
                <w:rFonts w:ascii="Arial" w:hAnsi="Arial" w:cs="Arial"/>
                <w:i w:val="0"/>
              </w:rPr>
            </w:pPr>
            <w:r>
              <w:rPr>
                <w:rStyle w:val="CitaHTML"/>
                <w:rFonts w:ascii="Arial" w:hAnsi="Arial" w:cs="Arial"/>
                <w:i w:val="0"/>
              </w:rPr>
              <w:t>Artística</w:t>
            </w:r>
          </w:p>
        </w:tc>
        <w:tc>
          <w:tcPr>
            <w:tcW w:w="1275" w:type="dxa"/>
          </w:tcPr>
          <w:p w:rsidR="0099127B" w:rsidRPr="003C2EE7" w:rsidRDefault="00CD5F8B" w:rsidP="00941EEE">
            <w:pPr>
              <w:jc w:val="center"/>
              <w:rPr>
                <w:rStyle w:val="CitaHTML"/>
                <w:rFonts w:ascii="Arial" w:hAnsi="Arial" w:cs="Arial"/>
                <w:i w:val="0"/>
              </w:rPr>
            </w:pPr>
            <w:r>
              <w:rPr>
                <w:rStyle w:val="CitaHTML"/>
                <w:rFonts w:ascii="Arial" w:hAnsi="Arial" w:cs="Arial"/>
                <w:i w:val="0"/>
              </w:rPr>
              <w:t>1</w:t>
            </w:r>
          </w:p>
        </w:tc>
        <w:tc>
          <w:tcPr>
            <w:tcW w:w="1134" w:type="dxa"/>
          </w:tcPr>
          <w:p w:rsidR="0099127B" w:rsidRPr="003C2EE7" w:rsidRDefault="003F11EE" w:rsidP="00CD5F8B">
            <w:pPr>
              <w:rPr>
                <w:rStyle w:val="CitaHTML"/>
                <w:rFonts w:ascii="Arial" w:hAnsi="Arial" w:cs="Arial"/>
                <w:i w:val="0"/>
              </w:rPr>
            </w:pPr>
            <w:r>
              <w:rPr>
                <w:rStyle w:val="CitaHTML"/>
                <w:rFonts w:ascii="Arial" w:hAnsi="Arial" w:cs="Arial"/>
                <w:i w:val="0"/>
              </w:rPr>
              <w:t xml:space="preserve">Decimo </w:t>
            </w:r>
          </w:p>
        </w:tc>
        <w:tc>
          <w:tcPr>
            <w:tcW w:w="1281" w:type="dxa"/>
          </w:tcPr>
          <w:p w:rsidR="0099127B" w:rsidRPr="003C2EE7" w:rsidRDefault="00CD5F8B" w:rsidP="00941EEE">
            <w:pPr>
              <w:jc w:val="center"/>
              <w:rPr>
                <w:rStyle w:val="CitaHTML"/>
                <w:rFonts w:ascii="Arial" w:hAnsi="Arial" w:cs="Arial"/>
                <w:i w:val="0"/>
              </w:rPr>
            </w:pPr>
            <w:r>
              <w:rPr>
                <w:rStyle w:val="CitaHTML"/>
                <w:rFonts w:ascii="Arial" w:hAnsi="Arial" w:cs="Arial"/>
                <w:i w:val="0"/>
              </w:rPr>
              <w:t>01-02-03</w:t>
            </w:r>
          </w:p>
        </w:tc>
      </w:tr>
    </w:tbl>
    <w:p w:rsidR="009D6592" w:rsidRDefault="009D6592" w:rsidP="00941EEE">
      <w:pPr>
        <w:rPr>
          <w:rFonts w:ascii="Arial" w:hAnsi="Arial" w:cs="Arial"/>
          <w:sz w:val="20"/>
          <w:szCs w:val="20"/>
        </w:rPr>
      </w:pPr>
    </w:p>
    <w:p w:rsidR="004C2C0A" w:rsidRPr="004C2C0A" w:rsidRDefault="004C2C0A" w:rsidP="004C2C0A">
      <w:pPr>
        <w:jc w:val="right"/>
        <w:rPr>
          <w:rFonts w:ascii="Arial" w:hAnsi="Arial" w:cs="Arial"/>
          <w:sz w:val="20"/>
          <w:szCs w:val="20"/>
        </w:rPr>
      </w:pPr>
    </w:p>
    <w:tbl>
      <w:tblPr>
        <w:tblStyle w:val="Tablaconcuadrcula"/>
        <w:tblpPr w:leftFromText="141" w:rightFromText="141" w:vertAnchor="text" w:tblpXSpec="center" w:tblpY="1"/>
        <w:tblOverlap w:val="never"/>
        <w:tblW w:w="0" w:type="auto"/>
        <w:tblLook w:val="04A0" w:firstRow="1" w:lastRow="0" w:firstColumn="1" w:lastColumn="0" w:noHBand="0" w:noVBand="1"/>
      </w:tblPr>
      <w:tblGrid>
        <w:gridCol w:w="7650"/>
        <w:gridCol w:w="3544"/>
        <w:gridCol w:w="5528"/>
      </w:tblGrid>
      <w:tr w:rsidR="00CA5613" w:rsidRPr="00473A25" w:rsidTr="00941EEE">
        <w:trPr>
          <w:trHeight w:val="413"/>
        </w:trPr>
        <w:tc>
          <w:tcPr>
            <w:tcW w:w="7650" w:type="dxa"/>
            <w:shd w:val="clear" w:color="auto" w:fill="99FF66"/>
            <w:vAlign w:val="center"/>
          </w:tcPr>
          <w:p w:rsidR="00CA5613" w:rsidRPr="00473A25" w:rsidRDefault="00CA5613" w:rsidP="00F81733">
            <w:pPr>
              <w:rPr>
                <w:rStyle w:val="CitaHTML"/>
                <w:rFonts w:ascii="Arial" w:hAnsi="Arial" w:cs="Arial"/>
                <w:b/>
                <w:i w:val="0"/>
                <w:sz w:val="20"/>
                <w:szCs w:val="20"/>
              </w:rPr>
            </w:pPr>
          </w:p>
          <w:p w:rsidR="00941EEE" w:rsidRDefault="00CA5613" w:rsidP="00CA5613">
            <w:pPr>
              <w:jc w:val="center"/>
              <w:rPr>
                <w:rStyle w:val="CitaHTML"/>
                <w:rFonts w:ascii="Arial" w:hAnsi="Arial" w:cs="Arial"/>
                <w:b/>
                <w:i w:val="0"/>
                <w:sz w:val="20"/>
                <w:szCs w:val="20"/>
              </w:rPr>
            </w:pPr>
            <w:r w:rsidRPr="00473A25">
              <w:rPr>
                <w:rStyle w:val="CitaHTML"/>
                <w:rFonts w:ascii="Arial" w:hAnsi="Arial" w:cs="Arial"/>
                <w:b/>
                <w:i w:val="0"/>
                <w:sz w:val="20"/>
                <w:szCs w:val="20"/>
              </w:rPr>
              <w:t xml:space="preserve">2.3 </w:t>
            </w:r>
            <w:r>
              <w:rPr>
                <w:rStyle w:val="CitaHTML"/>
                <w:rFonts w:ascii="Arial" w:hAnsi="Arial" w:cs="Arial"/>
                <w:b/>
                <w:i w:val="0"/>
                <w:sz w:val="20"/>
                <w:szCs w:val="20"/>
              </w:rPr>
              <w:t xml:space="preserve">INFORMACIÓN DE CONTACTO DEL DOCENTE PARA EL RETORNO </w:t>
            </w:r>
          </w:p>
          <w:p w:rsidR="00CA5613" w:rsidRPr="00473A25" w:rsidRDefault="00CA5613" w:rsidP="00CA5613">
            <w:pPr>
              <w:jc w:val="center"/>
              <w:rPr>
                <w:rStyle w:val="CitaHTML"/>
                <w:rFonts w:ascii="Arial" w:hAnsi="Arial" w:cs="Arial"/>
                <w:b/>
                <w:i w:val="0"/>
                <w:sz w:val="20"/>
                <w:szCs w:val="20"/>
              </w:rPr>
            </w:pPr>
            <w:r>
              <w:rPr>
                <w:rStyle w:val="CitaHTML"/>
                <w:rFonts w:ascii="Arial" w:hAnsi="Arial" w:cs="Arial"/>
                <w:b/>
                <w:i w:val="0"/>
                <w:sz w:val="20"/>
                <w:szCs w:val="20"/>
              </w:rPr>
              <w:t>DE LAS ACTIVIDADES RESUELTAS</w:t>
            </w:r>
            <w:r w:rsidRPr="00473A25">
              <w:rPr>
                <w:rStyle w:val="CitaHTML"/>
                <w:rFonts w:ascii="Arial" w:hAnsi="Arial" w:cs="Arial"/>
                <w:b/>
                <w:i w:val="0"/>
                <w:sz w:val="20"/>
                <w:szCs w:val="20"/>
              </w:rPr>
              <w:t>:</w:t>
            </w:r>
          </w:p>
        </w:tc>
        <w:tc>
          <w:tcPr>
            <w:tcW w:w="3544" w:type="dxa"/>
            <w:shd w:val="clear" w:color="auto" w:fill="99FF66"/>
            <w:vAlign w:val="center"/>
          </w:tcPr>
          <w:p w:rsidR="00CA5613" w:rsidRPr="00473A25" w:rsidRDefault="00CA5613" w:rsidP="00F81733">
            <w:pPr>
              <w:jc w:val="center"/>
              <w:rPr>
                <w:rStyle w:val="CitaHTML"/>
                <w:rFonts w:ascii="Arial" w:hAnsi="Arial" w:cs="Arial"/>
                <w:b/>
                <w:i w:val="0"/>
                <w:sz w:val="20"/>
                <w:szCs w:val="20"/>
              </w:rPr>
            </w:pPr>
          </w:p>
          <w:p w:rsidR="00CA5613" w:rsidRDefault="00CA5613" w:rsidP="00CA5613">
            <w:pPr>
              <w:jc w:val="center"/>
              <w:rPr>
                <w:rStyle w:val="CitaHTML"/>
                <w:rFonts w:ascii="Arial" w:hAnsi="Arial" w:cs="Arial"/>
                <w:b/>
                <w:i w:val="0"/>
                <w:sz w:val="20"/>
                <w:szCs w:val="20"/>
              </w:rPr>
            </w:pPr>
            <w:r w:rsidRPr="00473A25">
              <w:rPr>
                <w:rStyle w:val="CitaHTML"/>
                <w:rFonts w:ascii="Arial" w:hAnsi="Arial" w:cs="Arial"/>
                <w:b/>
                <w:i w:val="0"/>
                <w:sz w:val="20"/>
                <w:szCs w:val="20"/>
              </w:rPr>
              <w:t xml:space="preserve">2.4 </w:t>
            </w:r>
            <w:r>
              <w:rPr>
                <w:rStyle w:val="CitaHTML"/>
                <w:rFonts w:ascii="Arial" w:hAnsi="Arial" w:cs="Arial"/>
                <w:b/>
                <w:i w:val="0"/>
                <w:sz w:val="20"/>
                <w:szCs w:val="20"/>
              </w:rPr>
              <w:t xml:space="preserve">FECHA PARA EL RETORNO DE LAS ACTIVIDADES </w:t>
            </w:r>
          </w:p>
        </w:tc>
        <w:tc>
          <w:tcPr>
            <w:tcW w:w="5528" w:type="dxa"/>
            <w:shd w:val="clear" w:color="auto" w:fill="99FF66"/>
            <w:vAlign w:val="center"/>
          </w:tcPr>
          <w:p w:rsidR="00CA5613" w:rsidRPr="00473A25" w:rsidRDefault="00941EEE" w:rsidP="00CA5613">
            <w:pPr>
              <w:jc w:val="center"/>
              <w:rPr>
                <w:rStyle w:val="CitaHTML"/>
                <w:rFonts w:ascii="Arial" w:hAnsi="Arial" w:cs="Arial"/>
                <w:b/>
                <w:i w:val="0"/>
                <w:sz w:val="20"/>
                <w:szCs w:val="20"/>
              </w:rPr>
            </w:pPr>
            <w:proofErr w:type="spellStart"/>
            <w:r>
              <w:rPr>
                <w:rStyle w:val="CitaHTML"/>
                <w:rFonts w:ascii="Arial" w:hAnsi="Arial" w:cs="Arial"/>
                <w:b/>
                <w:i w:val="0"/>
                <w:sz w:val="20"/>
                <w:szCs w:val="20"/>
              </w:rPr>
              <w:t>INFORMACION</w:t>
            </w:r>
            <w:proofErr w:type="spellEnd"/>
            <w:r>
              <w:rPr>
                <w:rStyle w:val="CitaHTML"/>
                <w:rFonts w:ascii="Arial" w:hAnsi="Arial" w:cs="Arial"/>
                <w:b/>
                <w:i w:val="0"/>
                <w:sz w:val="20"/>
                <w:szCs w:val="20"/>
              </w:rPr>
              <w:t xml:space="preserve"> DE CONTACTO DEL ESTUDIANTE</w:t>
            </w:r>
          </w:p>
        </w:tc>
      </w:tr>
      <w:tr w:rsidR="00CA5613" w:rsidRPr="00571069" w:rsidTr="00941EEE">
        <w:trPr>
          <w:trHeight w:val="465"/>
        </w:trPr>
        <w:tc>
          <w:tcPr>
            <w:tcW w:w="7650" w:type="dxa"/>
            <w:shd w:val="clear" w:color="auto" w:fill="FFFFFF" w:themeFill="background1"/>
          </w:tcPr>
          <w:p w:rsidR="00CA5613" w:rsidRPr="00571069" w:rsidRDefault="00323F82" w:rsidP="00F81733">
            <w:pPr>
              <w:jc w:val="center"/>
              <w:rPr>
                <w:rStyle w:val="CitaHTML"/>
                <w:rFonts w:ascii="Arial" w:hAnsi="Arial" w:cs="Arial"/>
                <w:b/>
                <w:i w:val="0"/>
              </w:rPr>
            </w:pPr>
            <w:hyperlink r:id="rId8" w:history="1">
              <w:r w:rsidR="003A0312" w:rsidRPr="00CD5410">
                <w:rPr>
                  <w:rStyle w:val="Hipervnculo"/>
                  <w:rFonts w:ascii="Arial" w:hAnsi="Arial" w:cs="Arial"/>
                  <w:b/>
                </w:rPr>
                <w:t>carrieta@inemadol.edu.co</w:t>
              </w:r>
            </w:hyperlink>
          </w:p>
        </w:tc>
        <w:tc>
          <w:tcPr>
            <w:tcW w:w="3544" w:type="dxa"/>
            <w:shd w:val="clear" w:color="auto" w:fill="FFFFFF" w:themeFill="background1"/>
          </w:tcPr>
          <w:p w:rsidR="00CA5613" w:rsidRPr="00571069" w:rsidRDefault="006B383C" w:rsidP="006B383C">
            <w:pPr>
              <w:rPr>
                <w:rStyle w:val="CitaHTML"/>
                <w:rFonts w:ascii="Arial" w:hAnsi="Arial" w:cs="Arial"/>
                <w:b/>
                <w:i w:val="0"/>
              </w:rPr>
            </w:pPr>
            <w:r>
              <w:rPr>
                <w:rStyle w:val="CitaHTML"/>
                <w:rFonts w:ascii="Arial" w:hAnsi="Arial" w:cs="Arial"/>
                <w:b/>
                <w:i w:val="0"/>
              </w:rPr>
              <w:t xml:space="preserve"> </w:t>
            </w:r>
            <w:r>
              <w:rPr>
                <w:rStyle w:val="CitaHTML"/>
                <w:rFonts w:ascii="Arial" w:hAnsi="Arial" w:cs="Arial"/>
                <w:b/>
              </w:rPr>
              <w:t xml:space="preserve">      </w:t>
            </w:r>
            <w:r w:rsidR="00491D45">
              <w:rPr>
                <w:rStyle w:val="CitaHTML"/>
                <w:rFonts w:ascii="Arial" w:hAnsi="Arial" w:cs="Arial"/>
                <w:b/>
              </w:rPr>
              <w:t>31 OCTUBRE</w:t>
            </w:r>
            <w:r w:rsidR="003946A4">
              <w:rPr>
                <w:rStyle w:val="CitaHTML"/>
                <w:rFonts w:ascii="Arial" w:hAnsi="Arial" w:cs="Arial"/>
                <w:b/>
                <w:i w:val="0"/>
              </w:rPr>
              <w:t xml:space="preserve"> 2020</w:t>
            </w:r>
          </w:p>
        </w:tc>
        <w:tc>
          <w:tcPr>
            <w:tcW w:w="5528" w:type="dxa"/>
            <w:shd w:val="clear" w:color="auto" w:fill="FFFFFF" w:themeFill="background1"/>
          </w:tcPr>
          <w:p w:rsidR="00CA5613" w:rsidRPr="00571069" w:rsidRDefault="00CA5613" w:rsidP="00F81733">
            <w:pPr>
              <w:jc w:val="center"/>
              <w:rPr>
                <w:rStyle w:val="CitaHTML"/>
                <w:rFonts w:ascii="Arial" w:hAnsi="Arial" w:cs="Arial"/>
                <w:b/>
                <w:i w:val="0"/>
              </w:rPr>
            </w:pPr>
          </w:p>
        </w:tc>
      </w:tr>
    </w:tbl>
    <w:p w:rsidR="00FC4588" w:rsidRDefault="00FC4588" w:rsidP="00E001F4">
      <w:pPr>
        <w:spacing w:line="240" w:lineRule="auto"/>
        <w:rPr>
          <w:rFonts w:ascii="Arial" w:hAnsi="Arial" w:cs="Arial"/>
          <w:sz w:val="20"/>
          <w:szCs w:val="20"/>
        </w:rPr>
      </w:pPr>
    </w:p>
    <w:p w:rsidR="00DE1488" w:rsidRDefault="00DE1488" w:rsidP="00E001F4">
      <w:pPr>
        <w:spacing w:line="240" w:lineRule="auto"/>
        <w:rPr>
          <w:rFonts w:ascii="Arial" w:hAnsi="Arial" w:cs="Arial"/>
          <w:sz w:val="20"/>
          <w:szCs w:val="20"/>
        </w:rPr>
      </w:pPr>
    </w:p>
    <w:p w:rsidR="00DE1488" w:rsidRDefault="00DE1488" w:rsidP="00E001F4">
      <w:pPr>
        <w:spacing w:line="240" w:lineRule="auto"/>
        <w:rPr>
          <w:rFonts w:ascii="Arial" w:hAnsi="Arial" w:cs="Arial"/>
          <w:sz w:val="20"/>
          <w:szCs w:val="20"/>
        </w:rPr>
      </w:pPr>
    </w:p>
    <w:p w:rsidR="00DE1488" w:rsidRDefault="00DE1488" w:rsidP="00E001F4">
      <w:pPr>
        <w:spacing w:line="240" w:lineRule="auto"/>
        <w:rPr>
          <w:rFonts w:ascii="Arial" w:hAnsi="Arial" w:cs="Arial"/>
          <w:sz w:val="20"/>
          <w:szCs w:val="20"/>
        </w:rPr>
      </w:pPr>
    </w:p>
    <w:p w:rsidR="00DE1488" w:rsidRDefault="00DE1488" w:rsidP="00E001F4">
      <w:pPr>
        <w:spacing w:line="240" w:lineRule="auto"/>
        <w:rPr>
          <w:rFonts w:ascii="Arial" w:hAnsi="Arial" w:cs="Arial"/>
          <w:sz w:val="20"/>
          <w:szCs w:val="20"/>
        </w:rPr>
      </w:pPr>
    </w:p>
    <w:p w:rsidR="00DE1488" w:rsidRDefault="00DE1488" w:rsidP="00E001F4">
      <w:pPr>
        <w:spacing w:line="240" w:lineRule="auto"/>
        <w:rPr>
          <w:rFonts w:ascii="Arial" w:hAnsi="Arial" w:cs="Arial"/>
          <w:sz w:val="20"/>
          <w:szCs w:val="20"/>
        </w:rPr>
      </w:pPr>
    </w:p>
    <w:p w:rsidR="00DE1488" w:rsidRDefault="00DE1488" w:rsidP="00E001F4">
      <w:pPr>
        <w:spacing w:line="240" w:lineRule="auto"/>
        <w:rPr>
          <w:rFonts w:ascii="Arial" w:hAnsi="Arial" w:cs="Arial"/>
          <w:sz w:val="20"/>
          <w:szCs w:val="20"/>
        </w:rPr>
      </w:pPr>
    </w:p>
    <w:p w:rsidR="00DE1488" w:rsidRPr="00E001F4" w:rsidRDefault="00DE1488" w:rsidP="00E001F4">
      <w:pPr>
        <w:spacing w:line="240" w:lineRule="auto"/>
        <w:rPr>
          <w:rFonts w:ascii="Arial" w:hAnsi="Arial" w:cs="Arial"/>
          <w:sz w:val="20"/>
          <w:szCs w:val="20"/>
        </w:rPr>
      </w:pPr>
    </w:p>
    <w:tbl>
      <w:tblPr>
        <w:tblStyle w:val="Tablaconcuadrcula"/>
        <w:tblW w:w="16900" w:type="dxa"/>
        <w:jc w:val="center"/>
        <w:tblLayout w:type="fixed"/>
        <w:tblLook w:val="04A0" w:firstRow="1" w:lastRow="0" w:firstColumn="1" w:lastColumn="0" w:noHBand="0" w:noVBand="1"/>
      </w:tblPr>
      <w:tblGrid>
        <w:gridCol w:w="6232"/>
        <w:gridCol w:w="993"/>
        <w:gridCol w:w="5670"/>
        <w:gridCol w:w="4005"/>
      </w:tblGrid>
      <w:tr w:rsidR="000062FD" w:rsidRPr="00443EDD" w:rsidTr="00941EEE">
        <w:trPr>
          <w:trHeight w:val="417"/>
          <w:jc w:val="center"/>
        </w:trPr>
        <w:tc>
          <w:tcPr>
            <w:tcW w:w="16900" w:type="dxa"/>
            <w:gridSpan w:val="4"/>
            <w:shd w:val="clear" w:color="auto" w:fill="99FF66"/>
            <w:vAlign w:val="center"/>
          </w:tcPr>
          <w:p w:rsidR="000062FD" w:rsidRPr="000B2B42" w:rsidRDefault="000062FD" w:rsidP="000C23B3">
            <w:pPr>
              <w:pStyle w:val="Prrafodelista"/>
              <w:numPr>
                <w:ilvl w:val="0"/>
                <w:numId w:val="7"/>
              </w:numPr>
              <w:jc w:val="center"/>
              <w:rPr>
                <w:rStyle w:val="CitaHTML"/>
                <w:rFonts w:ascii="Arial" w:hAnsi="Arial" w:cs="Arial"/>
                <w:b/>
                <w:i w:val="0"/>
                <w:sz w:val="20"/>
                <w:szCs w:val="20"/>
              </w:rPr>
            </w:pPr>
            <w:r>
              <w:rPr>
                <w:rStyle w:val="CitaHTML"/>
                <w:rFonts w:ascii="Arial" w:hAnsi="Arial" w:cs="Arial"/>
                <w:b/>
                <w:i w:val="0"/>
                <w:sz w:val="20"/>
                <w:szCs w:val="20"/>
              </w:rPr>
              <w:t xml:space="preserve">DESARROLLO </w:t>
            </w:r>
            <w:r w:rsidR="00C102E7">
              <w:rPr>
                <w:rStyle w:val="CitaHTML"/>
                <w:rFonts w:ascii="Arial" w:hAnsi="Arial" w:cs="Arial"/>
                <w:b/>
                <w:i w:val="0"/>
                <w:sz w:val="20"/>
                <w:szCs w:val="20"/>
              </w:rPr>
              <w:t>DE LA UNIDAD</w:t>
            </w:r>
          </w:p>
        </w:tc>
      </w:tr>
      <w:tr w:rsidR="00394BE1" w:rsidRPr="00443EDD" w:rsidTr="00394BE1">
        <w:trPr>
          <w:trHeight w:val="417"/>
          <w:jc w:val="center"/>
        </w:trPr>
        <w:tc>
          <w:tcPr>
            <w:tcW w:w="6232" w:type="dxa"/>
            <w:shd w:val="clear" w:color="auto" w:fill="99FF66"/>
            <w:vAlign w:val="center"/>
          </w:tcPr>
          <w:p w:rsidR="00394BE1" w:rsidRPr="000062FD" w:rsidRDefault="00394BE1" w:rsidP="00394BE1">
            <w:pPr>
              <w:jc w:val="center"/>
              <w:rPr>
                <w:rStyle w:val="CitaHTML"/>
                <w:rFonts w:ascii="Arial" w:hAnsi="Arial" w:cs="Arial"/>
                <w:b/>
                <w:i w:val="0"/>
                <w:sz w:val="20"/>
                <w:szCs w:val="20"/>
              </w:rPr>
            </w:pPr>
            <w:r>
              <w:rPr>
                <w:rStyle w:val="CitaHTML"/>
                <w:rFonts w:ascii="Arial" w:hAnsi="Arial" w:cs="Arial"/>
                <w:b/>
                <w:i w:val="0"/>
                <w:sz w:val="20"/>
                <w:szCs w:val="20"/>
              </w:rPr>
              <w:t>NOMBRE DE LA UNIDAD:</w:t>
            </w:r>
          </w:p>
        </w:tc>
        <w:tc>
          <w:tcPr>
            <w:tcW w:w="10668" w:type="dxa"/>
            <w:gridSpan w:val="3"/>
            <w:shd w:val="clear" w:color="auto" w:fill="auto"/>
            <w:vAlign w:val="center"/>
          </w:tcPr>
          <w:p w:rsidR="00394BE1" w:rsidRPr="00990224" w:rsidRDefault="00A21870" w:rsidP="002A17CB">
            <w:pPr>
              <w:rPr>
                <w:rStyle w:val="CitaHTML"/>
                <w:rFonts w:ascii="Arial" w:hAnsi="Arial" w:cs="Arial"/>
                <w:b/>
                <w:i w:val="0"/>
                <w:sz w:val="20"/>
                <w:szCs w:val="20"/>
              </w:rPr>
            </w:pPr>
            <w:r>
              <w:rPr>
                <w:rStyle w:val="CitaHTML"/>
                <w:rFonts w:ascii="Arial" w:hAnsi="Arial" w:cs="Arial"/>
                <w:b/>
                <w:i w:val="0"/>
                <w:sz w:val="20"/>
                <w:szCs w:val="20"/>
              </w:rPr>
              <w:t>Sensación del color</w:t>
            </w:r>
          </w:p>
          <w:p w:rsidR="00394BE1" w:rsidRPr="00990224" w:rsidRDefault="00394BE1" w:rsidP="00990224">
            <w:pPr>
              <w:rPr>
                <w:rStyle w:val="CitaHTML"/>
                <w:rFonts w:ascii="Arial" w:hAnsi="Arial" w:cs="Arial"/>
                <w:b/>
                <w:i w:val="0"/>
                <w:sz w:val="20"/>
                <w:szCs w:val="20"/>
              </w:rPr>
            </w:pPr>
          </w:p>
        </w:tc>
      </w:tr>
      <w:tr w:rsidR="00DE1488" w:rsidRPr="00443EDD" w:rsidTr="00DE1488">
        <w:trPr>
          <w:trHeight w:val="417"/>
          <w:jc w:val="center"/>
        </w:trPr>
        <w:tc>
          <w:tcPr>
            <w:tcW w:w="7225" w:type="dxa"/>
            <w:gridSpan w:val="2"/>
            <w:shd w:val="clear" w:color="auto" w:fill="99FF66"/>
            <w:vAlign w:val="center"/>
          </w:tcPr>
          <w:p w:rsidR="00DE1488" w:rsidRPr="00443EDD" w:rsidRDefault="00DE1488" w:rsidP="00540C56">
            <w:pPr>
              <w:jc w:val="center"/>
              <w:rPr>
                <w:rStyle w:val="CitaHTML"/>
                <w:rFonts w:ascii="Arial" w:hAnsi="Arial" w:cs="Arial"/>
                <w:b/>
                <w:i w:val="0"/>
                <w:sz w:val="20"/>
                <w:szCs w:val="20"/>
              </w:rPr>
            </w:pPr>
            <w:r>
              <w:rPr>
                <w:rStyle w:val="CitaHTML"/>
                <w:rFonts w:ascii="Arial" w:hAnsi="Arial" w:cs="Arial"/>
                <w:b/>
                <w:i w:val="0"/>
                <w:sz w:val="20"/>
                <w:szCs w:val="20"/>
              </w:rPr>
              <w:t>COMPETENCIAS</w:t>
            </w:r>
          </w:p>
        </w:tc>
        <w:tc>
          <w:tcPr>
            <w:tcW w:w="5670" w:type="dxa"/>
            <w:shd w:val="clear" w:color="auto" w:fill="99FF66"/>
            <w:vAlign w:val="center"/>
          </w:tcPr>
          <w:p w:rsidR="00DE1488" w:rsidRPr="00443EDD" w:rsidRDefault="00DE1488" w:rsidP="00540C56">
            <w:pPr>
              <w:jc w:val="center"/>
              <w:rPr>
                <w:rStyle w:val="CitaHTML"/>
                <w:rFonts w:ascii="Arial" w:hAnsi="Arial" w:cs="Arial"/>
                <w:b/>
                <w:i w:val="0"/>
                <w:sz w:val="20"/>
                <w:szCs w:val="20"/>
              </w:rPr>
            </w:pPr>
            <w:r>
              <w:rPr>
                <w:rStyle w:val="CitaHTML"/>
                <w:rFonts w:ascii="Arial" w:hAnsi="Arial" w:cs="Arial"/>
                <w:b/>
                <w:i w:val="0"/>
                <w:sz w:val="20"/>
                <w:szCs w:val="20"/>
              </w:rPr>
              <w:t>APRENDIZAJES</w:t>
            </w:r>
          </w:p>
        </w:tc>
        <w:tc>
          <w:tcPr>
            <w:tcW w:w="4005" w:type="dxa"/>
            <w:shd w:val="clear" w:color="auto" w:fill="99FF66"/>
            <w:vAlign w:val="center"/>
          </w:tcPr>
          <w:p w:rsidR="00DE1488" w:rsidRPr="00443EDD" w:rsidRDefault="00DE1488" w:rsidP="00540C56">
            <w:pPr>
              <w:jc w:val="center"/>
              <w:rPr>
                <w:rStyle w:val="CitaHTML"/>
                <w:rFonts w:ascii="Arial" w:hAnsi="Arial" w:cs="Arial"/>
                <w:b/>
                <w:i w:val="0"/>
                <w:sz w:val="20"/>
                <w:szCs w:val="20"/>
              </w:rPr>
            </w:pPr>
            <w:r>
              <w:rPr>
                <w:rStyle w:val="CitaHTML"/>
                <w:rFonts w:ascii="Arial" w:hAnsi="Arial" w:cs="Arial"/>
                <w:b/>
                <w:i w:val="0"/>
                <w:sz w:val="20"/>
                <w:szCs w:val="20"/>
              </w:rPr>
              <w:t>RELACIONES INTERDISCIPLINARES</w:t>
            </w:r>
          </w:p>
        </w:tc>
      </w:tr>
      <w:tr w:rsidR="009817BE" w:rsidRPr="003C2EE7" w:rsidTr="00F27C55">
        <w:trPr>
          <w:trHeight w:val="610"/>
          <w:jc w:val="center"/>
        </w:trPr>
        <w:tc>
          <w:tcPr>
            <w:tcW w:w="7225" w:type="dxa"/>
            <w:gridSpan w:val="2"/>
          </w:tcPr>
          <w:p w:rsidR="009817BE" w:rsidRDefault="009817BE" w:rsidP="00C34717">
            <w:pPr>
              <w:rPr>
                <w:rStyle w:val="CitaHTML"/>
                <w:rFonts w:ascii="Arial" w:hAnsi="Arial" w:cs="Arial"/>
                <w:i w:val="0"/>
              </w:rPr>
            </w:pPr>
          </w:p>
          <w:p w:rsidR="0033436B" w:rsidRDefault="004D73A3" w:rsidP="00C34717">
            <w:pPr>
              <w:rPr>
                <w:rStyle w:val="CitaHTML"/>
                <w:rFonts w:ascii="Arial" w:hAnsi="Arial" w:cs="Arial"/>
                <w:i w:val="0"/>
              </w:rPr>
            </w:pPr>
            <w:r>
              <w:rPr>
                <w:rStyle w:val="CitaHTML"/>
                <w:rFonts w:ascii="Arial" w:hAnsi="Arial" w:cs="Arial"/>
                <w:i w:val="0"/>
              </w:rPr>
              <w:t>Estética,</w:t>
            </w:r>
            <w:r w:rsidR="003946A4">
              <w:rPr>
                <w:rStyle w:val="CitaHTML"/>
                <w:rFonts w:ascii="Arial" w:hAnsi="Arial" w:cs="Arial"/>
                <w:i w:val="0"/>
              </w:rPr>
              <w:t xml:space="preserve"> </w:t>
            </w:r>
            <w:r w:rsidR="00462A99">
              <w:rPr>
                <w:rStyle w:val="CitaHTML"/>
                <w:rFonts w:ascii="Arial" w:hAnsi="Arial" w:cs="Arial"/>
                <w:i w:val="0"/>
              </w:rPr>
              <w:t>perceptiva</w:t>
            </w:r>
          </w:p>
          <w:p w:rsidR="003B52CE" w:rsidRPr="003C2EE7" w:rsidRDefault="003B52CE" w:rsidP="00C34717">
            <w:pPr>
              <w:rPr>
                <w:rStyle w:val="CitaHTML"/>
                <w:rFonts w:ascii="Arial" w:hAnsi="Arial" w:cs="Arial"/>
                <w:i w:val="0"/>
              </w:rPr>
            </w:pPr>
          </w:p>
        </w:tc>
        <w:tc>
          <w:tcPr>
            <w:tcW w:w="5670" w:type="dxa"/>
          </w:tcPr>
          <w:p w:rsidR="003B52CE" w:rsidRPr="00936B24" w:rsidRDefault="003B52CE" w:rsidP="00936B24">
            <w:pPr>
              <w:rPr>
                <w:rStyle w:val="CitaHTML"/>
                <w:rFonts w:ascii="Arial" w:hAnsi="Arial" w:cs="Arial"/>
                <w:i w:val="0"/>
              </w:rPr>
            </w:pPr>
          </w:p>
          <w:p w:rsidR="0005353D" w:rsidRPr="0005353D" w:rsidRDefault="0005353D" w:rsidP="0005353D">
            <w:pPr>
              <w:rPr>
                <w:rStyle w:val="CitaHTML"/>
                <w:rFonts w:ascii="Arial" w:hAnsi="Arial" w:cs="Arial"/>
                <w:i w:val="0"/>
              </w:rPr>
            </w:pPr>
            <w:r>
              <w:rPr>
                <w:rStyle w:val="CitaHTML"/>
                <w:rFonts w:ascii="Arial" w:hAnsi="Arial" w:cs="Arial"/>
                <w:i w:val="0"/>
              </w:rPr>
              <w:t>-</w:t>
            </w:r>
            <w:r w:rsidR="004D73A3">
              <w:rPr>
                <w:rStyle w:val="CitaHTML"/>
                <w:rFonts w:ascii="Arial" w:hAnsi="Arial" w:cs="Arial"/>
                <w:i w:val="0"/>
              </w:rPr>
              <w:t xml:space="preserve">Identifica </w:t>
            </w:r>
            <w:r w:rsidR="00437814">
              <w:rPr>
                <w:rStyle w:val="CitaHTML"/>
                <w:rFonts w:ascii="Arial" w:hAnsi="Arial" w:cs="Arial"/>
                <w:i w:val="0"/>
              </w:rPr>
              <w:t>los conceptos de acromía, monocromía, policromía</w:t>
            </w:r>
          </w:p>
        </w:tc>
        <w:tc>
          <w:tcPr>
            <w:tcW w:w="4005" w:type="dxa"/>
          </w:tcPr>
          <w:p w:rsidR="009817BE" w:rsidRDefault="009817BE" w:rsidP="00540C56">
            <w:pPr>
              <w:jc w:val="center"/>
              <w:rPr>
                <w:rStyle w:val="CitaHTML"/>
                <w:rFonts w:ascii="Arial" w:hAnsi="Arial" w:cs="Arial"/>
                <w:i w:val="0"/>
              </w:rPr>
            </w:pPr>
          </w:p>
          <w:p w:rsidR="009817BE" w:rsidRDefault="009817BE" w:rsidP="00540C56">
            <w:pPr>
              <w:rPr>
                <w:rStyle w:val="CitaHTML"/>
                <w:rFonts w:ascii="Arial" w:hAnsi="Arial" w:cs="Arial"/>
                <w:i w:val="0"/>
              </w:rPr>
            </w:pPr>
          </w:p>
          <w:p w:rsidR="009817BE" w:rsidRPr="003C2EE7" w:rsidRDefault="00A06FD0" w:rsidP="002F0340">
            <w:pPr>
              <w:rPr>
                <w:rStyle w:val="CitaHTML"/>
                <w:rFonts w:ascii="Arial" w:hAnsi="Arial" w:cs="Arial"/>
                <w:i w:val="0"/>
              </w:rPr>
            </w:pPr>
            <w:r>
              <w:rPr>
                <w:rStyle w:val="CitaHTML"/>
                <w:rFonts w:ascii="Arial" w:hAnsi="Arial" w:cs="Arial"/>
                <w:i w:val="0"/>
              </w:rPr>
              <w:t>Sociales, informática, biología</w:t>
            </w:r>
          </w:p>
        </w:tc>
      </w:tr>
      <w:tr w:rsidR="009817BE" w:rsidRPr="003C2EE7" w:rsidTr="003A1BE3">
        <w:trPr>
          <w:trHeight w:val="610"/>
          <w:jc w:val="center"/>
        </w:trPr>
        <w:tc>
          <w:tcPr>
            <w:tcW w:w="7225" w:type="dxa"/>
            <w:gridSpan w:val="2"/>
          </w:tcPr>
          <w:p w:rsidR="0015291B" w:rsidRPr="0015291B" w:rsidRDefault="0015291B" w:rsidP="0015291B">
            <w:pPr>
              <w:jc w:val="center"/>
              <w:rPr>
                <w:rStyle w:val="CitaHTML"/>
                <w:rFonts w:ascii="Arial" w:hAnsi="Arial" w:cs="Arial"/>
                <w:i w:val="0"/>
              </w:rPr>
            </w:pPr>
          </w:p>
          <w:p w:rsidR="0015291B" w:rsidRPr="0015291B" w:rsidRDefault="004D73A3" w:rsidP="0015291B">
            <w:pPr>
              <w:rPr>
                <w:rStyle w:val="CitaHTML"/>
                <w:rFonts w:ascii="Arial" w:hAnsi="Arial" w:cs="Arial"/>
                <w:i w:val="0"/>
              </w:rPr>
            </w:pPr>
            <w:r>
              <w:rPr>
                <w:rStyle w:val="CitaHTML"/>
                <w:rFonts w:ascii="Arial" w:hAnsi="Arial" w:cs="Arial"/>
                <w:i w:val="0"/>
              </w:rPr>
              <w:t xml:space="preserve">Estética, </w:t>
            </w:r>
            <w:r w:rsidR="00462A99">
              <w:rPr>
                <w:rStyle w:val="CitaHTML"/>
                <w:rFonts w:ascii="Arial" w:hAnsi="Arial" w:cs="Arial"/>
                <w:i w:val="0"/>
              </w:rPr>
              <w:t>perceptiva</w:t>
            </w:r>
          </w:p>
          <w:p w:rsidR="009817BE" w:rsidRPr="003C2EE7" w:rsidRDefault="009817BE" w:rsidP="00540C56">
            <w:pPr>
              <w:jc w:val="center"/>
              <w:rPr>
                <w:rStyle w:val="CitaHTML"/>
                <w:rFonts w:ascii="Arial" w:hAnsi="Arial" w:cs="Arial"/>
                <w:i w:val="0"/>
              </w:rPr>
            </w:pPr>
          </w:p>
        </w:tc>
        <w:tc>
          <w:tcPr>
            <w:tcW w:w="5670" w:type="dxa"/>
          </w:tcPr>
          <w:p w:rsidR="00510F4B" w:rsidRDefault="003946A4" w:rsidP="003946A4">
            <w:pPr>
              <w:rPr>
                <w:rStyle w:val="CitaHTML"/>
                <w:rFonts w:ascii="Arial" w:hAnsi="Arial" w:cs="Arial"/>
                <w:i w:val="0"/>
              </w:rPr>
            </w:pPr>
            <w:r>
              <w:rPr>
                <w:rStyle w:val="CitaHTML"/>
                <w:rFonts w:ascii="Arial" w:hAnsi="Arial" w:cs="Arial"/>
                <w:i w:val="0"/>
              </w:rPr>
              <w:t xml:space="preserve"> </w:t>
            </w:r>
          </w:p>
          <w:p w:rsidR="009817BE" w:rsidRPr="003946A4" w:rsidRDefault="00510F4B" w:rsidP="003946A4">
            <w:pPr>
              <w:rPr>
                <w:rStyle w:val="CitaHTML"/>
                <w:rFonts w:ascii="Arial" w:hAnsi="Arial" w:cs="Arial"/>
                <w:i w:val="0"/>
              </w:rPr>
            </w:pPr>
            <w:r>
              <w:rPr>
                <w:rStyle w:val="CitaHTML"/>
                <w:rFonts w:ascii="Arial" w:hAnsi="Arial" w:cs="Arial"/>
                <w:i w:val="0"/>
              </w:rPr>
              <w:t>-</w:t>
            </w:r>
            <w:r w:rsidR="00437814">
              <w:rPr>
                <w:rStyle w:val="CitaHTML"/>
                <w:rFonts w:ascii="Arial" w:hAnsi="Arial" w:cs="Arial"/>
                <w:i w:val="0"/>
              </w:rPr>
              <w:t>Diferencia los conceptos acronimia, monocromía y policromía y los aplica en sus creaciones artísticas</w:t>
            </w:r>
          </w:p>
        </w:tc>
        <w:tc>
          <w:tcPr>
            <w:tcW w:w="4005" w:type="dxa"/>
          </w:tcPr>
          <w:p w:rsidR="00300A4D" w:rsidRDefault="00300A4D" w:rsidP="00540C56">
            <w:pPr>
              <w:jc w:val="center"/>
              <w:rPr>
                <w:rStyle w:val="CitaHTML"/>
                <w:rFonts w:ascii="Arial" w:hAnsi="Arial" w:cs="Arial"/>
                <w:i w:val="0"/>
              </w:rPr>
            </w:pPr>
          </w:p>
          <w:p w:rsidR="009817BE" w:rsidRDefault="00A06FD0" w:rsidP="00300A4D">
            <w:pPr>
              <w:rPr>
                <w:rStyle w:val="CitaHTML"/>
                <w:rFonts w:ascii="Arial" w:hAnsi="Arial" w:cs="Arial"/>
                <w:i w:val="0"/>
              </w:rPr>
            </w:pPr>
            <w:r w:rsidRPr="00300A4D">
              <w:rPr>
                <w:rStyle w:val="CitaHTML"/>
                <w:rFonts w:ascii="Arial" w:hAnsi="Arial" w:cs="Arial"/>
                <w:i w:val="0"/>
              </w:rPr>
              <w:t>S</w:t>
            </w:r>
            <w:r w:rsidR="00300A4D" w:rsidRPr="00300A4D">
              <w:rPr>
                <w:rStyle w:val="CitaHTML"/>
                <w:rFonts w:ascii="Arial" w:hAnsi="Arial" w:cs="Arial"/>
                <w:i w:val="0"/>
              </w:rPr>
              <w:t>ociales</w:t>
            </w:r>
            <w:r>
              <w:rPr>
                <w:rStyle w:val="CitaHTML"/>
                <w:rFonts w:ascii="Arial" w:hAnsi="Arial" w:cs="Arial"/>
                <w:i w:val="0"/>
              </w:rPr>
              <w:t xml:space="preserve">, informática, </w:t>
            </w:r>
            <w:r w:rsidR="002D5BFA">
              <w:rPr>
                <w:rStyle w:val="CitaHTML"/>
                <w:rFonts w:ascii="Arial" w:hAnsi="Arial" w:cs="Arial"/>
                <w:i w:val="0"/>
              </w:rPr>
              <w:t>biología</w:t>
            </w:r>
          </w:p>
        </w:tc>
      </w:tr>
      <w:tr w:rsidR="009817BE" w:rsidRPr="003C2EE7" w:rsidTr="00BF5FEF">
        <w:trPr>
          <w:trHeight w:val="610"/>
          <w:jc w:val="center"/>
        </w:trPr>
        <w:tc>
          <w:tcPr>
            <w:tcW w:w="7225" w:type="dxa"/>
            <w:gridSpan w:val="2"/>
          </w:tcPr>
          <w:p w:rsidR="004D73A3" w:rsidRDefault="004D73A3" w:rsidP="0015291B">
            <w:pPr>
              <w:rPr>
                <w:rStyle w:val="CitaHTML"/>
                <w:rFonts w:ascii="Arial" w:hAnsi="Arial" w:cs="Arial"/>
                <w:i w:val="0"/>
              </w:rPr>
            </w:pPr>
          </w:p>
          <w:p w:rsidR="009817BE" w:rsidRPr="003C2EE7" w:rsidRDefault="004D73A3" w:rsidP="0015291B">
            <w:pPr>
              <w:rPr>
                <w:rStyle w:val="CitaHTML"/>
                <w:rFonts w:ascii="Arial" w:hAnsi="Arial" w:cs="Arial"/>
                <w:i w:val="0"/>
              </w:rPr>
            </w:pPr>
            <w:r>
              <w:rPr>
                <w:rStyle w:val="CitaHTML"/>
                <w:rFonts w:ascii="Arial" w:hAnsi="Arial" w:cs="Arial"/>
                <w:i w:val="0"/>
              </w:rPr>
              <w:t xml:space="preserve">Estética, </w:t>
            </w:r>
            <w:r w:rsidR="00462A99">
              <w:rPr>
                <w:rStyle w:val="CitaHTML"/>
                <w:rFonts w:ascii="Arial" w:hAnsi="Arial" w:cs="Arial"/>
                <w:i w:val="0"/>
              </w:rPr>
              <w:t>perceptiva</w:t>
            </w:r>
          </w:p>
        </w:tc>
        <w:tc>
          <w:tcPr>
            <w:tcW w:w="5670" w:type="dxa"/>
          </w:tcPr>
          <w:p w:rsidR="003946A4" w:rsidRDefault="003946A4" w:rsidP="003946A4">
            <w:pPr>
              <w:rPr>
                <w:rStyle w:val="CitaHTML"/>
                <w:rFonts w:ascii="Arial" w:hAnsi="Arial" w:cs="Arial"/>
                <w:i w:val="0"/>
              </w:rPr>
            </w:pPr>
          </w:p>
          <w:p w:rsidR="009817BE" w:rsidRPr="00A06FD0" w:rsidRDefault="00A06FD0" w:rsidP="00A06FD0">
            <w:pPr>
              <w:rPr>
                <w:rStyle w:val="CitaHTML"/>
                <w:rFonts w:ascii="Arial" w:hAnsi="Arial" w:cs="Arial"/>
                <w:i w:val="0"/>
              </w:rPr>
            </w:pPr>
            <w:r>
              <w:rPr>
                <w:rStyle w:val="CitaHTML"/>
                <w:rFonts w:ascii="Arial" w:hAnsi="Arial" w:cs="Arial"/>
                <w:i w:val="0"/>
              </w:rPr>
              <w:t xml:space="preserve">-Desarrolla la creatividad al realizar </w:t>
            </w:r>
            <w:r w:rsidR="00437814">
              <w:rPr>
                <w:rStyle w:val="CitaHTML"/>
                <w:rFonts w:ascii="Arial" w:hAnsi="Arial" w:cs="Arial"/>
                <w:i w:val="0"/>
              </w:rPr>
              <w:t xml:space="preserve">composiciones artísticas en la aplica </w:t>
            </w:r>
            <w:proofErr w:type="spellStart"/>
            <w:proofErr w:type="gramStart"/>
            <w:r w:rsidR="00437814">
              <w:rPr>
                <w:rStyle w:val="CitaHTML"/>
                <w:rFonts w:ascii="Arial" w:hAnsi="Arial" w:cs="Arial"/>
                <w:i w:val="0"/>
              </w:rPr>
              <w:t>policromia,monicromia</w:t>
            </w:r>
            <w:proofErr w:type="spellEnd"/>
            <w:proofErr w:type="gramEnd"/>
            <w:r w:rsidR="00437814">
              <w:rPr>
                <w:rStyle w:val="CitaHTML"/>
                <w:rFonts w:ascii="Arial" w:hAnsi="Arial" w:cs="Arial"/>
                <w:i w:val="0"/>
              </w:rPr>
              <w:t xml:space="preserve">  </w:t>
            </w:r>
          </w:p>
        </w:tc>
        <w:tc>
          <w:tcPr>
            <w:tcW w:w="4005" w:type="dxa"/>
          </w:tcPr>
          <w:p w:rsidR="009817BE" w:rsidRDefault="00300A4D" w:rsidP="00300A4D">
            <w:pPr>
              <w:rPr>
                <w:rStyle w:val="CitaHTML"/>
                <w:rFonts w:ascii="Arial" w:hAnsi="Arial" w:cs="Arial"/>
                <w:i w:val="0"/>
              </w:rPr>
            </w:pPr>
            <w:r>
              <w:rPr>
                <w:rStyle w:val="CitaHTML"/>
                <w:rFonts w:ascii="Arial" w:hAnsi="Arial" w:cs="Arial"/>
                <w:i w:val="0"/>
              </w:rPr>
              <w:t xml:space="preserve"> Sociales</w:t>
            </w:r>
            <w:r w:rsidR="002D5BFA">
              <w:rPr>
                <w:rStyle w:val="CitaHTML"/>
                <w:rFonts w:ascii="Arial" w:hAnsi="Arial" w:cs="Arial"/>
                <w:i w:val="0"/>
              </w:rPr>
              <w:t>, informática, bilogía</w:t>
            </w:r>
          </w:p>
        </w:tc>
      </w:tr>
    </w:tbl>
    <w:p w:rsidR="000062FD" w:rsidRPr="00241ACF" w:rsidRDefault="000062FD" w:rsidP="00241ACF">
      <w:pPr>
        <w:spacing w:line="240" w:lineRule="auto"/>
        <w:jc w:val="both"/>
        <w:rPr>
          <w:rFonts w:ascii="Arial" w:hAnsi="Arial" w:cs="Arial"/>
          <w:b/>
          <w:sz w:val="20"/>
          <w:szCs w:val="20"/>
        </w:rPr>
      </w:pPr>
    </w:p>
    <w:p w:rsidR="000062FD" w:rsidRDefault="000062FD" w:rsidP="00761255">
      <w:pPr>
        <w:pStyle w:val="Prrafodelista"/>
        <w:spacing w:line="240" w:lineRule="auto"/>
        <w:jc w:val="both"/>
        <w:rPr>
          <w:rFonts w:ascii="Arial" w:hAnsi="Arial" w:cs="Arial"/>
          <w:b/>
          <w:sz w:val="20"/>
          <w:szCs w:val="20"/>
        </w:rPr>
      </w:pPr>
    </w:p>
    <w:tbl>
      <w:tblPr>
        <w:tblStyle w:val="Tablaconcuadrcula"/>
        <w:tblW w:w="0" w:type="auto"/>
        <w:jc w:val="center"/>
        <w:tblLook w:val="04A0" w:firstRow="1" w:lastRow="0" w:firstColumn="1" w:lastColumn="0" w:noHBand="0" w:noVBand="1"/>
      </w:tblPr>
      <w:tblGrid>
        <w:gridCol w:w="16760"/>
      </w:tblGrid>
      <w:tr w:rsidR="00941EEE" w:rsidRPr="004D1206" w:rsidTr="00BC06C6">
        <w:trPr>
          <w:jc w:val="center"/>
        </w:trPr>
        <w:tc>
          <w:tcPr>
            <w:tcW w:w="16760" w:type="dxa"/>
            <w:shd w:val="clear" w:color="auto" w:fill="99FF66"/>
          </w:tcPr>
          <w:p w:rsidR="00941EEE" w:rsidRPr="00443EDD" w:rsidRDefault="00FC4588" w:rsidP="000C23B3">
            <w:pPr>
              <w:pStyle w:val="Prrafodelista"/>
              <w:numPr>
                <w:ilvl w:val="0"/>
                <w:numId w:val="7"/>
              </w:numPr>
              <w:jc w:val="center"/>
              <w:rPr>
                <w:rStyle w:val="CitaHTML"/>
                <w:rFonts w:ascii="Arial" w:hAnsi="Arial" w:cs="Arial"/>
                <w:b/>
                <w:i w:val="0"/>
                <w:sz w:val="20"/>
                <w:szCs w:val="20"/>
              </w:rPr>
            </w:pPr>
            <w:r>
              <w:rPr>
                <w:rStyle w:val="CitaHTML"/>
                <w:rFonts w:ascii="Arial" w:hAnsi="Arial" w:cs="Arial"/>
                <w:b/>
                <w:i w:val="0"/>
                <w:sz w:val="20"/>
                <w:szCs w:val="20"/>
              </w:rPr>
              <w:t>DESARROLLO DE LOS APRENDIZAJES</w:t>
            </w:r>
            <w:r w:rsidR="00941EEE" w:rsidRPr="00443EDD">
              <w:rPr>
                <w:rStyle w:val="CitaHTML"/>
                <w:rFonts w:ascii="Arial" w:hAnsi="Arial" w:cs="Arial"/>
                <w:b/>
                <w:i w:val="0"/>
                <w:sz w:val="20"/>
                <w:szCs w:val="20"/>
              </w:rPr>
              <w:t>:</w:t>
            </w:r>
          </w:p>
          <w:p w:rsidR="00941EEE" w:rsidRPr="001F56B9" w:rsidRDefault="00FC4588" w:rsidP="00FC4588">
            <w:pPr>
              <w:pStyle w:val="Prrafodelista"/>
              <w:jc w:val="center"/>
              <w:rPr>
                <w:rStyle w:val="CitaHTML"/>
                <w:rFonts w:ascii="Arial" w:hAnsi="Arial" w:cs="Arial"/>
                <w:i w:val="0"/>
                <w:sz w:val="16"/>
                <w:szCs w:val="16"/>
                <w:lang w:val="es-ES"/>
              </w:rPr>
            </w:pPr>
            <w:r w:rsidRPr="001F56B9">
              <w:rPr>
                <w:rFonts w:ascii="Arial" w:hAnsi="Arial" w:cs="Arial"/>
                <w:iCs/>
                <w:sz w:val="16"/>
                <w:szCs w:val="16"/>
                <w:lang w:val="es-ES"/>
              </w:rPr>
              <w:lastRenderedPageBreak/>
              <w:t xml:space="preserve">(Explique cada una de las conceptualizaciones, procedimientos y ejercicios de los aprendizajes propios del Derechos Básicos de Aprendizajes </w:t>
            </w:r>
            <w:proofErr w:type="spellStart"/>
            <w:r w:rsidRPr="001F56B9">
              <w:rPr>
                <w:rFonts w:ascii="Arial" w:hAnsi="Arial" w:cs="Arial"/>
                <w:iCs/>
                <w:sz w:val="16"/>
                <w:szCs w:val="16"/>
                <w:lang w:val="es-ES"/>
              </w:rPr>
              <w:t>DBA</w:t>
            </w:r>
            <w:proofErr w:type="spellEnd"/>
            <w:r w:rsidRPr="001F56B9">
              <w:rPr>
                <w:rFonts w:ascii="Arial" w:hAnsi="Arial" w:cs="Arial"/>
                <w:iCs/>
                <w:sz w:val="16"/>
                <w:szCs w:val="16"/>
                <w:lang w:val="es-ES"/>
              </w:rPr>
              <w:t xml:space="preserve"> e ilustre con imágenes, diagramas o gráficos)</w:t>
            </w:r>
          </w:p>
        </w:tc>
      </w:tr>
      <w:tr w:rsidR="00941EEE" w:rsidRPr="000C1E40" w:rsidTr="00BC06C6">
        <w:trPr>
          <w:jc w:val="center"/>
        </w:trPr>
        <w:tc>
          <w:tcPr>
            <w:tcW w:w="16760" w:type="dxa"/>
          </w:tcPr>
          <w:p w:rsidR="00462A99" w:rsidRPr="000C1E40" w:rsidRDefault="004B4865" w:rsidP="00F2534B">
            <w:pPr>
              <w:rPr>
                <w:rStyle w:val="CitaHTML"/>
                <w:rFonts w:cstheme="minorHAnsi"/>
                <w:i w:val="0"/>
              </w:rPr>
            </w:pPr>
            <w:r w:rsidRPr="000C1E40">
              <w:rPr>
                <w:rStyle w:val="CitaHTML"/>
                <w:rFonts w:cstheme="minorHAnsi"/>
                <w:i w:val="0"/>
              </w:rPr>
              <w:lastRenderedPageBreak/>
              <w:t xml:space="preserve">                                     </w:t>
            </w:r>
          </w:p>
          <w:p w:rsidR="00ED0C83" w:rsidRPr="00FA5A5A" w:rsidRDefault="00B14753" w:rsidP="00ED0C83">
            <w:pPr>
              <w:pStyle w:val="NormalWeb"/>
              <w:shd w:val="clear" w:color="auto" w:fill="FFFFFF"/>
              <w:spacing w:before="0" w:beforeAutospacing="0" w:after="0" w:afterAutospacing="0" w:line="486" w:lineRule="atLeast"/>
              <w:textAlignment w:val="baseline"/>
              <w:rPr>
                <w:rFonts w:asciiTheme="minorHAnsi" w:hAnsiTheme="minorHAnsi" w:cstheme="minorHAnsi"/>
                <w:color w:val="555555"/>
                <w:sz w:val="22"/>
                <w:szCs w:val="22"/>
              </w:rPr>
            </w:pPr>
            <w:r w:rsidRPr="00FA5A5A">
              <w:rPr>
                <w:rFonts w:asciiTheme="minorHAnsi" w:hAnsiTheme="minorHAnsi" w:cstheme="minorHAnsi"/>
                <w:b/>
                <w:noProof/>
                <w:sz w:val="22"/>
                <w:szCs w:val="22"/>
              </w:rPr>
              <w:t xml:space="preserve">  </w:t>
            </w:r>
            <w:r w:rsidR="00ED0C83" w:rsidRPr="00FA5A5A">
              <w:rPr>
                <w:rStyle w:val="Textoennegrita"/>
                <w:rFonts w:asciiTheme="minorHAnsi" w:hAnsiTheme="minorHAnsi" w:cstheme="minorHAnsi"/>
                <w:color w:val="555555"/>
                <w:sz w:val="22"/>
                <w:szCs w:val="22"/>
                <w:bdr w:val="none" w:sz="0" w:space="0" w:color="auto" w:frame="1"/>
                <w:shd w:val="clear" w:color="auto" w:fill="FFFFFF"/>
              </w:rPr>
              <w:t>Acromático</w:t>
            </w:r>
            <w:r w:rsidR="00ED0C83" w:rsidRPr="00FA5A5A">
              <w:rPr>
                <w:rFonts w:asciiTheme="minorHAnsi" w:hAnsiTheme="minorHAnsi" w:cstheme="minorHAnsi"/>
                <w:color w:val="555555"/>
                <w:sz w:val="22"/>
                <w:szCs w:val="22"/>
                <w:shd w:val="clear" w:color="auto" w:fill="FFFFFF"/>
              </w:rPr>
              <w:t> es un </w:t>
            </w:r>
            <w:hyperlink r:id="rId9" w:history="1">
              <w:r w:rsidR="00ED0C83" w:rsidRPr="008A40A5">
                <w:rPr>
                  <w:rStyle w:val="Textoennegrita"/>
                  <w:rFonts w:asciiTheme="minorHAnsi" w:hAnsiTheme="minorHAnsi" w:cstheme="minorHAnsi"/>
                  <w:sz w:val="22"/>
                  <w:szCs w:val="22"/>
                  <w:u w:val="single"/>
                  <w:bdr w:val="none" w:sz="0" w:space="0" w:color="auto" w:frame="1"/>
                </w:rPr>
                <w:t>adjetivo</w:t>
              </w:r>
            </w:hyperlink>
            <w:r w:rsidR="00ED0C83" w:rsidRPr="00FA5A5A">
              <w:rPr>
                <w:rFonts w:asciiTheme="minorHAnsi" w:hAnsiTheme="minorHAnsi" w:cstheme="minorHAnsi"/>
                <w:color w:val="555555"/>
                <w:sz w:val="22"/>
                <w:szCs w:val="22"/>
                <w:shd w:val="clear" w:color="auto" w:fill="FFFFFF"/>
              </w:rPr>
              <w:t> que puede aplicarse en distintos ámbitos. La noción alude a aquello que </w:t>
            </w:r>
            <w:r w:rsidR="00ED0C83" w:rsidRPr="00FA5A5A">
              <w:rPr>
                <w:rStyle w:val="Textoennegrita"/>
                <w:rFonts w:asciiTheme="minorHAnsi" w:hAnsiTheme="minorHAnsi" w:cstheme="minorHAnsi"/>
                <w:color w:val="555555"/>
                <w:sz w:val="22"/>
                <w:szCs w:val="22"/>
                <w:bdr w:val="none" w:sz="0" w:space="0" w:color="auto" w:frame="1"/>
                <w:shd w:val="clear" w:color="auto" w:fill="FFFFFF"/>
              </w:rPr>
              <w:t>carece de color</w:t>
            </w:r>
            <w:r w:rsidR="00ED0C83" w:rsidRPr="00FA5A5A">
              <w:rPr>
                <w:rFonts w:asciiTheme="minorHAnsi" w:hAnsiTheme="minorHAnsi" w:cstheme="minorHAnsi"/>
                <w:color w:val="555555"/>
                <w:sz w:val="22"/>
                <w:szCs w:val="22"/>
                <w:shd w:val="clear" w:color="auto" w:fill="FFFFFF"/>
              </w:rPr>
              <w:t>, a diferencia de lo que es cromático. En este contexto, se suele calificar el </w:t>
            </w:r>
            <w:r w:rsidR="00ED0C83" w:rsidRPr="00FA5A5A">
              <w:rPr>
                <w:rStyle w:val="Textoennegrita"/>
                <w:rFonts w:asciiTheme="minorHAnsi" w:hAnsiTheme="minorHAnsi" w:cstheme="minorHAnsi"/>
                <w:color w:val="555555"/>
                <w:sz w:val="22"/>
                <w:szCs w:val="22"/>
                <w:bdr w:val="none" w:sz="0" w:space="0" w:color="auto" w:frame="1"/>
                <w:shd w:val="clear" w:color="auto" w:fill="FFFFFF"/>
              </w:rPr>
              <w:t>blanco</w:t>
            </w:r>
            <w:r w:rsidR="00ED0C83" w:rsidRPr="00FA5A5A">
              <w:rPr>
                <w:rFonts w:asciiTheme="minorHAnsi" w:hAnsiTheme="minorHAnsi" w:cstheme="minorHAnsi"/>
                <w:color w:val="555555"/>
                <w:sz w:val="22"/>
                <w:szCs w:val="22"/>
                <w:shd w:val="clear" w:color="auto" w:fill="FFFFFF"/>
              </w:rPr>
              <w:t> y el </w:t>
            </w:r>
            <w:r w:rsidR="00ED0C83" w:rsidRPr="00FA5A5A">
              <w:rPr>
                <w:rStyle w:val="Textoennegrita"/>
                <w:rFonts w:asciiTheme="minorHAnsi" w:hAnsiTheme="minorHAnsi" w:cstheme="minorHAnsi"/>
                <w:color w:val="555555"/>
                <w:sz w:val="22"/>
                <w:szCs w:val="22"/>
                <w:bdr w:val="none" w:sz="0" w:space="0" w:color="auto" w:frame="1"/>
                <w:shd w:val="clear" w:color="auto" w:fill="FFFFFF"/>
              </w:rPr>
              <w:t>negro</w:t>
            </w:r>
            <w:r w:rsidR="00ED0C83" w:rsidRPr="00FA5A5A">
              <w:rPr>
                <w:rFonts w:asciiTheme="minorHAnsi" w:hAnsiTheme="minorHAnsi" w:cstheme="minorHAnsi"/>
                <w:color w:val="555555"/>
                <w:sz w:val="22"/>
                <w:szCs w:val="22"/>
                <w:shd w:val="clear" w:color="auto" w:fill="FFFFFF"/>
              </w:rPr>
              <w:t> como tonalidades acromáticas.</w:t>
            </w:r>
            <w:r w:rsidR="00ED0C83" w:rsidRPr="00FA5A5A">
              <w:rPr>
                <w:rFonts w:asciiTheme="minorHAnsi" w:hAnsiTheme="minorHAnsi" w:cstheme="minorHAnsi"/>
                <w:color w:val="555555"/>
                <w:sz w:val="22"/>
                <w:szCs w:val="22"/>
                <w:bdr w:val="none" w:sz="0" w:space="0" w:color="auto" w:frame="1"/>
              </w:rPr>
              <w:t xml:space="preserve"> </w:t>
            </w:r>
            <w:r w:rsidR="00ED0C83" w:rsidRPr="00FA5A5A">
              <w:rPr>
                <w:rStyle w:val="Textoennegrita"/>
                <w:rFonts w:asciiTheme="minorHAnsi" w:hAnsiTheme="minorHAnsi" w:cstheme="minorHAnsi"/>
                <w:color w:val="555555"/>
                <w:sz w:val="22"/>
                <w:szCs w:val="22"/>
                <w:bdr w:val="none" w:sz="0" w:space="0" w:color="auto" w:frame="1"/>
              </w:rPr>
              <w:t>Acromático</w:t>
            </w:r>
            <w:r w:rsidR="00ED0C83" w:rsidRPr="00FA5A5A">
              <w:rPr>
                <w:rFonts w:asciiTheme="minorHAnsi" w:hAnsiTheme="minorHAnsi" w:cstheme="minorHAnsi"/>
                <w:color w:val="555555"/>
                <w:sz w:val="22"/>
                <w:szCs w:val="22"/>
              </w:rPr>
              <w:t xml:space="preserve"> es </w:t>
            </w:r>
          </w:p>
          <w:p w:rsidR="00ED0C83" w:rsidRPr="00FA5A5A" w:rsidRDefault="00ED0C83" w:rsidP="00ED0C83">
            <w:pPr>
              <w:pStyle w:val="NormalWeb"/>
              <w:shd w:val="clear" w:color="auto" w:fill="FFFFFF"/>
              <w:spacing w:before="0" w:beforeAutospacing="0" w:after="0" w:afterAutospacing="0" w:line="486" w:lineRule="atLeast"/>
              <w:textAlignment w:val="baseline"/>
              <w:rPr>
                <w:rFonts w:asciiTheme="minorHAnsi" w:hAnsiTheme="minorHAnsi" w:cstheme="minorHAnsi"/>
                <w:color w:val="555555"/>
                <w:sz w:val="22"/>
                <w:szCs w:val="22"/>
              </w:rPr>
            </w:pPr>
            <w:r w:rsidRPr="00FA5A5A">
              <w:rPr>
                <w:rFonts w:asciiTheme="minorHAnsi" w:hAnsiTheme="minorHAnsi" w:cstheme="minorHAnsi"/>
                <w:noProof/>
                <w:color w:val="555555"/>
                <w:sz w:val="22"/>
                <w:szCs w:val="22"/>
              </w:rPr>
              <w:drawing>
                <wp:anchor distT="0" distB="0" distL="0" distR="0" simplePos="0" relativeHeight="251659264" behindDoc="0" locked="0" layoutInCell="1" allowOverlap="0" wp14:anchorId="64BFB0BC" wp14:editId="465C4BE9">
                  <wp:simplePos x="0" y="0"/>
                  <wp:positionH relativeFrom="column">
                    <wp:align>right</wp:align>
                  </wp:positionH>
                  <wp:positionV relativeFrom="line">
                    <wp:posOffset>0</wp:posOffset>
                  </wp:positionV>
                  <wp:extent cx="2581275" cy="1323975"/>
                  <wp:effectExtent l="0" t="0" r="9525" b="9525"/>
                  <wp:wrapSquare wrapText="bothSides"/>
                  <wp:docPr id="2" name="Imagen 2" descr="Acromát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romático"/>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2581275"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A5A5A">
              <w:rPr>
                <w:rFonts w:asciiTheme="minorHAnsi" w:hAnsiTheme="minorHAnsi" w:cstheme="minorHAnsi"/>
                <w:color w:val="555555"/>
                <w:sz w:val="22"/>
                <w:szCs w:val="22"/>
              </w:rPr>
              <w:t>El </w:t>
            </w:r>
            <w:hyperlink r:id="rId11" w:history="1">
              <w:r w:rsidRPr="008A40A5">
                <w:rPr>
                  <w:rStyle w:val="Textoennegrita"/>
                  <w:rFonts w:asciiTheme="minorHAnsi" w:hAnsiTheme="minorHAnsi" w:cstheme="minorHAnsi"/>
                  <w:sz w:val="22"/>
                  <w:szCs w:val="22"/>
                  <w:u w:val="single"/>
                  <w:bdr w:val="none" w:sz="0" w:space="0" w:color="auto" w:frame="1"/>
                </w:rPr>
                <w:t>blanco</w:t>
              </w:r>
            </w:hyperlink>
            <w:r w:rsidRPr="008A40A5">
              <w:rPr>
                <w:rFonts w:asciiTheme="minorHAnsi" w:hAnsiTheme="minorHAnsi" w:cstheme="minorHAnsi"/>
                <w:sz w:val="22"/>
                <w:szCs w:val="22"/>
              </w:rPr>
              <w:t> </w:t>
            </w:r>
            <w:r w:rsidRPr="00FA5A5A">
              <w:rPr>
                <w:rFonts w:asciiTheme="minorHAnsi" w:hAnsiTheme="minorHAnsi" w:cstheme="minorHAnsi"/>
                <w:color w:val="555555"/>
                <w:sz w:val="22"/>
                <w:szCs w:val="22"/>
              </w:rPr>
              <w:t>carece de oscuridad y tiene el nivel máximo de claridad. El </w:t>
            </w:r>
            <w:r w:rsidRPr="00FA5A5A">
              <w:rPr>
                <w:rStyle w:val="Textoennegrita"/>
                <w:rFonts w:asciiTheme="minorHAnsi" w:hAnsiTheme="minorHAnsi" w:cstheme="minorHAnsi"/>
                <w:color w:val="555555"/>
                <w:sz w:val="22"/>
                <w:szCs w:val="22"/>
                <w:bdr w:val="none" w:sz="0" w:space="0" w:color="auto" w:frame="1"/>
              </w:rPr>
              <w:t>negro</w:t>
            </w:r>
            <w:r w:rsidRPr="00FA5A5A">
              <w:rPr>
                <w:rFonts w:asciiTheme="minorHAnsi" w:hAnsiTheme="minorHAnsi" w:cstheme="minorHAnsi"/>
                <w:color w:val="555555"/>
                <w:sz w:val="22"/>
                <w:szCs w:val="22"/>
              </w:rPr>
              <w:t>, en cambio, se compone a la inversa (sin claridad y con la oscuridad máxima posible). Por eso ambos colores son acromáticos.</w:t>
            </w:r>
          </w:p>
          <w:p w:rsidR="005D0E68" w:rsidRPr="00FA5A5A" w:rsidRDefault="005D0E68" w:rsidP="00437814">
            <w:pPr>
              <w:pStyle w:val="NormalWeb"/>
              <w:shd w:val="clear" w:color="auto" w:fill="FFFFFF"/>
              <w:spacing w:before="0" w:beforeAutospacing="0" w:after="450" w:afterAutospacing="0" w:line="375" w:lineRule="atLeast"/>
              <w:textAlignment w:val="baseline"/>
              <w:rPr>
                <w:rFonts w:asciiTheme="minorHAnsi" w:hAnsiTheme="minorHAnsi" w:cstheme="minorHAnsi"/>
                <w:color w:val="555555"/>
                <w:sz w:val="22"/>
                <w:szCs w:val="22"/>
                <w:shd w:val="clear" w:color="auto" w:fill="FFFFFF"/>
              </w:rPr>
            </w:pPr>
          </w:p>
          <w:p w:rsidR="00ED0C83" w:rsidRPr="00FA5A5A" w:rsidRDefault="00ED0C83" w:rsidP="00ED0C83">
            <w:pPr>
              <w:pStyle w:val="NormalWeb"/>
              <w:shd w:val="clear" w:color="auto" w:fill="FFFFFF"/>
              <w:spacing w:before="0" w:beforeAutospacing="0" w:after="0" w:afterAutospacing="0" w:line="486" w:lineRule="atLeast"/>
              <w:textAlignment w:val="baseline"/>
              <w:rPr>
                <w:rFonts w:asciiTheme="minorHAnsi" w:hAnsiTheme="minorHAnsi" w:cstheme="minorHAnsi"/>
                <w:color w:val="555555"/>
                <w:sz w:val="22"/>
                <w:szCs w:val="22"/>
              </w:rPr>
            </w:pPr>
            <w:r w:rsidRPr="00FA5A5A">
              <w:rPr>
                <w:rFonts w:asciiTheme="minorHAnsi" w:hAnsiTheme="minorHAnsi" w:cstheme="minorHAnsi"/>
                <w:color w:val="555555"/>
                <w:sz w:val="22"/>
                <w:szCs w:val="22"/>
              </w:rPr>
              <w:t>este concepto en las artes plásticas, donde la aplicación de color suele ser uno de los pasos fundamentales para la creación de las obras. En este caso se habla de</w:t>
            </w:r>
            <w:r w:rsidRPr="008A40A5">
              <w:rPr>
                <w:rFonts w:asciiTheme="minorHAnsi" w:hAnsiTheme="minorHAnsi" w:cstheme="minorHAnsi"/>
                <w:sz w:val="22"/>
                <w:szCs w:val="22"/>
              </w:rPr>
              <w:t> </w:t>
            </w:r>
            <w:hyperlink r:id="rId12" w:history="1">
              <w:r w:rsidRPr="008A40A5">
                <w:rPr>
                  <w:rStyle w:val="Textoennegrita"/>
                  <w:rFonts w:asciiTheme="minorHAnsi" w:hAnsiTheme="minorHAnsi" w:cstheme="minorHAnsi"/>
                  <w:i/>
                  <w:iCs/>
                  <w:sz w:val="22"/>
                  <w:szCs w:val="22"/>
                  <w:u w:val="single"/>
                  <w:bdr w:val="none" w:sz="0" w:space="0" w:color="auto" w:frame="1"/>
                </w:rPr>
                <w:t>arte</w:t>
              </w:r>
            </w:hyperlink>
            <w:r w:rsidRPr="00FA5A5A">
              <w:rPr>
                <w:rStyle w:val="nfasis"/>
                <w:rFonts w:asciiTheme="minorHAnsi" w:hAnsiTheme="minorHAnsi" w:cstheme="minorHAnsi"/>
                <w:color w:val="555555"/>
                <w:sz w:val="22"/>
                <w:szCs w:val="22"/>
                <w:bdr w:val="none" w:sz="0" w:space="0" w:color="auto" w:frame="1"/>
              </w:rPr>
              <w:t> acromática</w:t>
            </w:r>
            <w:r w:rsidRPr="00FA5A5A">
              <w:rPr>
                <w:rFonts w:asciiTheme="minorHAnsi" w:hAnsiTheme="minorHAnsi" w:cstheme="minorHAnsi"/>
                <w:color w:val="555555"/>
                <w:sz w:val="22"/>
                <w:szCs w:val="22"/>
              </w:rPr>
              <w:t> o </w:t>
            </w:r>
            <w:r w:rsidRPr="00FA5A5A">
              <w:rPr>
                <w:rStyle w:val="nfasis"/>
                <w:rFonts w:asciiTheme="minorHAnsi" w:hAnsiTheme="minorHAnsi" w:cstheme="minorHAnsi"/>
                <w:color w:val="555555"/>
                <w:sz w:val="22"/>
                <w:szCs w:val="22"/>
                <w:bdr w:val="none" w:sz="0" w:space="0" w:color="auto" w:frame="1"/>
              </w:rPr>
              <w:t>acromatismo en el arte</w:t>
            </w:r>
            <w:r w:rsidRPr="00FA5A5A">
              <w:rPr>
                <w:rFonts w:asciiTheme="minorHAnsi" w:hAnsiTheme="minorHAnsi" w:cstheme="minorHAnsi"/>
                <w:color w:val="555555"/>
                <w:sz w:val="22"/>
                <w:szCs w:val="22"/>
              </w:rPr>
              <w:t>, para hacer referencia a los cuadros que no incluyen más que el blanco, el negro y algunos tonos de gris.</w:t>
            </w:r>
          </w:p>
          <w:p w:rsidR="00ED0C83" w:rsidRPr="00FA5A5A" w:rsidRDefault="00ED0C83" w:rsidP="00ED0C83">
            <w:pPr>
              <w:pStyle w:val="NormalWeb"/>
              <w:spacing w:before="0" w:beforeAutospacing="0" w:after="0" w:afterAutospacing="0" w:line="486" w:lineRule="atLeast"/>
              <w:textAlignment w:val="baseline"/>
              <w:rPr>
                <w:rFonts w:asciiTheme="minorHAnsi" w:hAnsiTheme="minorHAnsi" w:cstheme="minorHAnsi"/>
                <w:color w:val="555555"/>
                <w:sz w:val="22"/>
                <w:szCs w:val="22"/>
              </w:rPr>
            </w:pPr>
            <w:r w:rsidRPr="00FA5A5A">
              <w:rPr>
                <w:rFonts w:asciiTheme="minorHAnsi" w:hAnsiTheme="minorHAnsi" w:cstheme="minorHAnsi"/>
                <w:color w:val="555555"/>
                <w:sz w:val="22"/>
                <w:szCs w:val="22"/>
              </w:rPr>
              <w:t>El arte acromático es muy popular, y atrae tanto a los entendidos de la materia como al público general. Para un artista, componer una obra valiéndose simplemente de blanco, negro y gris puede resultar un gran desafío desde un punto de vista expresivo, especialmente si desea </w:t>
            </w:r>
            <w:hyperlink r:id="rId13" w:history="1">
              <w:r w:rsidRPr="008A40A5">
                <w:rPr>
                  <w:rStyle w:val="Textoennegrita"/>
                  <w:rFonts w:asciiTheme="minorHAnsi" w:hAnsiTheme="minorHAnsi" w:cstheme="minorHAnsi"/>
                  <w:sz w:val="22"/>
                  <w:szCs w:val="22"/>
                  <w:u w:val="single"/>
                  <w:bdr w:val="none" w:sz="0" w:space="0" w:color="auto" w:frame="1"/>
                </w:rPr>
                <w:t>pintar</w:t>
              </w:r>
            </w:hyperlink>
            <w:r w:rsidRPr="008A40A5">
              <w:rPr>
                <w:rFonts w:asciiTheme="minorHAnsi" w:hAnsiTheme="minorHAnsi" w:cstheme="minorHAnsi"/>
                <w:sz w:val="22"/>
                <w:szCs w:val="22"/>
              </w:rPr>
              <w:t> </w:t>
            </w:r>
            <w:r w:rsidRPr="00FA5A5A">
              <w:rPr>
                <w:rFonts w:asciiTheme="minorHAnsi" w:hAnsiTheme="minorHAnsi" w:cstheme="minorHAnsi"/>
                <w:color w:val="555555"/>
                <w:sz w:val="22"/>
                <w:szCs w:val="22"/>
              </w:rPr>
              <w:t>un cuadro alegre o una escena en la cual normalmente se apreciaría un gran número de colores diferentes.</w:t>
            </w:r>
            <w:r w:rsidRPr="00FA5A5A">
              <w:rPr>
                <w:rFonts w:asciiTheme="minorHAnsi" w:hAnsiTheme="minorHAnsi" w:cstheme="minorHAnsi"/>
                <w:b/>
                <w:bCs/>
                <w:color w:val="555555"/>
                <w:sz w:val="22"/>
                <w:szCs w:val="22"/>
                <w:bdr w:val="none" w:sz="0" w:space="0" w:color="auto" w:frame="1"/>
              </w:rPr>
              <w:t xml:space="preserve"> Acromático</w:t>
            </w:r>
            <w:r w:rsidRPr="00FA5A5A">
              <w:rPr>
                <w:rFonts w:asciiTheme="minorHAnsi" w:hAnsiTheme="minorHAnsi" w:cstheme="minorHAnsi"/>
                <w:color w:val="555555"/>
                <w:sz w:val="22"/>
                <w:szCs w:val="22"/>
              </w:rPr>
              <w:t> es un </w:t>
            </w:r>
            <w:hyperlink r:id="rId14" w:history="1">
              <w:r w:rsidRPr="00FA5A5A">
                <w:rPr>
                  <w:rFonts w:asciiTheme="minorHAnsi" w:hAnsiTheme="minorHAnsi" w:cstheme="minorHAnsi"/>
                  <w:b/>
                  <w:bCs/>
                  <w:color w:val="BB4B0D"/>
                  <w:sz w:val="22"/>
                  <w:szCs w:val="22"/>
                  <w:bdr w:val="none" w:sz="0" w:space="0" w:color="auto" w:frame="1"/>
                </w:rPr>
                <w:t>a</w:t>
              </w:r>
              <w:r w:rsidRPr="009336DE">
                <w:rPr>
                  <w:rFonts w:asciiTheme="minorHAnsi" w:hAnsiTheme="minorHAnsi" w:cstheme="minorHAnsi"/>
                  <w:b/>
                  <w:bCs/>
                  <w:sz w:val="22"/>
                  <w:szCs w:val="22"/>
                  <w:bdr w:val="none" w:sz="0" w:space="0" w:color="auto" w:frame="1"/>
                </w:rPr>
                <w:t>djetivo</w:t>
              </w:r>
            </w:hyperlink>
            <w:r w:rsidRPr="00FA5A5A">
              <w:rPr>
                <w:rFonts w:asciiTheme="minorHAnsi" w:hAnsiTheme="minorHAnsi" w:cstheme="minorHAnsi"/>
                <w:color w:val="555555"/>
                <w:sz w:val="22"/>
                <w:szCs w:val="22"/>
              </w:rPr>
              <w:t> que puede aplicarse en distintos ámbitos. La noción alude a aquello que </w:t>
            </w:r>
            <w:r w:rsidRPr="00FA5A5A">
              <w:rPr>
                <w:rFonts w:asciiTheme="minorHAnsi" w:hAnsiTheme="minorHAnsi" w:cstheme="minorHAnsi"/>
                <w:b/>
                <w:bCs/>
                <w:color w:val="555555"/>
                <w:sz w:val="22"/>
                <w:szCs w:val="22"/>
                <w:bdr w:val="none" w:sz="0" w:space="0" w:color="auto" w:frame="1"/>
              </w:rPr>
              <w:t>carece de color</w:t>
            </w:r>
            <w:r w:rsidRPr="00FA5A5A">
              <w:rPr>
                <w:rFonts w:asciiTheme="minorHAnsi" w:hAnsiTheme="minorHAnsi" w:cstheme="minorHAnsi"/>
                <w:color w:val="555555"/>
                <w:sz w:val="22"/>
                <w:szCs w:val="22"/>
              </w:rPr>
              <w:t>, a diferencia de lo que es cromático. En este contexto, se suele calificar el </w:t>
            </w:r>
            <w:r w:rsidRPr="00FA5A5A">
              <w:rPr>
                <w:rFonts w:asciiTheme="minorHAnsi" w:hAnsiTheme="minorHAnsi" w:cstheme="minorHAnsi"/>
                <w:b/>
                <w:bCs/>
                <w:color w:val="555555"/>
                <w:sz w:val="22"/>
                <w:szCs w:val="22"/>
                <w:bdr w:val="none" w:sz="0" w:space="0" w:color="auto" w:frame="1"/>
              </w:rPr>
              <w:t>blanco</w:t>
            </w:r>
            <w:r w:rsidRPr="00FA5A5A">
              <w:rPr>
                <w:rFonts w:asciiTheme="minorHAnsi" w:hAnsiTheme="minorHAnsi" w:cstheme="minorHAnsi"/>
                <w:color w:val="555555"/>
                <w:sz w:val="22"/>
                <w:szCs w:val="22"/>
              </w:rPr>
              <w:t> y el </w:t>
            </w:r>
            <w:r w:rsidRPr="00FA5A5A">
              <w:rPr>
                <w:rFonts w:asciiTheme="minorHAnsi" w:hAnsiTheme="minorHAnsi" w:cstheme="minorHAnsi"/>
                <w:b/>
                <w:bCs/>
                <w:color w:val="555555"/>
                <w:sz w:val="22"/>
                <w:szCs w:val="22"/>
                <w:bdr w:val="none" w:sz="0" w:space="0" w:color="auto" w:frame="1"/>
              </w:rPr>
              <w:t>negro</w:t>
            </w:r>
            <w:r w:rsidRPr="00FA5A5A">
              <w:rPr>
                <w:rFonts w:asciiTheme="minorHAnsi" w:hAnsiTheme="minorHAnsi" w:cstheme="minorHAnsi"/>
                <w:color w:val="555555"/>
                <w:sz w:val="22"/>
                <w:szCs w:val="22"/>
              </w:rPr>
              <w:t> como tonalidades acromáticas.</w:t>
            </w:r>
          </w:p>
          <w:p w:rsidR="00ED0C83" w:rsidRPr="00ED0C83" w:rsidRDefault="00ED0C83" w:rsidP="00ED0C83">
            <w:pPr>
              <w:spacing w:line="486" w:lineRule="atLeast"/>
              <w:textAlignment w:val="baseline"/>
              <w:rPr>
                <w:rFonts w:eastAsia="Times New Roman" w:cstheme="minorHAnsi"/>
                <w:color w:val="555555"/>
              </w:rPr>
            </w:pPr>
            <w:bookmarkStart w:id="0" w:name="_GoBack"/>
            <w:r w:rsidRPr="00ED0C83">
              <w:rPr>
                <w:rFonts w:eastAsia="Times New Roman" w:cstheme="minorHAnsi"/>
                <w:noProof/>
                <w:color w:val="555555"/>
              </w:rPr>
              <w:lastRenderedPageBreak/>
              <w:drawing>
                <wp:anchor distT="0" distB="0" distL="0" distR="0" simplePos="0" relativeHeight="251661312" behindDoc="0" locked="0" layoutInCell="1" allowOverlap="0" wp14:anchorId="6A829C43" wp14:editId="3AFF933C">
                  <wp:simplePos x="0" y="0"/>
                  <wp:positionH relativeFrom="column">
                    <wp:align>right</wp:align>
                  </wp:positionH>
                  <wp:positionV relativeFrom="line">
                    <wp:posOffset>0</wp:posOffset>
                  </wp:positionV>
                  <wp:extent cx="2581275" cy="1323975"/>
                  <wp:effectExtent l="0" t="0" r="9525" b="9525"/>
                  <wp:wrapSquare wrapText="bothSides"/>
                  <wp:docPr id="3" name="Imagen 3" descr="Acromát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cromático"/>
                          <pic:cNvPicPr>
                            <a:picLocks noChangeAspect="1" noChangeArrowheads="1"/>
                          </pic:cNvPicPr>
                        </pic:nvPicPr>
                        <pic:blipFill>
                          <a:blip r:embed="rId10">
                            <a:extLst>
                              <a:ext uri="{28A0092B-C50C-407E-A947-70E740481C1C}">
                                <a14:useLocalDpi xmlns:a14="http://schemas.microsoft.com/office/drawing/2010/main"/>
                              </a:ext>
                            </a:extLst>
                          </a:blip>
                          <a:srcRect/>
                          <a:stretch>
                            <a:fillRect/>
                          </a:stretch>
                        </pic:blipFill>
                        <pic:spPr bwMode="auto">
                          <a:xfrm>
                            <a:off x="0" y="0"/>
                            <a:ext cx="2581275" cy="13239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Pr="00ED0C83">
              <w:rPr>
                <w:rFonts w:eastAsia="Times New Roman" w:cstheme="minorHAnsi"/>
                <w:color w:val="555555"/>
              </w:rPr>
              <w:t>El</w:t>
            </w:r>
            <w:r w:rsidRPr="00ED0C83">
              <w:rPr>
                <w:rFonts w:eastAsia="Times New Roman" w:cstheme="minorHAnsi"/>
              </w:rPr>
              <w:t> </w:t>
            </w:r>
            <w:hyperlink r:id="rId15" w:history="1">
              <w:r w:rsidRPr="00ED0C83">
                <w:rPr>
                  <w:rFonts w:eastAsia="Times New Roman" w:cstheme="minorHAnsi"/>
                  <w:b/>
                  <w:bCs/>
                  <w:bdr w:val="none" w:sz="0" w:space="0" w:color="auto" w:frame="1"/>
                </w:rPr>
                <w:t>blanco</w:t>
              </w:r>
            </w:hyperlink>
            <w:r w:rsidRPr="00ED0C83">
              <w:rPr>
                <w:rFonts w:eastAsia="Times New Roman" w:cstheme="minorHAnsi"/>
                <w:color w:val="555555"/>
              </w:rPr>
              <w:t> carece de oscuridad y tiene el nivel máximo de claridad. El </w:t>
            </w:r>
            <w:r w:rsidRPr="00ED0C83">
              <w:rPr>
                <w:rFonts w:eastAsia="Times New Roman" w:cstheme="minorHAnsi"/>
                <w:b/>
                <w:bCs/>
                <w:color w:val="555555"/>
                <w:bdr w:val="none" w:sz="0" w:space="0" w:color="auto" w:frame="1"/>
              </w:rPr>
              <w:t>negro</w:t>
            </w:r>
            <w:r w:rsidRPr="00ED0C83">
              <w:rPr>
                <w:rFonts w:eastAsia="Times New Roman" w:cstheme="minorHAnsi"/>
                <w:color w:val="555555"/>
              </w:rPr>
              <w:t>, en cambio, se compone a la inversa (sin claridad y con la oscuridad máxima posible). Por eso ambos colores son acromáticos.</w:t>
            </w:r>
          </w:p>
          <w:p w:rsidR="00ED0C83" w:rsidRPr="00ED0C83" w:rsidRDefault="00ED0C83" w:rsidP="00ED0C83">
            <w:pPr>
              <w:spacing w:line="486" w:lineRule="atLeast"/>
              <w:textAlignment w:val="baseline"/>
              <w:rPr>
                <w:rFonts w:eastAsia="Times New Roman" w:cstheme="minorHAnsi"/>
                <w:color w:val="555555"/>
              </w:rPr>
            </w:pPr>
            <w:r w:rsidRPr="00ED0C83">
              <w:rPr>
                <w:rFonts w:eastAsia="Times New Roman" w:cstheme="minorHAnsi"/>
                <w:color w:val="555555"/>
              </w:rPr>
              <w:t>En el terreno de la </w:t>
            </w:r>
            <w:hyperlink r:id="rId16" w:history="1">
              <w:r w:rsidRPr="00ED0C83">
                <w:rPr>
                  <w:rFonts w:eastAsia="Times New Roman" w:cstheme="minorHAnsi"/>
                  <w:b/>
                  <w:bCs/>
                  <w:color w:val="000000" w:themeColor="text1"/>
                  <w:bdr w:val="none" w:sz="0" w:space="0" w:color="auto" w:frame="1"/>
                </w:rPr>
                <w:t>óptica</w:t>
              </w:r>
            </w:hyperlink>
            <w:r w:rsidRPr="00ED0C83">
              <w:rPr>
                <w:rFonts w:eastAsia="Times New Roman" w:cstheme="minorHAnsi"/>
                <w:color w:val="555555"/>
              </w:rPr>
              <w:t>, el término alude al sistema o el material que está en condiciones de lograr la </w:t>
            </w:r>
            <w:r w:rsidRPr="00ED0C83">
              <w:rPr>
                <w:rFonts w:eastAsia="Times New Roman" w:cstheme="minorHAnsi"/>
                <w:b/>
                <w:bCs/>
                <w:color w:val="555555"/>
                <w:bdr w:val="none" w:sz="0" w:space="0" w:color="auto" w:frame="1"/>
              </w:rPr>
              <w:t>transmisión de luz blanca sin que ésta sea descompuesta en los colores que la constituyen</w:t>
            </w:r>
            <w:r w:rsidRPr="00ED0C83">
              <w:rPr>
                <w:rFonts w:eastAsia="Times New Roman" w:cstheme="minorHAnsi"/>
                <w:color w:val="555555"/>
              </w:rPr>
              <w:t>. Dicho de otro modo: un sistema acromático no descompone la luz blanca cuando es atravesado por ella.</w:t>
            </w:r>
          </w:p>
          <w:p w:rsidR="00ED0C83" w:rsidRPr="00ED0C83" w:rsidRDefault="00ED0C83" w:rsidP="00ED0C83">
            <w:pPr>
              <w:spacing w:line="486" w:lineRule="atLeast"/>
              <w:textAlignment w:val="baseline"/>
              <w:rPr>
                <w:rFonts w:eastAsia="Times New Roman" w:cstheme="minorHAnsi"/>
                <w:color w:val="555555"/>
              </w:rPr>
            </w:pPr>
            <w:r w:rsidRPr="00ED0C83">
              <w:rPr>
                <w:rFonts w:eastAsia="Times New Roman" w:cstheme="minorHAnsi"/>
                <w:color w:val="555555"/>
              </w:rPr>
              <w:t>Este funcionamiento es posible ya que el </w:t>
            </w:r>
            <w:hyperlink r:id="rId17" w:history="1">
              <w:r w:rsidRPr="00ED0C83">
                <w:rPr>
                  <w:rFonts w:eastAsia="Times New Roman" w:cstheme="minorHAnsi"/>
                  <w:b/>
                  <w:bCs/>
                  <w:bdr w:val="none" w:sz="0" w:space="0" w:color="auto" w:frame="1"/>
                </w:rPr>
                <w:t>sistema</w:t>
              </w:r>
            </w:hyperlink>
            <w:r w:rsidRPr="00ED0C83">
              <w:rPr>
                <w:rFonts w:eastAsia="Times New Roman" w:cstheme="minorHAnsi"/>
                <w:color w:val="555555"/>
              </w:rPr>
              <w:t> logra desviar la luz para que todos sus colores constituyentes se enfoquen en un solo punto. El resultado, en los lentes, es la obtención de una imagen de gran definición.</w:t>
            </w:r>
          </w:p>
          <w:p w:rsidR="00ED0C83" w:rsidRPr="00ED0C83" w:rsidRDefault="00ED0C83" w:rsidP="00ED0C83">
            <w:pPr>
              <w:spacing w:line="486" w:lineRule="atLeast"/>
              <w:textAlignment w:val="baseline"/>
              <w:rPr>
                <w:rFonts w:eastAsia="Times New Roman" w:cstheme="minorHAnsi"/>
                <w:color w:val="555555"/>
              </w:rPr>
            </w:pPr>
            <w:r w:rsidRPr="00ED0C83">
              <w:rPr>
                <w:rFonts w:eastAsia="Times New Roman" w:cstheme="minorHAnsi"/>
                <w:color w:val="555555"/>
              </w:rPr>
              <w:t>El </w:t>
            </w:r>
            <w:r w:rsidRPr="00ED0C83">
              <w:rPr>
                <w:rFonts w:eastAsia="Times New Roman" w:cstheme="minorHAnsi"/>
                <w:b/>
                <w:bCs/>
                <w:color w:val="555555"/>
                <w:bdr w:val="none" w:sz="0" w:space="0" w:color="auto" w:frame="1"/>
              </w:rPr>
              <w:t>daltonismo acromático</w:t>
            </w:r>
            <w:r w:rsidRPr="00ED0C83">
              <w:rPr>
                <w:rFonts w:eastAsia="Times New Roman" w:cstheme="minorHAnsi"/>
                <w:color w:val="555555"/>
              </w:rPr>
              <w:t> es un trastorno de la visión que lleva a una </w:t>
            </w:r>
            <w:hyperlink r:id="rId18" w:history="1">
              <w:r w:rsidRPr="00ED0C83">
                <w:rPr>
                  <w:rFonts w:eastAsia="Times New Roman" w:cstheme="minorHAnsi"/>
                  <w:b/>
                  <w:bCs/>
                  <w:bdr w:val="none" w:sz="0" w:space="0" w:color="auto" w:frame="1"/>
                </w:rPr>
                <w:t>persona</w:t>
              </w:r>
            </w:hyperlink>
            <w:r w:rsidRPr="00ED0C83">
              <w:rPr>
                <w:rFonts w:eastAsia="Times New Roman" w:cstheme="minorHAnsi"/>
                <w:color w:val="555555"/>
              </w:rPr>
              <w:t> a ver en negro y blanco. Estos sujetos, por cuestiones neurológicas o por carecer de las células sensoriales necesarias, no están en condiciones de distinguir colores. A nivel estadístico, se estima que </w:t>
            </w:r>
            <w:r w:rsidRPr="00ED0C83">
              <w:rPr>
                <w:rFonts w:eastAsia="Times New Roman" w:cstheme="minorHAnsi"/>
                <w:b/>
                <w:bCs/>
                <w:color w:val="555555"/>
                <w:bdr w:val="none" w:sz="0" w:space="0" w:color="auto" w:frame="1"/>
              </w:rPr>
              <w:t>este tipo de daltonismo tiene lugar en una de cada 100 000 personas</w:t>
            </w:r>
            <w:r w:rsidRPr="00ED0C83">
              <w:rPr>
                <w:rFonts w:eastAsia="Times New Roman" w:cstheme="minorHAnsi"/>
                <w:color w:val="555555"/>
              </w:rPr>
              <w:t>.</w:t>
            </w:r>
          </w:p>
          <w:p w:rsidR="00ED0C83" w:rsidRPr="00ED0C83" w:rsidRDefault="00ED0C83" w:rsidP="00ED0C83">
            <w:pPr>
              <w:spacing w:line="486" w:lineRule="atLeast"/>
              <w:textAlignment w:val="baseline"/>
              <w:rPr>
                <w:rFonts w:eastAsia="Times New Roman" w:cstheme="minorHAnsi"/>
                <w:color w:val="555555"/>
              </w:rPr>
            </w:pPr>
            <w:r w:rsidRPr="00ED0C83">
              <w:rPr>
                <w:rFonts w:eastAsia="Times New Roman" w:cstheme="minorHAnsi"/>
                <w:color w:val="555555"/>
              </w:rPr>
              <w:t>En términos generales, el </w:t>
            </w:r>
            <w:hyperlink r:id="rId19" w:history="1">
              <w:r w:rsidRPr="00ED0C83">
                <w:rPr>
                  <w:rFonts w:eastAsia="Times New Roman" w:cstheme="minorHAnsi"/>
                  <w:b/>
                  <w:bCs/>
                  <w:color w:val="000000" w:themeColor="text1"/>
                  <w:bdr w:val="none" w:sz="0" w:space="0" w:color="auto" w:frame="1"/>
                </w:rPr>
                <w:t>daltonismo</w:t>
              </w:r>
            </w:hyperlink>
            <w:r w:rsidRPr="00ED0C83">
              <w:rPr>
                <w:rFonts w:eastAsia="Times New Roman" w:cstheme="minorHAnsi"/>
                <w:color w:val="000000" w:themeColor="text1"/>
              </w:rPr>
              <w:t> </w:t>
            </w:r>
            <w:r w:rsidRPr="00ED0C83">
              <w:rPr>
                <w:rFonts w:eastAsia="Times New Roman" w:cstheme="minorHAnsi"/>
                <w:color w:val="555555"/>
              </w:rPr>
              <w:t>es una alteración genética que afecta la capacidad de distinguir los colores. El matemático y químico responsable de su descubrimiento se llamaba John Dalton, y de allí surgió el nombre de este trastorno. Es importante resaltar que existen varios tipos de daltonismo, además del expuesto en el párrafo anterior, y que no todos son tan graves como para impedir la percepción de cualquier color, ya que algunos se centran en matices de rojo y verde, por ejemplo.</w:t>
            </w:r>
          </w:p>
          <w:p w:rsidR="00ED0C83" w:rsidRPr="00ED0C83" w:rsidRDefault="00ED0C83" w:rsidP="00ED0C83">
            <w:pPr>
              <w:spacing w:line="486" w:lineRule="atLeast"/>
              <w:textAlignment w:val="baseline"/>
              <w:rPr>
                <w:rFonts w:eastAsia="Times New Roman" w:cstheme="minorHAnsi"/>
                <w:color w:val="555555"/>
              </w:rPr>
            </w:pPr>
            <w:r w:rsidRPr="00ED0C83">
              <w:rPr>
                <w:rFonts w:eastAsia="Times New Roman" w:cstheme="minorHAnsi"/>
                <w:color w:val="555555"/>
              </w:rPr>
              <w:t>En el campo de la </w:t>
            </w:r>
            <w:hyperlink r:id="rId20" w:history="1">
              <w:r w:rsidRPr="00ED0C83">
                <w:rPr>
                  <w:rFonts w:eastAsia="Times New Roman" w:cstheme="minorHAnsi"/>
                  <w:b/>
                  <w:bCs/>
                  <w:bdr w:val="none" w:sz="0" w:space="0" w:color="auto" w:frame="1"/>
                </w:rPr>
                <w:t>biología</w:t>
              </w:r>
            </w:hyperlink>
            <w:r w:rsidRPr="00ED0C83">
              <w:rPr>
                <w:rFonts w:eastAsia="Times New Roman" w:cstheme="minorHAnsi"/>
                <w:color w:val="555555"/>
              </w:rPr>
              <w:t>, por último, el adjetivo acromático se utiliza para calificar al orgánulo de las células que </w:t>
            </w:r>
            <w:r w:rsidRPr="00ED0C83">
              <w:rPr>
                <w:rFonts w:eastAsia="Times New Roman" w:cstheme="minorHAnsi"/>
                <w:b/>
                <w:bCs/>
                <w:color w:val="555555"/>
                <w:bdr w:val="none" w:sz="0" w:space="0" w:color="auto" w:frame="1"/>
              </w:rPr>
              <w:t>no es teñido por los colorantes habituales</w:t>
            </w:r>
            <w:r w:rsidRPr="00ED0C83">
              <w:rPr>
                <w:rFonts w:eastAsia="Times New Roman" w:cstheme="minorHAnsi"/>
                <w:color w:val="555555"/>
              </w:rPr>
              <w:t>. El huso acromático, en este marco, es un grupo de microtúbulos que, durante la meiosis o la mitosis, surge de los centriolos y llega a los centrómeros.</w:t>
            </w:r>
          </w:p>
          <w:p w:rsidR="00ED0C83" w:rsidRPr="00ED0C83" w:rsidRDefault="00ED0C83" w:rsidP="00ED0C83">
            <w:pPr>
              <w:spacing w:line="486" w:lineRule="atLeast"/>
              <w:textAlignment w:val="baseline"/>
              <w:rPr>
                <w:rFonts w:eastAsia="Times New Roman" w:cstheme="minorHAnsi"/>
                <w:color w:val="555555"/>
              </w:rPr>
            </w:pPr>
            <w:r w:rsidRPr="00ED0C83">
              <w:rPr>
                <w:rFonts w:eastAsia="Times New Roman" w:cstheme="minorHAnsi"/>
                <w:noProof/>
                <w:color w:val="555555"/>
              </w:rPr>
              <w:lastRenderedPageBreak/>
              <w:drawing>
                <wp:inline distT="0" distB="0" distL="0" distR="0" wp14:anchorId="2FB194D3" wp14:editId="0ACA037A">
                  <wp:extent cx="1543050" cy="1905000"/>
                  <wp:effectExtent l="0" t="0" r="0" b="0"/>
                  <wp:docPr id="1" name="Imagen 1" descr="Acromát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romático"/>
                          <pic:cNvPicPr>
                            <a:picLocks noChangeAspect="1" noChangeArrowheads="1"/>
                          </pic:cNvPicPr>
                        </pic:nvPicPr>
                        <pic:blipFill>
                          <a:blip r:embed="rId21">
                            <a:extLst>
                              <a:ext uri="{28A0092B-C50C-407E-A947-70E740481C1C}">
                                <a14:useLocalDpi xmlns:a14="http://schemas.microsoft.com/office/drawing/2010/main"/>
                              </a:ext>
                            </a:extLst>
                          </a:blip>
                          <a:srcRect/>
                          <a:stretch>
                            <a:fillRect/>
                          </a:stretch>
                        </pic:blipFill>
                        <pic:spPr bwMode="auto">
                          <a:xfrm>
                            <a:off x="0" y="0"/>
                            <a:ext cx="1543050" cy="1905000"/>
                          </a:xfrm>
                          <a:prstGeom prst="rect">
                            <a:avLst/>
                          </a:prstGeom>
                          <a:noFill/>
                          <a:ln>
                            <a:noFill/>
                          </a:ln>
                        </pic:spPr>
                      </pic:pic>
                    </a:graphicData>
                  </a:graphic>
                </wp:inline>
              </w:drawing>
            </w:r>
            <w:r w:rsidRPr="00ED0C83">
              <w:rPr>
                <w:rFonts w:eastAsia="Times New Roman" w:cstheme="minorHAnsi"/>
                <w:color w:val="555555"/>
              </w:rPr>
              <w:t>Como es de esperarse, también encontramos este concepto en las artes plásticas, donde la aplicación de color suele ser uno de los pasos fundamentales para la creación de las obras. En este caso se habla de </w:t>
            </w:r>
            <w:hyperlink r:id="rId22" w:history="1">
              <w:r w:rsidRPr="00ED0C83">
                <w:rPr>
                  <w:rFonts w:eastAsia="Times New Roman" w:cstheme="minorHAnsi"/>
                  <w:b/>
                  <w:bCs/>
                  <w:i/>
                  <w:iCs/>
                  <w:bdr w:val="none" w:sz="0" w:space="0" w:color="auto" w:frame="1"/>
                </w:rPr>
                <w:t>arte</w:t>
              </w:r>
            </w:hyperlink>
            <w:r w:rsidRPr="00ED0C83">
              <w:rPr>
                <w:rFonts w:eastAsia="Times New Roman" w:cstheme="minorHAnsi"/>
                <w:i/>
                <w:iCs/>
                <w:color w:val="555555"/>
                <w:bdr w:val="none" w:sz="0" w:space="0" w:color="auto" w:frame="1"/>
              </w:rPr>
              <w:t> acromática</w:t>
            </w:r>
            <w:r w:rsidRPr="00ED0C83">
              <w:rPr>
                <w:rFonts w:eastAsia="Times New Roman" w:cstheme="minorHAnsi"/>
                <w:color w:val="555555"/>
              </w:rPr>
              <w:t> o </w:t>
            </w:r>
            <w:r w:rsidRPr="00ED0C83">
              <w:rPr>
                <w:rFonts w:eastAsia="Times New Roman" w:cstheme="minorHAnsi"/>
                <w:i/>
                <w:iCs/>
                <w:color w:val="555555"/>
                <w:bdr w:val="none" w:sz="0" w:space="0" w:color="auto" w:frame="1"/>
              </w:rPr>
              <w:t>acromatismo en el arte</w:t>
            </w:r>
            <w:r w:rsidRPr="00ED0C83">
              <w:rPr>
                <w:rFonts w:eastAsia="Times New Roman" w:cstheme="minorHAnsi"/>
                <w:color w:val="555555"/>
              </w:rPr>
              <w:t>, para hacer referencia a los cuadros que no incluyen más que el blanco, el negro y algunos tonos de gris.</w:t>
            </w:r>
          </w:p>
          <w:p w:rsidR="00ED0C83" w:rsidRPr="00ED0C83" w:rsidRDefault="00ED0C83" w:rsidP="00ED0C83">
            <w:pPr>
              <w:spacing w:line="486" w:lineRule="atLeast"/>
              <w:textAlignment w:val="baseline"/>
              <w:rPr>
                <w:rFonts w:eastAsia="Times New Roman" w:cstheme="minorHAnsi"/>
                <w:color w:val="555555"/>
              </w:rPr>
            </w:pPr>
            <w:r w:rsidRPr="00ED0C83">
              <w:rPr>
                <w:rFonts w:eastAsia="Times New Roman" w:cstheme="minorHAnsi"/>
                <w:color w:val="555555"/>
              </w:rPr>
              <w:t>El arte acromático es muy popular, y atrae tanto a los entendidos de la materia como al público general. Para un artista, componer una obra valiéndose simplemente de blanco, negro y gris puede resultar un gran desafío desde un punto de vista expresivo, especialmente si desea</w:t>
            </w:r>
            <w:r w:rsidRPr="00ED0C83">
              <w:rPr>
                <w:rFonts w:eastAsia="Times New Roman" w:cstheme="minorHAnsi"/>
              </w:rPr>
              <w:t> </w:t>
            </w:r>
            <w:hyperlink r:id="rId23" w:history="1">
              <w:r w:rsidRPr="00ED0C83">
                <w:rPr>
                  <w:rFonts w:eastAsia="Times New Roman" w:cstheme="minorHAnsi"/>
                  <w:b/>
                  <w:bCs/>
                  <w:bdr w:val="none" w:sz="0" w:space="0" w:color="auto" w:frame="1"/>
                </w:rPr>
                <w:t>pintar</w:t>
              </w:r>
            </w:hyperlink>
            <w:r w:rsidRPr="00ED0C83">
              <w:rPr>
                <w:rFonts w:eastAsia="Times New Roman" w:cstheme="minorHAnsi"/>
                <w:color w:val="555555"/>
              </w:rPr>
              <w:t> un cuadro alegre o una escena en la cual normalmente se apreciaría un gran número de colores diferentes.</w:t>
            </w:r>
          </w:p>
          <w:p w:rsidR="00ED0C83" w:rsidRPr="00ED0C83" w:rsidRDefault="00ED0C83" w:rsidP="00ED0C83">
            <w:pPr>
              <w:spacing w:line="486" w:lineRule="atLeast"/>
              <w:textAlignment w:val="baseline"/>
              <w:rPr>
                <w:rFonts w:eastAsia="Times New Roman" w:cstheme="minorHAnsi"/>
                <w:color w:val="555555"/>
              </w:rPr>
            </w:pPr>
            <w:r w:rsidRPr="00ED0C83">
              <w:rPr>
                <w:rFonts w:eastAsia="Times New Roman" w:cstheme="minorHAnsi"/>
                <w:color w:val="555555"/>
              </w:rPr>
              <w:t>Por otro lado, gracias a la ausencia de color, una pintura acromática puede generar un </w:t>
            </w:r>
            <w:hyperlink r:id="rId24" w:history="1">
              <w:r w:rsidRPr="00ED0C83">
                <w:rPr>
                  <w:rFonts w:eastAsia="Times New Roman" w:cstheme="minorHAnsi"/>
                  <w:b/>
                  <w:bCs/>
                  <w:bdr w:val="none" w:sz="0" w:space="0" w:color="auto" w:frame="1"/>
                </w:rPr>
                <w:t>impacto</w:t>
              </w:r>
            </w:hyperlink>
            <w:r w:rsidRPr="00ED0C83">
              <w:rPr>
                <w:rFonts w:eastAsia="Times New Roman" w:cstheme="minorHAnsi"/>
              </w:rPr>
              <w:t> </w:t>
            </w:r>
            <w:r w:rsidRPr="00ED0C83">
              <w:rPr>
                <w:rFonts w:eastAsia="Times New Roman" w:cstheme="minorHAnsi"/>
                <w:color w:val="555555"/>
              </w:rPr>
              <w:t>mayor en el observador, y allí se encuentra una de las razones por las cuales este tipo de arte genera una atracción tan particular en el público. Su alcance es muy amplio, ya que el acromatismo en el arte se usa tanto en cuadros como el ámbito de la decoración, el cine e incluso los videojuegos.</w:t>
            </w:r>
          </w:p>
          <w:p w:rsidR="00595342" w:rsidRDefault="00ED0C83" w:rsidP="00595342">
            <w:pPr>
              <w:pStyle w:val="NormalWeb"/>
              <w:shd w:val="clear" w:color="auto" w:fill="FFFFFF"/>
              <w:spacing w:before="0" w:beforeAutospacing="0" w:after="150" w:afterAutospacing="0"/>
              <w:rPr>
                <w:rFonts w:asciiTheme="minorHAnsi" w:hAnsiTheme="minorHAnsi" w:cstheme="minorHAnsi"/>
                <w:color w:val="333333"/>
                <w:sz w:val="22"/>
                <w:szCs w:val="22"/>
              </w:rPr>
            </w:pPr>
            <w:r w:rsidRPr="00ED0C83">
              <w:rPr>
                <w:rFonts w:asciiTheme="minorHAnsi" w:hAnsiTheme="minorHAnsi" w:cstheme="minorHAnsi"/>
                <w:color w:val="555555"/>
                <w:sz w:val="22"/>
                <w:szCs w:val="22"/>
              </w:rPr>
              <w:t>Es importante no confundir el arte acromático con el </w:t>
            </w:r>
            <w:r w:rsidRPr="00ED0C83">
              <w:rPr>
                <w:rFonts w:asciiTheme="minorHAnsi" w:hAnsiTheme="minorHAnsi" w:cstheme="minorHAnsi"/>
                <w:i/>
                <w:iCs/>
                <w:color w:val="555555"/>
                <w:sz w:val="22"/>
                <w:szCs w:val="22"/>
                <w:bdr w:val="none" w:sz="0" w:space="0" w:color="auto" w:frame="1"/>
              </w:rPr>
              <w:t>monocromático</w:t>
            </w:r>
            <w:r w:rsidRPr="00ED0C83">
              <w:rPr>
                <w:rFonts w:asciiTheme="minorHAnsi" w:hAnsiTheme="minorHAnsi" w:cstheme="minorHAnsi"/>
                <w:color w:val="555555"/>
                <w:sz w:val="22"/>
                <w:szCs w:val="22"/>
              </w:rPr>
              <w:t>, el cual se puede apreciar en obras para las cuales los artistas utilizan un solo color y juegan con sus propiedades, como ser la </w:t>
            </w:r>
            <w:hyperlink r:id="rId25" w:history="1">
              <w:r w:rsidRPr="00ED0C83">
                <w:rPr>
                  <w:rFonts w:asciiTheme="minorHAnsi" w:hAnsiTheme="minorHAnsi" w:cstheme="minorHAnsi"/>
                  <w:b/>
                  <w:bCs/>
                  <w:sz w:val="22"/>
                  <w:szCs w:val="22"/>
                  <w:bdr w:val="none" w:sz="0" w:space="0" w:color="auto" w:frame="1"/>
                </w:rPr>
                <w:t>saturación</w:t>
              </w:r>
            </w:hyperlink>
            <w:r w:rsidRPr="00ED0C83">
              <w:rPr>
                <w:rFonts w:asciiTheme="minorHAnsi" w:hAnsiTheme="minorHAnsi" w:cstheme="minorHAnsi"/>
                <w:color w:val="555555"/>
                <w:sz w:val="22"/>
                <w:szCs w:val="22"/>
              </w:rPr>
              <w:t>, para distinguir cada objeto de la escena.</w:t>
            </w:r>
            <w:r w:rsidR="00595342" w:rsidRPr="00FA5A5A">
              <w:rPr>
                <w:rFonts w:asciiTheme="minorHAnsi" w:hAnsiTheme="minorHAnsi" w:cstheme="minorHAnsi"/>
                <w:color w:val="333333"/>
                <w:sz w:val="22"/>
                <w:szCs w:val="22"/>
              </w:rPr>
              <w:t xml:space="preserve"> </w:t>
            </w:r>
          </w:p>
          <w:p w:rsidR="00FA5A5A" w:rsidRDefault="00FA5A5A" w:rsidP="00595342">
            <w:pPr>
              <w:pStyle w:val="NormalWeb"/>
              <w:shd w:val="clear" w:color="auto" w:fill="FFFFFF"/>
              <w:spacing w:before="0" w:beforeAutospacing="0" w:after="150" w:afterAutospacing="0"/>
              <w:rPr>
                <w:rFonts w:asciiTheme="minorHAnsi" w:hAnsiTheme="minorHAnsi" w:cstheme="minorHAnsi"/>
                <w:color w:val="333333"/>
                <w:sz w:val="22"/>
                <w:szCs w:val="22"/>
              </w:rPr>
            </w:pPr>
          </w:p>
          <w:p w:rsidR="00FA5A5A" w:rsidRPr="00FA5A5A" w:rsidRDefault="00FA5A5A" w:rsidP="00595342">
            <w:pPr>
              <w:pStyle w:val="NormalWeb"/>
              <w:shd w:val="clear" w:color="auto" w:fill="FFFFFF"/>
              <w:spacing w:before="0" w:beforeAutospacing="0" w:after="150" w:afterAutospacing="0"/>
              <w:rPr>
                <w:rFonts w:asciiTheme="minorHAnsi" w:hAnsiTheme="minorHAnsi" w:cstheme="minorHAnsi"/>
                <w:color w:val="333333"/>
                <w:sz w:val="22"/>
                <w:szCs w:val="22"/>
              </w:rPr>
            </w:pPr>
          </w:p>
          <w:p w:rsidR="00595342" w:rsidRPr="00FA5A5A" w:rsidRDefault="00595342" w:rsidP="00595342">
            <w:pPr>
              <w:pStyle w:val="NormalWeb"/>
              <w:shd w:val="clear" w:color="auto" w:fill="FFFFFF"/>
              <w:spacing w:before="0" w:beforeAutospacing="0" w:after="150" w:afterAutospacing="0"/>
              <w:rPr>
                <w:rFonts w:asciiTheme="minorHAnsi" w:hAnsiTheme="minorHAnsi" w:cstheme="minorHAnsi"/>
                <w:b/>
                <w:color w:val="333333"/>
                <w:sz w:val="22"/>
                <w:szCs w:val="22"/>
              </w:rPr>
            </w:pPr>
            <w:r w:rsidRPr="00FA5A5A">
              <w:rPr>
                <w:rFonts w:asciiTheme="minorHAnsi" w:hAnsiTheme="minorHAnsi" w:cstheme="minorHAnsi"/>
                <w:b/>
                <w:color w:val="333333"/>
                <w:sz w:val="22"/>
                <w:szCs w:val="22"/>
              </w:rPr>
              <w:t>MONOCROMÍA</w:t>
            </w:r>
          </w:p>
          <w:p w:rsidR="00595342" w:rsidRPr="00FA5A5A" w:rsidRDefault="00595342" w:rsidP="00595342">
            <w:pPr>
              <w:pStyle w:val="NormalWeb"/>
              <w:shd w:val="clear" w:color="auto" w:fill="FFFFFF"/>
              <w:spacing w:before="0" w:beforeAutospacing="0" w:after="150" w:afterAutospacing="0"/>
              <w:rPr>
                <w:rFonts w:asciiTheme="minorHAnsi" w:hAnsiTheme="minorHAnsi" w:cstheme="minorHAnsi"/>
                <w:color w:val="333333"/>
                <w:sz w:val="22"/>
                <w:szCs w:val="22"/>
              </w:rPr>
            </w:pPr>
            <w:r w:rsidRPr="00FA5A5A">
              <w:rPr>
                <w:rFonts w:asciiTheme="minorHAnsi" w:hAnsiTheme="minorHAnsi" w:cstheme="minorHAnsi"/>
                <w:color w:val="333333"/>
                <w:sz w:val="22"/>
                <w:szCs w:val="22"/>
              </w:rPr>
              <w:t>Una Monocromía es una composición artística producida por un solo color en sus diferentes tonalidades, sin que intervenga ningún otro color.  El blanco y el negro están estrechamente relacionados con la escala monocromática ya que indican la escala en la que el color produzca los diferentes tonos de radiación.</w:t>
            </w:r>
          </w:p>
          <w:p w:rsidR="00595342" w:rsidRPr="00FA5A5A" w:rsidRDefault="00595342" w:rsidP="00595342">
            <w:pPr>
              <w:pStyle w:val="NormalWeb"/>
              <w:shd w:val="clear" w:color="auto" w:fill="FFFFFF"/>
              <w:spacing w:before="0" w:beforeAutospacing="0" w:after="150" w:afterAutospacing="0"/>
              <w:rPr>
                <w:rFonts w:asciiTheme="minorHAnsi" w:hAnsiTheme="minorHAnsi" w:cstheme="minorHAnsi"/>
                <w:color w:val="333333"/>
                <w:sz w:val="22"/>
                <w:szCs w:val="22"/>
              </w:rPr>
            </w:pPr>
            <w:r w:rsidRPr="00FA5A5A">
              <w:rPr>
                <w:rFonts w:asciiTheme="minorHAnsi" w:hAnsiTheme="minorHAnsi" w:cstheme="minorHAnsi"/>
                <w:color w:val="333333"/>
                <w:sz w:val="22"/>
                <w:szCs w:val="22"/>
              </w:rPr>
              <w:t> </w:t>
            </w:r>
          </w:p>
          <w:p w:rsidR="00ED0C83" w:rsidRDefault="00ED0C83" w:rsidP="00ED0C83">
            <w:pPr>
              <w:pStyle w:val="NormalWeb"/>
              <w:shd w:val="clear" w:color="auto" w:fill="FFFFFF"/>
              <w:spacing w:before="120" w:beforeAutospacing="0" w:after="120" w:afterAutospacing="0"/>
              <w:rPr>
                <w:rFonts w:asciiTheme="minorHAnsi" w:hAnsiTheme="minorHAnsi" w:cstheme="minorHAnsi"/>
                <w:color w:val="202122"/>
                <w:sz w:val="22"/>
                <w:szCs w:val="22"/>
              </w:rPr>
            </w:pPr>
            <w:r w:rsidRPr="00FA5A5A">
              <w:rPr>
                <w:rFonts w:asciiTheme="minorHAnsi" w:hAnsiTheme="minorHAnsi" w:cstheme="minorHAnsi"/>
                <w:color w:val="202122"/>
                <w:sz w:val="22"/>
                <w:szCs w:val="22"/>
              </w:rPr>
              <w:t xml:space="preserve"> Los </w:t>
            </w:r>
            <w:r w:rsidRPr="00FA5A5A">
              <w:rPr>
                <w:rFonts w:asciiTheme="minorHAnsi" w:hAnsiTheme="minorHAnsi" w:cstheme="minorHAnsi"/>
                <w:b/>
                <w:bCs/>
                <w:color w:val="202122"/>
                <w:sz w:val="22"/>
                <w:szCs w:val="22"/>
              </w:rPr>
              <w:t>colores monocromáticos</w:t>
            </w:r>
            <w:r w:rsidRPr="00FA5A5A">
              <w:rPr>
                <w:rFonts w:asciiTheme="minorHAnsi" w:hAnsiTheme="minorHAnsi" w:cstheme="minorHAnsi"/>
                <w:color w:val="202122"/>
                <w:sz w:val="22"/>
                <w:szCs w:val="22"/>
              </w:rPr>
              <w:t> son todos los colores (tonalidades) de un solo </w:t>
            </w:r>
            <w:hyperlink r:id="rId26" w:tooltip="Tono (color)" w:history="1">
              <w:r w:rsidRPr="00FA5A5A">
                <w:rPr>
                  <w:rFonts w:asciiTheme="minorHAnsi" w:hAnsiTheme="minorHAnsi" w:cstheme="minorHAnsi"/>
                  <w:color w:val="0B0080"/>
                  <w:sz w:val="22"/>
                  <w:szCs w:val="22"/>
                  <w:u w:val="single"/>
                </w:rPr>
                <w:t>matiz o tono</w:t>
              </w:r>
            </w:hyperlink>
            <w:r w:rsidRPr="00FA5A5A">
              <w:rPr>
                <w:rFonts w:asciiTheme="minorHAnsi" w:hAnsiTheme="minorHAnsi" w:cstheme="minorHAnsi"/>
                <w:color w:val="202122"/>
                <w:sz w:val="22"/>
                <w:szCs w:val="22"/>
              </w:rPr>
              <w:t>.</w:t>
            </w:r>
          </w:p>
          <w:p w:rsidR="00FA5A5A" w:rsidRPr="00FA5A5A" w:rsidRDefault="00FA5A5A" w:rsidP="00ED0C83">
            <w:pPr>
              <w:pStyle w:val="NormalWeb"/>
              <w:shd w:val="clear" w:color="auto" w:fill="FFFFFF"/>
              <w:spacing w:before="120" w:beforeAutospacing="0" w:after="120" w:afterAutospacing="0"/>
              <w:rPr>
                <w:rFonts w:asciiTheme="minorHAnsi" w:hAnsiTheme="minorHAnsi" w:cstheme="minorHAnsi"/>
                <w:color w:val="202122"/>
                <w:sz w:val="22"/>
                <w:szCs w:val="22"/>
              </w:rPr>
            </w:pPr>
          </w:p>
          <w:p w:rsidR="00ED0C83" w:rsidRPr="00FA5A5A" w:rsidRDefault="00595342" w:rsidP="00595342">
            <w:pPr>
              <w:shd w:val="clear" w:color="auto" w:fill="F8F9FA"/>
              <w:rPr>
                <w:rFonts w:eastAsia="Times New Roman" w:cstheme="minorHAnsi"/>
                <w:color w:val="202122"/>
              </w:rPr>
            </w:pPr>
            <w:r w:rsidRPr="00FA5A5A">
              <w:rPr>
                <w:rFonts w:eastAsia="Times New Roman" w:cstheme="minorHAnsi"/>
                <w:color w:val="202122"/>
              </w:rPr>
              <w:t xml:space="preserve">    </w:t>
            </w:r>
            <w:r w:rsidR="00ED0C83" w:rsidRPr="00ED0C83">
              <w:rPr>
                <w:rFonts w:eastAsia="Times New Roman" w:cstheme="minorHAnsi"/>
                <w:noProof/>
                <w:color w:val="0B0080"/>
              </w:rPr>
              <w:drawing>
                <wp:inline distT="0" distB="0" distL="0" distR="0" wp14:anchorId="3A920F57" wp14:editId="20065893">
                  <wp:extent cx="2152650" cy="1628775"/>
                  <wp:effectExtent l="0" t="0" r="0" b="9525"/>
                  <wp:docPr id="4" name="Imagen 3" descr="https://upload.wikimedia.org/wikipedia/commons/thumb/1/1a/CPT-Websites-monochrome.svg/201px-CPT-Websites-monochrome.svg.pn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upload.wikimedia.org/wikipedia/commons/thumb/1/1a/CPT-Websites-monochrome.svg/201px-CPT-Websites-monochrome.svg.png">
                            <a:hlinkClick r:id="rId27"/>
                          </pic:cNvPr>
                          <pic:cNvPicPr>
                            <a:picLocks noChangeAspect="1" noChangeArrowheads="1"/>
                          </pic:cNvPicPr>
                        </pic:nvPicPr>
                        <pic:blipFill>
                          <a:blip r:embed="rId28">
                            <a:extLst>
                              <a:ext uri="{28A0092B-C50C-407E-A947-70E740481C1C}">
                                <a14:useLocalDpi xmlns:a14="http://schemas.microsoft.com/office/drawing/2010/main"/>
                              </a:ext>
                            </a:extLst>
                          </a:blip>
                          <a:srcRect/>
                          <a:stretch>
                            <a:fillRect/>
                          </a:stretch>
                        </pic:blipFill>
                        <pic:spPr bwMode="auto">
                          <a:xfrm>
                            <a:off x="0" y="0"/>
                            <a:ext cx="2152650" cy="1628775"/>
                          </a:xfrm>
                          <a:prstGeom prst="rect">
                            <a:avLst/>
                          </a:prstGeom>
                          <a:noFill/>
                          <a:ln>
                            <a:noFill/>
                          </a:ln>
                        </pic:spPr>
                      </pic:pic>
                    </a:graphicData>
                  </a:graphic>
                </wp:inline>
              </w:drawing>
            </w:r>
            <w:r w:rsidRPr="00FA5A5A">
              <w:rPr>
                <w:rFonts w:eastAsia="Times New Roman" w:cstheme="minorHAnsi"/>
                <w:color w:val="202122"/>
              </w:rPr>
              <w:t xml:space="preserve">         </w:t>
            </w:r>
            <w:r w:rsidRPr="00FA5A5A">
              <w:rPr>
                <w:rFonts w:cstheme="minorHAnsi"/>
                <w:noProof/>
              </w:rPr>
              <w:drawing>
                <wp:inline distT="0" distB="0" distL="0" distR="0" wp14:anchorId="500E0A77" wp14:editId="45B46766">
                  <wp:extent cx="2324100" cy="1676400"/>
                  <wp:effectExtent l="0" t="0" r="0" b="0"/>
                  <wp:docPr id="9" name="Imagen 5" descr="Monocrom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nocromía"/>
                          <pic:cNvPicPr>
                            <a:picLocks noChangeAspect="1" noChangeArrowheads="1"/>
                          </pic:cNvPicPr>
                        </pic:nvPicPr>
                        <pic:blipFill>
                          <a:blip r:embed="rId29">
                            <a:extLst>
                              <a:ext uri="{28A0092B-C50C-407E-A947-70E740481C1C}">
                                <a14:useLocalDpi xmlns:a14="http://schemas.microsoft.com/office/drawing/2010/main"/>
                              </a:ext>
                            </a:extLst>
                          </a:blip>
                          <a:srcRect/>
                          <a:stretch>
                            <a:fillRect/>
                          </a:stretch>
                        </pic:blipFill>
                        <pic:spPr bwMode="auto">
                          <a:xfrm>
                            <a:off x="0" y="0"/>
                            <a:ext cx="2324100" cy="1676400"/>
                          </a:xfrm>
                          <a:prstGeom prst="rect">
                            <a:avLst/>
                          </a:prstGeom>
                          <a:noFill/>
                          <a:ln>
                            <a:noFill/>
                          </a:ln>
                        </pic:spPr>
                      </pic:pic>
                    </a:graphicData>
                  </a:graphic>
                </wp:inline>
              </w:drawing>
            </w:r>
          </w:p>
          <w:p w:rsidR="00595342" w:rsidRPr="00FA5A5A" w:rsidRDefault="00595342" w:rsidP="00ED0C83">
            <w:pPr>
              <w:shd w:val="clear" w:color="auto" w:fill="F8F9FA"/>
              <w:jc w:val="center"/>
              <w:rPr>
                <w:rFonts w:eastAsia="Times New Roman" w:cstheme="minorHAnsi"/>
                <w:color w:val="202122"/>
              </w:rPr>
            </w:pPr>
          </w:p>
          <w:p w:rsidR="00595342" w:rsidRPr="00FA5A5A" w:rsidRDefault="00595342" w:rsidP="00ED0C83">
            <w:pPr>
              <w:shd w:val="clear" w:color="auto" w:fill="F8F9FA"/>
              <w:jc w:val="center"/>
              <w:rPr>
                <w:rFonts w:eastAsia="Times New Roman" w:cstheme="minorHAnsi"/>
                <w:color w:val="202122"/>
              </w:rPr>
            </w:pPr>
          </w:p>
          <w:p w:rsidR="00595342" w:rsidRPr="00FA5A5A" w:rsidRDefault="00595342" w:rsidP="00ED0C83">
            <w:pPr>
              <w:shd w:val="clear" w:color="auto" w:fill="F8F9FA"/>
              <w:jc w:val="center"/>
              <w:rPr>
                <w:rFonts w:eastAsia="Times New Roman" w:cstheme="minorHAnsi"/>
                <w:color w:val="202122"/>
              </w:rPr>
            </w:pPr>
          </w:p>
          <w:p w:rsidR="00595342" w:rsidRPr="00FA5A5A" w:rsidRDefault="00595342" w:rsidP="00ED0C83">
            <w:pPr>
              <w:shd w:val="clear" w:color="auto" w:fill="F8F9FA"/>
              <w:jc w:val="center"/>
              <w:rPr>
                <w:rFonts w:eastAsia="Times New Roman" w:cstheme="minorHAnsi"/>
                <w:color w:val="202122"/>
              </w:rPr>
            </w:pPr>
          </w:p>
          <w:p w:rsidR="00595342" w:rsidRPr="00FA5A5A" w:rsidRDefault="00595342" w:rsidP="00ED0C83">
            <w:pPr>
              <w:shd w:val="clear" w:color="auto" w:fill="F8F9FA"/>
              <w:jc w:val="center"/>
              <w:rPr>
                <w:rFonts w:eastAsia="Times New Roman" w:cstheme="minorHAnsi"/>
                <w:color w:val="202122"/>
              </w:rPr>
            </w:pPr>
          </w:p>
          <w:p w:rsidR="00595342" w:rsidRPr="00FA5A5A" w:rsidRDefault="00595342" w:rsidP="00ED0C83">
            <w:pPr>
              <w:shd w:val="clear" w:color="auto" w:fill="F8F9FA"/>
              <w:jc w:val="center"/>
              <w:rPr>
                <w:rFonts w:eastAsia="Times New Roman" w:cstheme="minorHAnsi"/>
                <w:color w:val="202122"/>
              </w:rPr>
            </w:pPr>
          </w:p>
          <w:p w:rsidR="00595342" w:rsidRPr="00FA5A5A" w:rsidRDefault="00595342" w:rsidP="00ED0C83">
            <w:pPr>
              <w:shd w:val="clear" w:color="auto" w:fill="F8F9FA"/>
              <w:jc w:val="center"/>
              <w:rPr>
                <w:rFonts w:eastAsia="Times New Roman" w:cstheme="minorHAnsi"/>
                <w:color w:val="202122"/>
              </w:rPr>
            </w:pPr>
          </w:p>
          <w:p w:rsidR="00595342" w:rsidRPr="00FA5A5A" w:rsidRDefault="00595342" w:rsidP="00ED0C83">
            <w:pPr>
              <w:shd w:val="clear" w:color="auto" w:fill="F8F9FA"/>
              <w:jc w:val="center"/>
              <w:rPr>
                <w:rFonts w:eastAsia="Times New Roman" w:cstheme="minorHAnsi"/>
                <w:color w:val="202122"/>
              </w:rPr>
            </w:pPr>
          </w:p>
          <w:p w:rsidR="00595342" w:rsidRPr="00FA5A5A" w:rsidRDefault="00595342" w:rsidP="00ED0C83">
            <w:pPr>
              <w:shd w:val="clear" w:color="auto" w:fill="F8F9FA"/>
              <w:jc w:val="center"/>
              <w:rPr>
                <w:rFonts w:eastAsia="Times New Roman" w:cstheme="minorHAnsi"/>
                <w:color w:val="202122"/>
              </w:rPr>
            </w:pPr>
          </w:p>
          <w:p w:rsidR="00595342" w:rsidRPr="00FA5A5A" w:rsidRDefault="00595342" w:rsidP="00595342">
            <w:pPr>
              <w:shd w:val="clear" w:color="auto" w:fill="F8F9FA"/>
              <w:rPr>
                <w:rFonts w:eastAsia="Times New Roman" w:cstheme="minorHAnsi"/>
                <w:color w:val="202122"/>
              </w:rPr>
            </w:pPr>
            <w:r w:rsidRPr="00FA5A5A">
              <w:rPr>
                <w:rFonts w:cstheme="minorHAnsi"/>
                <w:noProof/>
              </w:rPr>
              <w:t xml:space="preserve"> </w:t>
            </w:r>
          </w:p>
          <w:p w:rsidR="00595342" w:rsidRPr="00FA5A5A" w:rsidRDefault="00595342" w:rsidP="00ED0C83">
            <w:pPr>
              <w:shd w:val="clear" w:color="auto" w:fill="F8F9FA"/>
              <w:jc w:val="center"/>
              <w:rPr>
                <w:rFonts w:eastAsia="Times New Roman" w:cstheme="minorHAnsi"/>
                <w:color w:val="202122"/>
              </w:rPr>
            </w:pPr>
          </w:p>
          <w:p w:rsidR="00595342" w:rsidRPr="00FA5A5A" w:rsidRDefault="00595342" w:rsidP="00ED0C83">
            <w:pPr>
              <w:shd w:val="clear" w:color="auto" w:fill="F8F9FA"/>
              <w:jc w:val="center"/>
              <w:rPr>
                <w:rFonts w:eastAsia="Times New Roman" w:cstheme="minorHAnsi"/>
                <w:color w:val="202122"/>
              </w:rPr>
            </w:pPr>
          </w:p>
          <w:p w:rsidR="00595342" w:rsidRPr="00FA5A5A" w:rsidRDefault="00595342" w:rsidP="00ED0C83">
            <w:pPr>
              <w:shd w:val="clear" w:color="auto" w:fill="F8F9FA"/>
              <w:jc w:val="center"/>
              <w:rPr>
                <w:rFonts w:eastAsia="Times New Roman" w:cstheme="minorHAnsi"/>
                <w:color w:val="202122"/>
              </w:rPr>
            </w:pPr>
          </w:p>
          <w:p w:rsidR="00595342" w:rsidRPr="00FA5A5A" w:rsidRDefault="00595342" w:rsidP="00ED0C83">
            <w:pPr>
              <w:shd w:val="clear" w:color="auto" w:fill="F8F9FA"/>
              <w:jc w:val="center"/>
              <w:rPr>
                <w:rFonts w:eastAsia="Times New Roman" w:cstheme="minorHAnsi"/>
                <w:color w:val="202122"/>
              </w:rPr>
            </w:pPr>
          </w:p>
          <w:p w:rsidR="00595342" w:rsidRPr="00FA5A5A" w:rsidRDefault="00595342" w:rsidP="00ED0C83">
            <w:pPr>
              <w:shd w:val="clear" w:color="auto" w:fill="F8F9FA"/>
              <w:jc w:val="center"/>
              <w:rPr>
                <w:rFonts w:eastAsia="Times New Roman" w:cstheme="minorHAnsi"/>
                <w:color w:val="202122"/>
              </w:rPr>
            </w:pPr>
          </w:p>
          <w:p w:rsidR="00595342" w:rsidRPr="00ED0C83" w:rsidRDefault="00595342" w:rsidP="00ED0C83">
            <w:pPr>
              <w:shd w:val="clear" w:color="auto" w:fill="F8F9FA"/>
              <w:jc w:val="center"/>
              <w:rPr>
                <w:rFonts w:eastAsia="Times New Roman" w:cstheme="minorHAnsi"/>
                <w:color w:val="202122"/>
              </w:rPr>
            </w:pPr>
          </w:p>
          <w:p w:rsidR="00ED0C83" w:rsidRPr="00ED0C83" w:rsidRDefault="00ED0C83" w:rsidP="00ED0C83">
            <w:pPr>
              <w:shd w:val="clear" w:color="auto" w:fill="F8F9FA"/>
              <w:spacing w:line="336" w:lineRule="atLeast"/>
              <w:rPr>
                <w:rFonts w:eastAsia="Times New Roman" w:cstheme="minorHAnsi"/>
                <w:color w:val="202122"/>
              </w:rPr>
            </w:pPr>
            <w:r w:rsidRPr="00ED0C83">
              <w:rPr>
                <w:rFonts w:eastAsia="Times New Roman" w:cstheme="minorHAnsi"/>
                <w:color w:val="202122"/>
              </w:rPr>
              <w:t>Ejemplo de un esquema de color monocromático</w:t>
            </w:r>
          </w:p>
          <w:p w:rsidR="00ED0C83" w:rsidRPr="00ED0C83" w:rsidRDefault="00ED0C83" w:rsidP="00ED0C83">
            <w:pPr>
              <w:shd w:val="clear" w:color="auto" w:fill="FFFFFF"/>
              <w:spacing w:before="120" w:after="120"/>
              <w:rPr>
                <w:rFonts w:eastAsia="Times New Roman" w:cstheme="minorHAnsi"/>
                <w:color w:val="202122"/>
              </w:rPr>
            </w:pPr>
            <w:r w:rsidRPr="00ED0C83">
              <w:rPr>
                <w:rFonts w:eastAsia="Times New Roman" w:cstheme="minorHAnsi"/>
              </w:rPr>
              <w:t>Los </w:t>
            </w:r>
            <w:hyperlink r:id="rId30" w:tooltip="Esquema del color" w:history="1">
              <w:r w:rsidRPr="00ED0C83">
                <w:rPr>
                  <w:rFonts w:eastAsia="Times New Roman" w:cstheme="minorHAnsi"/>
                  <w:b/>
                  <w:u w:val="single"/>
                </w:rPr>
                <w:t>esquemas de color</w:t>
              </w:r>
            </w:hyperlink>
            <w:r w:rsidRPr="00ED0C83">
              <w:rPr>
                <w:rFonts w:eastAsia="Times New Roman" w:cstheme="minorHAnsi"/>
                <w:color w:val="202122"/>
              </w:rPr>
              <w:t> monocromáticos se derivan de un solo color base que es extendida mediante el uso de tonalidades claras y oscuras del mismo color. Las tonalidades claras (</w:t>
            </w:r>
            <w:proofErr w:type="spellStart"/>
            <w:r w:rsidRPr="00ED0C83">
              <w:rPr>
                <w:rFonts w:eastAsia="Times New Roman" w:cstheme="minorHAnsi"/>
                <w:color w:val="202122"/>
              </w:rPr>
              <w:t>tints</w:t>
            </w:r>
            <w:proofErr w:type="spellEnd"/>
            <w:r w:rsidRPr="00ED0C83">
              <w:rPr>
                <w:rFonts w:eastAsia="Times New Roman" w:cstheme="minorHAnsi"/>
                <w:color w:val="202122"/>
              </w:rPr>
              <w:t xml:space="preserve"> en inglés) se consiguen añadiendo blanco y las tonalidades oscuras se consigue (</w:t>
            </w:r>
            <w:proofErr w:type="spellStart"/>
            <w:r w:rsidRPr="00ED0C83">
              <w:rPr>
                <w:rFonts w:eastAsia="Times New Roman" w:cstheme="minorHAnsi"/>
                <w:color w:val="202122"/>
              </w:rPr>
              <w:t>shades</w:t>
            </w:r>
            <w:proofErr w:type="spellEnd"/>
            <w:r w:rsidRPr="00ED0C83">
              <w:rPr>
                <w:rFonts w:eastAsia="Times New Roman" w:cstheme="minorHAnsi"/>
                <w:color w:val="202122"/>
              </w:rPr>
              <w:t xml:space="preserve"> y tones en inglés) añadiendo negro o gris.</w:t>
            </w:r>
          </w:p>
          <w:p w:rsidR="00ED0C83" w:rsidRPr="00ED0C83" w:rsidRDefault="00ED0C83" w:rsidP="00ED0C83">
            <w:pPr>
              <w:shd w:val="clear" w:color="auto" w:fill="FFFFFF"/>
              <w:spacing w:before="120" w:after="120"/>
              <w:rPr>
                <w:rFonts w:eastAsia="Times New Roman" w:cstheme="minorHAnsi"/>
                <w:color w:val="202122"/>
              </w:rPr>
            </w:pPr>
            <w:r w:rsidRPr="00ED0C83">
              <w:rPr>
                <w:rFonts w:eastAsia="Times New Roman" w:cstheme="minorHAnsi"/>
                <w:color w:val="202122"/>
              </w:rPr>
              <w:t>Los esquemas de color monocromáticos proporcionan oportunidades en el arte y las comunicaciones visuales ya que permiten un mayor rango de contraste de tonos que puede ser usado para atraer la atención, crear enfoque y ayudar a la legibilidad.</w:t>
            </w:r>
          </w:p>
          <w:p w:rsidR="00ED0C83" w:rsidRPr="00ED0C83" w:rsidRDefault="00ED0C83" w:rsidP="00ED0C83">
            <w:pPr>
              <w:shd w:val="clear" w:color="auto" w:fill="FFFFFF"/>
              <w:spacing w:before="120" w:after="120"/>
              <w:rPr>
                <w:rFonts w:eastAsia="Times New Roman" w:cstheme="minorHAnsi"/>
                <w:color w:val="202122"/>
              </w:rPr>
            </w:pPr>
            <w:r w:rsidRPr="00ED0C83">
              <w:rPr>
                <w:rFonts w:eastAsia="Times New Roman" w:cstheme="minorHAnsi"/>
                <w:color w:val="202122"/>
              </w:rPr>
              <w:t>El uso del color monocromático proporciona una fuerte sensación de cohesión visual y puede ayudar al objetivo de la comunicación a través del uso de las connotaciones del color. La ausencia relativa de contrastes de tono puede ser compensada mediante variaciones en tono y la adición de texturas.</w:t>
            </w:r>
            <w:hyperlink r:id="rId31" w:anchor="cite_note-1" w:history="1">
              <w:r w:rsidRPr="00ED0C83">
                <w:rPr>
                  <w:rFonts w:eastAsia="Times New Roman" w:cstheme="minorHAnsi"/>
                  <w:color w:val="0B0080"/>
                  <w:u w:val="single"/>
                  <w:vertAlign w:val="superscript"/>
                </w:rPr>
                <w:t>1</w:t>
              </w:r>
            </w:hyperlink>
            <w:r w:rsidRPr="00ED0C83">
              <w:rPr>
                <w:rFonts w:eastAsia="Times New Roman" w:cstheme="minorHAnsi"/>
                <w:color w:val="202122"/>
              </w:rPr>
              <w:t>​</w:t>
            </w:r>
          </w:p>
          <w:p w:rsidR="00ED0C83" w:rsidRPr="00ED0C83" w:rsidRDefault="00ED0C83" w:rsidP="00ED0C83">
            <w:pPr>
              <w:shd w:val="clear" w:color="auto" w:fill="FFFFFF"/>
              <w:spacing w:before="120" w:after="120"/>
              <w:rPr>
                <w:rFonts w:eastAsia="Times New Roman" w:cstheme="minorHAnsi"/>
                <w:color w:val="202122"/>
              </w:rPr>
            </w:pPr>
            <w:r w:rsidRPr="00ED0C83">
              <w:rPr>
                <w:rFonts w:eastAsia="Times New Roman" w:cstheme="minorHAnsi"/>
                <w:color w:val="202122"/>
              </w:rPr>
              <w:t>Monocromático significa, según la ciencia, constar de una sola longitud de onda de luz u otra radiación (los láseres, por ejemplo, normalmente producen luz monocromática), o tener o aparentar tener sólo un color (en contraposición a policromático). Eso quiere decir que según la ciencia las imágenes monocromáticas ciertas sólo pueden ser creadas estrictamente de sombras de un color que se acerca al negro.</w:t>
            </w:r>
            <w:hyperlink r:id="rId32" w:anchor="cite_note-2" w:history="1">
              <w:r w:rsidRPr="00ED0C83">
                <w:rPr>
                  <w:rFonts w:eastAsia="Times New Roman" w:cstheme="minorHAnsi"/>
                  <w:color w:val="0B0080"/>
                  <w:u w:val="single"/>
                  <w:vertAlign w:val="superscript"/>
                </w:rPr>
                <w:t>2</w:t>
              </w:r>
            </w:hyperlink>
            <w:r w:rsidRPr="00ED0C83">
              <w:rPr>
                <w:rFonts w:eastAsia="Times New Roman" w:cstheme="minorHAnsi"/>
                <w:color w:val="202122"/>
              </w:rPr>
              <w:t>​</w:t>
            </w:r>
          </w:p>
          <w:p w:rsidR="00595342" w:rsidRPr="00FA5A5A" w:rsidRDefault="00ED0C83" w:rsidP="00ED0C83">
            <w:pPr>
              <w:shd w:val="clear" w:color="auto" w:fill="FFFFFF"/>
              <w:spacing w:before="120" w:after="120"/>
              <w:rPr>
                <w:rFonts w:cstheme="minorHAnsi"/>
                <w:b/>
                <w:bCs/>
                <w:color w:val="222222"/>
                <w:shd w:val="clear" w:color="auto" w:fill="FFFFFF"/>
              </w:rPr>
            </w:pPr>
            <w:r w:rsidRPr="00ED0C83">
              <w:rPr>
                <w:rFonts w:eastAsia="Times New Roman" w:cstheme="minorHAnsi"/>
                <w:color w:val="202122"/>
              </w:rPr>
              <w:t xml:space="preserve">Aun así, monocromático también posee otro significado cercano a las palabras “aburrido” o “incoloro”, lo que a veces lleva a crear un diseño compuesto de las tonalidades de color verdaderamente monocromáticas (un tono desvaneciéndose a negro), y de colores creados a partir de ese </w:t>
            </w:r>
            <w:proofErr w:type="gramStart"/>
            <w:r w:rsidRPr="00ED0C83">
              <w:rPr>
                <w:rFonts w:eastAsia="Times New Roman" w:cstheme="minorHAnsi"/>
                <w:color w:val="202122"/>
              </w:rPr>
              <w:t>tono</w:t>
            </w:r>
            <w:proofErr w:type="gramEnd"/>
            <w:r w:rsidRPr="00ED0C83">
              <w:rPr>
                <w:rFonts w:eastAsia="Times New Roman" w:cstheme="minorHAnsi"/>
                <w:color w:val="202122"/>
              </w:rPr>
              <w:t xml:space="preserve"> pero desvaneciéndose a blanco. Este diseño no debería ser llamado monocromático en un significado estrictamente científico.</w:t>
            </w:r>
            <w:r w:rsidR="00595342" w:rsidRPr="00FA5A5A">
              <w:rPr>
                <w:rFonts w:cstheme="minorHAnsi"/>
                <w:b/>
                <w:bCs/>
                <w:color w:val="222222"/>
                <w:shd w:val="clear" w:color="auto" w:fill="FFFFFF"/>
              </w:rPr>
              <w:t xml:space="preserve"> </w:t>
            </w:r>
          </w:p>
          <w:p w:rsidR="00595342" w:rsidRPr="00FA5A5A" w:rsidRDefault="00595342" w:rsidP="00ED0C83">
            <w:pPr>
              <w:shd w:val="clear" w:color="auto" w:fill="FFFFFF"/>
              <w:spacing w:before="120" w:after="120"/>
              <w:rPr>
                <w:rFonts w:cstheme="minorHAnsi"/>
                <w:color w:val="222222"/>
                <w:shd w:val="clear" w:color="auto" w:fill="FFFFFF"/>
              </w:rPr>
            </w:pPr>
            <w:r w:rsidRPr="00FA5A5A">
              <w:rPr>
                <w:rFonts w:cstheme="minorHAnsi"/>
                <w:b/>
                <w:bCs/>
                <w:color w:val="222222"/>
                <w:shd w:val="clear" w:color="auto" w:fill="FFFFFF"/>
              </w:rPr>
              <w:t>Policromía</w:t>
            </w:r>
            <w:r w:rsidRPr="00FA5A5A">
              <w:rPr>
                <w:rFonts w:cstheme="minorHAnsi"/>
                <w:color w:val="222222"/>
                <w:shd w:val="clear" w:color="auto" w:fill="FFFFFF"/>
              </w:rPr>
              <w:t> </w:t>
            </w:r>
          </w:p>
          <w:p w:rsidR="00FA5A5A" w:rsidRPr="00FA5A5A" w:rsidRDefault="00595342" w:rsidP="00ED0C83">
            <w:pPr>
              <w:shd w:val="clear" w:color="auto" w:fill="FFFFFF"/>
              <w:spacing w:before="120" w:after="120"/>
              <w:rPr>
                <w:rFonts w:cstheme="minorHAnsi"/>
                <w:color w:val="202122"/>
                <w:shd w:val="clear" w:color="auto" w:fill="FFFFFF"/>
              </w:rPr>
            </w:pPr>
            <w:r w:rsidRPr="00FA5A5A">
              <w:rPr>
                <w:rFonts w:cstheme="minorHAnsi"/>
                <w:color w:val="222222"/>
                <w:shd w:val="clear" w:color="auto" w:fill="FFFFFF"/>
              </w:rPr>
              <w:t>es el </w:t>
            </w:r>
            <w:r w:rsidRPr="00FA5A5A">
              <w:rPr>
                <w:rFonts w:cstheme="minorHAnsi"/>
                <w:b/>
                <w:bCs/>
                <w:color w:val="222222"/>
                <w:shd w:val="clear" w:color="auto" w:fill="FFFFFF"/>
              </w:rPr>
              <w:t>arte</w:t>
            </w:r>
            <w:r w:rsidRPr="00FA5A5A">
              <w:rPr>
                <w:rFonts w:cstheme="minorHAnsi"/>
                <w:color w:val="222222"/>
                <w:shd w:val="clear" w:color="auto" w:fill="FFFFFF"/>
              </w:rPr>
              <w:t> de pintar o decorar con varios colores tanto las obras bidimensionales (pictóricas) como ciertas partes de obras tridimensionales (escultóricas o arquitectónicas). Lo opuesto es la monocromía (uso de un solo color).</w:t>
            </w:r>
            <w:r w:rsidR="00FA5A5A" w:rsidRPr="00FA5A5A">
              <w:rPr>
                <w:rFonts w:cstheme="minorHAnsi"/>
                <w:color w:val="202122"/>
                <w:shd w:val="clear" w:color="auto" w:fill="FFFFFF"/>
              </w:rPr>
              <w:t xml:space="preserve"> </w:t>
            </w:r>
          </w:p>
          <w:p w:rsidR="00ED0C83" w:rsidRPr="00FA5A5A" w:rsidRDefault="00FA5A5A" w:rsidP="00ED0C83">
            <w:pPr>
              <w:shd w:val="clear" w:color="auto" w:fill="FFFFFF"/>
              <w:spacing w:before="120" w:after="120"/>
              <w:rPr>
                <w:rFonts w:cstheme="minorHAnsi"/>
                <w:color w:val="222222"/>
                <w:shd w:val="clear" w:color="auto" w:fill="FFFFFF"/>
              </w:rPr>
            </w:pPr>
            <w:r w:rsidRPr="00FA5A5A">
              <w:rPr>
                <w:rFonts w:cstheme="minorHAnsi"/>
                <w:b/>
                <w:shd w:val="clear" w:color="auto" w:fill="FFFFFF"/>
              </w:rPr>
              <w:t>Los </w:t>
            </w:r>
            <w:hyperlink r:id="rId33" w:tooltip="Grecia" w:history="1">
              <w:r w:rsidRPr="00FA5A5A">
                <w:rPr>
                  <w:rFonts w:cstheme="minorHAnsi"/>
                  <w:b/>
                  <w:u w:val="single"/>
                  <w:shd w:val="clear" w:color="auto" w:fill="FFFFFF"/>
                </w:rPr>
                <w:t>griegos</w:t>
              </w:r>
            </w:hyperlink>
            <w:r w:rsidRPr="00FA5A5A">
              <w:rPr>
                <w:rFonts w:cstheme="minorHAnsi"/>
                <w:color w:val="202122"/>
                <w:shd w:val="clear" w:color="auto" w:fill="FFFFFF"/>
              </w:rPr>
              <w:t xml:space="preserve"> fueron asimismo maestros en policromar sus monumentos y lo mismo puede decirse de los </w:t>
            </w:r>
            <w:r w:rsidRPr="00FA5A5A">
              <w:rPr>
                <w:rFonts w:cstheme="minorHAnsi"/>
                <w:shd w:val="clear" w:color="auto" w:fill="FFFFFF"/>
              </w:rPr>
              <w:t>antiguas </w:t>
            </w:r>
            <w:hyperlink r:id="rId34" w:history="1">
              <w:r w:rsidRPr="00FA5A5A">
                <w:rPr>
                  <w:rFonts w:cstheme="minorHAnsi"/>
                  <w:b/>
                  <w:u w:val="single"/>
                  <w:shd w:val="clear" w:color="auto" w:fill="FFFFFF"/>
                </w:rPr>
                <w:t>culturas precolombinas</w:t>
              </w:r>
            </w:hyperlink>
            <w:r w:rsidRPr="00FA5A5A">
              <w:rPr>
                <w:rFonts w:cstheme="minorHAnsi"/>
                <w:color w:val="202122"/>
                <w:shd w:val="clear" w:color="auto" w:fill="FFFFFF"/>
              </w:rPr>
              <w:t>.</w:t>
            </w:r>
          </w:p>
          <w:p w:rsidR="00FA5A5A" w:rsidRPr="00FA5A5A" w:rsidRDefault="00FA5A5A" w:rsidP="00ED0C83">
            <w:pPr>
              <w:shd w:val="clear" w:color="auto" w:fill="FFFFFF"/>
              <w:spacing w:before="120" w:after="120"/>
              <w:rPr>
                <w:rFonts w:eastAsia="Times New Roman" w:cstheme="minorHAnsi"/>
                <w:color w:val="202122"/>
              </w:rPr>
            </w:pPr>
          </w:p>
          <w:p w:rsidR="00595342" w:rsidRPr="00FA5A5A" w:rsidRDefault="00595342" w:rsidP="00ED0C83">
            <w:pPr>
              <w:shd w:val="clear" w:color="auto" w:fill="FFFFFF"/>
              <w:spacing w:before="120" w:after="120"/>
              <w:rPr>
                <w:rFonts w:eastAsia="Times New Roman" w:cstheme="minorHAnsi"/>
                <w:color w:val="202122"/>
              </w:rPr>
            </w:pPr>
          </w:p>
          <w:p w:rsidR="00595342" w:rsidRDefault="00595342" w:rsidP="00ED0C83">
            <w:pPr>
              <w:shd w:val="clear" w:color="auto" w:fill="FFFFFF"/>
              <w:spacing w:before="120" w:after="120"/>
              <w:rPr>
                <w:rFonts w:eastAsia="Times New Roman" w:cstheme="minorHAnsi"/>
                <w:color w:val="202122"/>
              </w:rPr>
            </w:pPr>
          </w:p>
          <w:p w:rsidR="00FA5A5A" w:rsidRDefault="00FA5A5A" w:rsidP="00ED0C83">
            <w:pPr>
              <w:shd w:val="clear" w:color="auto" w:fill="FFFFFF"/>
              <w:spacing w:before="120" w:after="120"/>
              <w:rPr>
                <w:rFonts w:eastAsia="Times New Roman" w:cstheme="minorHAnsi"/>
                <w:color w:val="202122"/>
              </w:rPr>
            </w:pPr>
          </w:p>
          <w:p w:rsidR="00FA5A5A" w:rsidRPr="00ED0C83" w:rsidRDefault="00FA5A5A" w:rsidP="00ED0C83">
            <w:pPr>
              <w:shd w:val="clear" w:color="auto" w:fill="FFFFFF"/>
              <w:spacing w:before="120" w:after="120"/>
              <w:rPr>
                <w:rFonts w:eastAsia="Times New Roman" w:cstheme="minorHAnsi"/>
                <w:color w:val="202122"/>
              </w:rPr>
            </w:pPr>
            <w:r>
              <w:rPr>
                <w:rFonts w:eastAsia="Times New Roman" w:cstheme="minorHAnsi"/>
                <w:color w:val="202122"/>
              </w:rPr>
              <w:t xml:space="preserve">                            ACROMÍA                                                                                                       MONOCROMÍA                                                                           </w:t>
            </w:r>
            <w:r w:rsidR="008A40A5">
              <w:rPr>
                <w:rFonts w:eastAsia="Times New Roman" w:cstheme="minorHAnsi"/>
                <w:color w:val="202122"/>
              </w:rPr>
              <w:t xml:space="preserve">    </w:t>
            </w:r>
            <w:r>
              <w:rPr>
                <w:rFonts w:eastAsia="Times New Roman" w:cstheme="minorHAnsi"/>
                <w:color w:val="202122"/>
              </w:rPr>
              <w:t xml:space="preserve"> POLICROMÍA</w:t>
            </w:r>
          </w:p>
          <w:p w:rsidR="00ED0C83" w:rsidRPr="008A40A5" w:rsidRDefault="00FA5A5A" w:rsidP="008A40A5">
            <w:pPr>
              <w:spacing w:line="486" w:lineRule="atLeast"/>
              <w:textAlignment w:val="baseline"/>
              <w:rPr>
                <w:rFonts w:cstheme="minorHAnsi"/>
                <w:noProof/>
                <w:color w:val="555555"/>
              </w:rPr>
            </w:pPr>
            <w:r>
              <w:rPr>
                <w:rFonts w:eastAsia="Times New Roman" w:cstheme="minorHAnsi"/>
                <w:noProof/>
                <w:color w:val="555555"/>
              </w:rPr>
              <w:t xml:space="preserve">  </w:t>
            </w:r>
            <w:r>
              <w:rPr>
                <w:rFonts w:cstheme="minorHAnsi"/>
                <w:noProof/>
                <w:color w:val="555555"/>
              </w:rPr>
              <w:t xml:space="preserve">  </w:t>
            </w:r>
            <w:r>
              <w:rPr>
                <w:rFonts w:cstheme="minorHAnsi"/>
                <w:noProof/>
                <w:color w:val="555555"/>
              </w:rPr>
              <w:drawing>
                <wp:inline distT="0" distB="0" distL="0" distR="0" wp14:anchorId="736D8F3A" wp14:editId="185DFD2C">
                  <wp:extent cx="2705100" cy="1857375"/>
                  <wp:effectExtent l="0" t="0" r="0" b="9525"/>
                  <wp:docPr id="13" name="Imagen 13" descr="C:\Users\Carmen Arrieta\AppData\Local\Microsoft\Windows\INetCache\Content.MSO\F9D7B9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rmen Arrieta\AppData\Local\Microsoft\Windows\INetCache\Content.MSO\F9D7B9B3.tmp"/>
                          <pic:cNvPicPr>
                            <a:picLocks noChangeAspect="1" noChangeArrowheads="1"/>
                          </pic:cNvPicPr>
                        </pic:nvPicPr>
                        <pic:blipFill>
                          <a:blip r:embed="rId35">
                            <a:extLst>
                              <a:ext uri="{28A0092B-C50C-407E-A947-70E740481C1C}">
                                <a14:useLocalDpi xmlns:a14="http://schemas.microsoft.com/office/drawing/2010/main"/>
                              </a:ext>
                            </a:extLst>
                          </a:blip>
                          <a:srcRect/>
                          <a:stretch>
                            <a:fillRect/>
                          </a:stretch>
                        </pic:blipFill>
                        <pic:spPr bwMode="auto">
                          <a:xfrm>
                            <a:off x="0" y="0"/>
                            <a:ext cx="2820848" cy="1936850"/>
                          </a:xfrm>
                          <a:prstGeom prst="rect">
                            <a:avLst/>
                          </a:prstGeom>
                          <a:noFill/>
                          <a:ln>
                            <a:noFill/>
                          </a:ln>
                        </pic:spPr>
                      </pic:pic>
                    </a:graphicData>
                  </a:graphic>
                </wp:inline>
              </w:drawing>
            </w:r>
            <w:r>
              <w:rPr>
                <w:rFonts w:cstheme="minorHAnsi"/>
                <w:noProof/>
                <w:color w:val="555555"/>
              </w:rPr>
              <w:t xml:space="preserve">                        </w:t>
            </w:r>
            <w:r>
              <w:rPr>
                <w:rFonts w:cstheme="minorHAnsi"/>
                <w:noProof/>
                <w:color w:val="555555"/>
              </w:rPr>
              <w:drawing>
                <wp:inline distT="0" distB="0" distL="0" distR="0" wp14:anchorId="313AF556" wp14:editId="515C449D">
                  <wp:extent cx="2943225" cy="1847850"/>
                  <wp:effectExtent l="0" t="0" r="9525" b="0"/>
                  <wp:docPr id="11" name="Imagen 11" descr="C:\Users\Carmen Arrieta\AppData\Local\Microsoft\Windows\INetCache\Content.MSO\A333AFC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rmen Arrieta\AppData\Local\Microsoft\Windows\INetCache\Content.MSO\A333AFC1.tmp"/>
                          <pic:cNvPicPr>
                            <a:picLocks noChangeAspect="1" noChangeArrowheads="1"/>
                          </pic:cNvPicPr>
                        </pic:nvPicPr>
                        <pic:blipFill>
                          <a:blip r:embed="rId36">
                            <a:extLst>
                              <a:ext uri="{28A0092B-C50C-407E-A947-70E740481C1C}">
                                <a14:useLocalDpi xmlns:a14="http://schemas.microsoft.com/office/drawing/2010/main"/>
                              </a:ext>
                            </a:extLst>
                          </a:blip>
                          <a:srcRect/>
                          <a:stretch>
                            <a:fillRect/>
                          </a:stretch>
                        </pic:blipFill>
                        <pic:spPr bwMode="auto">
                          <a:xfrm>
                            <a:off x="0" y="0"/>
                            <a:ext cx="2943225" cy="1847850"/>
                          </a:xfrm>
                          <a:prstGeom prst="rect">
                            <a:avLst/>
                          </a:prstGeom>
                          <a:noFill/>
                          <a:ln>
                            <a:noFill/>
                          </a:ln>
                        </pic:spPr>
                      </pic:pic>
                    </a:graphicData>
                  </a:graphic>
                </wp:inline>
              </w:drawing>
            </w:r>
            <w:r>
              <w:rPr>
                <w:noProof/>
              </w:rPr>
              <w:t xml:space="preserve">           </w:t>
            </w:r>
            <w:r w:rsidR="008A40A5">
              <w:rPr>
                <w:noProof/>
              </w:rPr>
              <w:t xml:space="preserve">        </w:t>
            </w:r>
            <w:r>
              <w:rPr>
                <w:noProof/>
              </w:rPr>
              <w:t xml:space="preserve">     </w:t>
            </w:r>
            <w:r>
              <w:rPr>
                <w:noProof/>
              </w:rPr>
              <w:drawing>
                <wp:inline distT="0" distB="0" distL="0" distR="0" wp14:anchorId="1E1AAD56" wp14:editId="2B288C10">
                  <wp:extent cx="2800350" cy="1828800"/>
                  <wp:effectExtent l="0" t="0" r="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809584" cy="1834830"/>
                          </a:xfrm>
                          <a:prstGeom prst="rect">
                            <a:avLst/>
                          </a:prstGeom>
                        </pic:spPr>
                      </pic:pic>
                    </a:graphicData>
                  </a:graphic>
                </wp:inline>
              </w:drawing>
            </w:r>
          </w:p>
          <w:p w:rsidR="0041265A" w:rsidRPr="000C1E40" w:rsidRDefault="006E6686" w:rsidP="00ED0C83">
            <w:pPr>
              <w:pStyle w:val="NormalWeb"/>
              <w:shd w:val="clear" w:color="auto" w:fill="FFFFFF"/>
              <w:spacing w:before="0" w:beforeAutospacing="0" w:after="450" w:afterAutospacing="0" w:line="375" w:lineRule="atLeast"/>
              <w:textAlignment w:val="baseline"/>
              <w:rPr>
                <w:rFonts w:asciiTheme="minorHAnsi" w:hAnsiTheme="minorHAnsi" w:cstheme="minorHAnsi"/>
                <w:noProof/>
              </w:rPr>
            </w:pPr>
            <w:r w:rsidRPr="000C1E40">
              <w:rPr>
                <w:rFonts w:ascii="Arial" w:hAnsi="Arial" w:cs="Arial"/>
                <w:noProof/>
              </w:rPr>
              <w:t xml:space="preserve">                                </w:t>
            </w:r>
            <w:r w:rsidR="00FC530F">
              <w:rPr>
                <w:rFonts w:ascii="Arial" w:hAnsi="Arial" w:cs="Arial"/>
                <w:noProof/>
              </w:rPr>
              <w:t xml:space="preserve">                                                           </w:t>
            </w:r>
            <w:r w:rsidRPr="000C1E40">
              <w:rPr>
                <w:rFonts w:ascii="Arial" w:hAnsi="Arial" w:cs="Arial"/>
                <w:noProof/>
              </w:rPr>
              <w:t xml:space="preserve">   </w:t>
            </w:r>
            <w:r w:rsidR="00FC530F">
              <w:rPr>
                <w:rFonts w:ascii="Arial" w:hAnsi="Arial" w:cs="Arial"/>
                <w:noProof/>
              </w:rPr>
              <w:t xml:space="preserve"> </w:t>
            </w:r>
            <w:r w:rsidRPr="000C1E40">
              <w:rPr>
                <w:rFonts w:ascii="Arial" w:hAnsi="Arial" w:cs="Arial"/>
                <w:noProof/>
              </w:rPr>
              <w:t xml:space="preserve">      </w:t>
            </w:r>
            <w:r w:rsidRPr="000C1E40">
              <w:rPr>
                <w:rFonts w:asciiTheme="minorHAnsi" w:hAnsiTheme="minorHAnsi" w:cstheme="minorHAnsi"/>
                <w:noProof/>
              </w:rPr>
              <w:t xml:space="preserve">           </w:t>
            </w:r>
          </w:p>
          <w:p w:rsidR="005D0E68" w:rsidRPr="000C1E40" w:rsidRDefault="008A40A5" w:rsidP="005D0E68">
            <w:pPr>
              <w:pStyle w:val="NormalWeb"/>
              <w:shd w:val="clear" w:color="auto" w:fill="FFFFFF"/>
              <w:spacing w:before="0" w:beforeAutospacing="0" w:after="450" w:afterAutospacing="0" w:line="375" w:lineRule="atLeast"/>
              <w:textAlignment w:val="baseline"/>
              <w:rPr>
                <w:rFonts w:asciiTheme="minorHAnsi" w:hAnsiTheme="minorHAnsi" w:cstheme="minorHAnsi"/>
                <w:noProof/>
              </w:rPr>
            </w:pPr>
            <w:r>
              <w:rPr>
                <w:rFonts w:asciiTheme="minorHAnsi" w:hAnsiTheme="minorHAnsi" w:cstheme="minorHAnsi"/>
                <w:noProof/>
              </w:rPr>
              <w:t>OBSERVACION PARA QUE LO TENGAN EN CUENTA. ESTAS IMÁGENES DE PAISAJES QUE VEN AQUÍ SOLO SON MUESTRAS PARA QUE VEAN LOS EJEMPLOS DE PAISAJES  ACROMIA,MONOCROMIA Y POLICROMIA. NO ES PARAQUE HAGAN IGUAL A ESTOS,DESARROLLEN SU CREATIVIDAD.</w:t>
            </w:r>
            <w:r w:rsidR="0041265A" w:rsidRPr="000C1E40">
              <w:rPr>
                <w:rFonts w:asciiTheme="minorHAnsi" w:hAnsiTheme="minorHAnsi" w:cstheme="minorHAnsi"/>
                <w:noProof/>
              </w:rPr>
              <w:t xml:space="preserve">                      </w:t>
            </w:r>
          </w:p>
          <w:p w:rsidR="00FC4588" w:rsidRPr="000C1E40" w:rsidRDefault="004B4865" w:rsidP="00F2534B">
            <w:pPr>
              <w:rPr>
                <w:rStyle w:val="CitaHTML"/>
                <w:rFonts w:cstheme="minorHAnsi"/>
                <w:i w:val="0"/>
              </w:rPr>
            </w:pPr>
            <w:r w:rsidRPr="000C1E40">
              <w:rPr>
                <w:rStyle w:val="CitaHTML"/>
                <w:rFonts w:cstheme="minorHAnsi"/>
                <w:i w:val="0"/>
              </w:rPr>
              <w:t xml:space="preserve">                                                                                                                                                                                   </w:t>
            </w:r>
            <w:r w:rsidR="00037BCB" w:rsidRPr="000C1E40">
              <w:rPr>
                <w:rStyle w:val="CitaHTML"/>
                <w:rFonts w:cstheme="minorHAnsi"/>
                <w:i w:val="0"/>
                <w:noProof/>
              </w:rPr>
              <w:t xml:space="preserve">                                                                                                                                                         </w:t>
            </w:r>
            <w:r w:rsidR="00037BCB" w:rsidRPr="000C1E40">
              <w:rPr>
                <w:rFonts w:cstheme="minorHAnsi"/>
                <w:noProof/>
              </w:rPr>
              <w:t xml:space="preserve">  </w:t>
            </w:r>
            <w:r w:rsidR="00037BCB" w:rsidRPr="000C1E40">
              <w:rPr>
                <w:rFonts w:cstheme="minorHAnsi"/>
              </w:rPr>
              <w:t xml:space="preserve"> </w:t>
            </w:r>
            <w:r w:rsidR="00037BCB" w:rsidRPr="000C1E40">
              <w:rPr>
                <w:rFonts w:cstheme="minorHAnsi"/>
                <w:noProof/>
              </w:rPr>
              <w:t xml:space="preserve"> </w:t>
            </w:r>
            <w:r w:rsidR="00A4491F" w:rsidRPr="000C1E40">
              <w:rPr>
                <w:rStyle w:val="CitaHTML"/>
                <w:rFonts w:cstheme="minorHAnsi"/>
                <w:i w:val="0"/>
                <w:noProof/>
              </w:rPr>
              <w:t xml:space="preserve">                                                        </w:t>
            </w:r>
            <w:r w:rsidR="00037BCB" w:rsidRPr="000C1E40">
              <w:rPr>
                <w:rFonts w:cstheme="minorHAnsi"/>
                <w:noProof/>
              </w:rPr>
              <w:t xml:space="preserve">  </w:t>
            </w:r>
            <w:r w:rsidR="00037BCB" w:rsidRPr="000C1E40">
              <w:rPr>
                <w:rFonts w:cstheme="minorHAnsi"/>
              </w:rPr>
              <w:t xml:space="preserve">                                                                                                                                                       </w:t>
            </w:r>
            <w:r w:rsidR="00037BCB" w:rsidRPr="000C1E40">
              <w:rPr>
                <w:rFonts w:cstheme="minorHAnsi"/>
                <w:noProof/>
              </w:rPr>
              <w:t xml:space="preserve">  </w:t>
            </w:r>
            <w:r w:rsidR="00037BCB" w:rsidRPr="000C1E40">
              <w:rPr>
                <w:rFonts w:cstheme="minorHAnsi"/>
              </w:rPr>
              <w:t xml:space="preserve"> </w:t>
            </w:r>
            <w:r w:rsidR="00037BCB" w:rsidRPr="000C1E40">
              <w:rPr>
                <w:rFonts w:cstheme="minorHAnsi"/>
                <w:noProof/>
              </w:rPr>
              <w:t xml:space="preserve">  </w:t>
            </w:r>
            <w:r w:rsidR="00037BCB" w:rsidRPr="000C1E40">
              <w:rPr>
                <w:rFonts w:cstheme="minorHAnsi"/>
              </w:rPr>
              <w:t xml:space="preserve"> </w:t>
            </w:r>
            <w:r w:rsidR="00037BCB" w:rsidRPr="000C1E40">
              <w:rPr>
                <w:rFonts w:cstheme="minorHAnsi"/>
                <w:noProof/>
              </w:rPr>
              <w:t xml:space="preserve">  </w:t>
            </w:r>
            <w:r w:rsidR="00037BCB" w:rsidRPr="000C1E40">
              <w:rPr>
                <w:rFonts w:cstheme="minorHAnsi"/>
              </w:rPr>
              <w:t xml:space="preserve">  </w:t>
            </w:r>
            <w:r w:rsidR="004B3E15" w:rsidRPr="000C1E40">
              <w:rPr>
                <w:rStyle w:val="CitaHTML"/>
                <w:rFonts w:cstheme="minorHAnsi"/>
              </w:rPr>
              <w:t xml:space="preserve">                                                                                                              </w:t>
            </w:r>
            <w:r w:rsidR="004B3E15" w:rsidRPr="000C1E40">
              <w:rPr>
                <w:rStyle w:val="CitaHTML"/>
                <w:rFonts w:cstheme="minorHAnsi"/>
                <w:noProof/>
              </w:rPr>
              <w:t xml:space="preserve">                                                                                                                                     </w:t>
            </w:r>
            <w:r w:rsidR="007E680D" w:rsidRPr="000C1E40">
              <w:rPr>
                <w:rStyle w:val="CitaHTML"/>
                <w:rFonts w:cstheme="minorHAnsi"/>
              </w:rPr>
              <w:t xml:space="preserve">                                                                                                                        </w:t>
            </w:r>
            <w:r w:rsidR="004B3E15" w:rsidRPr="000C1E40">
              <w:rPr>
                <w:rStyle w:val="CitaHTML"/>
                <w:rFonts w:cstheme="minorHAnsi"/>
                <w:noProof/>
              </w:rPr>
              <w:t xml:space="preserve">                                                 </w:t>
            </w:r>
            <w:r w:rsidR="004B3E15" w:rsidRPr="000C1E40">
              <w:rPr>
                <w:rStyle w:val="CitaHTML"/>
                <w:rFonts w:cstheme="minorHAnsi"/>
              </w:rPr>
              <w:t xml:space="preserve">                                                                     </w:t>
            </w:r>
            <w:r w:rsidR="004B1171" w:rsidRPr="000C1E40">
              <w:rPr>
                <w:rStyle w:val="CitaHTML"/>
                <w:rFonts w:cstheme="minorHAnsi"/>
                <w:noProof/>
              </w:rPr>
              <w:t xml:space="preserve">                                                                                                                                                                                                        </w:t>
            </w:r>
            <w:r w:rsidR="00420C33" w:rsidRPr="000C1E40">
              <w:rPr>
                <w:rFonts w:cstheme="minorHAnsi"/>
              </w:rPr>
              <w:t xml:space="preserve">                            </w:t>
            </w:r>
            <w:r w:rsidR="000107AF" w:rsidRPr="000C1E40">
              <w:rPr>
                <w:rFonts w:cstheme="minorHAnsi"/>
              </w:rPr>
              <w:t xml:space="preserve">                                                                         </w:t>
            </w:r>
            <w:r w:rsidR="004B1171" w:rsidRPr="000C1E40">
              <w:rPr>
                <w:rFonts w:cstheme="minorHAnsi"/>
                <w:noProof/>
              </w:rPr>
              <w:t xml:space="preserve">                                                                                                                                                                                                                                                                                                                                                                                                                                                                                            </w:t>
            </w:r>
            <w:r w:rsidR="00420C33" w:rsidRPr="000C1E40">
              <w:rPr>
                <w:rStyle w:val="CitaHTML"/>
                <w:rFonts w:cstheme="minorHAnsi"/>
                <w:i w:val="0"/>
              </w:rPr>
              <w:t xml:space="preserve">                            </w:t>
            </w:r>
            <w:r w:rsidR="001B1EEA" w:rsidRPr="000C1E40">
              <w:rPr>
                <w:rStyle w:val="CitaHTML"/>
                <w:rFonts w:cstheme="minorHAnsi"/>
                <w:noProof/>
              </w:rPr>
              <w:t xml:space="preserve">  </w:t>
            </w:r>
            <w:r w:rsidR="008C1D2E" w:rsidRPr="000C1E40">
              <w:rPr>
                <w:rStyle w:val="CitaHTML"/>
                <w:rFonts w:cstheme="minorHAnsi"/>
                <w:noProof/>
              </w:rPr>
              <w:t xml:space="preserve">    </w:t>
            </w:r>
            <w:r w:rsidR="004B1171" w:rsidRPr="000C1E40">
              <w:rPr>
                <w:rStyle w:val="CitaHTML"/>
                <w:rFonts w:cstheme="minorHAnsi"/>
                <w:noProof/>
              </w:rPr>
              <w:t xml:space="preserve"> </w:t>
            </w:r>
            <w:r w:rsidR="001B1EEA" w:rsidRPr="000C1E40">
              <w:rPr>
                <w:rStyle w:val="CitaHTML"/>
                <w:rFonts w:cstheme="minorHAnsi"/>
                <w:noProof/>
              </w:rPr>
              <w:t xml:space="preserve">                                 </w:t>
            </w:r>
            <w:r w:rsidR="00432F44" w:rsidRPr="000C1E40">
              <w:rPr>
                <w:rStyle w:val="CitaHTML"/>
                <w:rFonts w:cstheme="minorHAnsi"/>
                <w:noProof/>
              </w:rPr>
              <w:t xml:space="preserve">                                                                                  </w:t>
            </w:r>
          </w:p>
        </w:tc>
      </w:tr>
    </w:tbl>
    <w:p w:rsidR="00941EEE" w:rsidRPr="003C2CDC" w:rsidRDefault="00941EEE" w:rsidP="00941EEE">
      <w:pPr>
        <w:spacing w:line="240" w:lineRule="auto"/>
        <w:rPr>
          <w:rFonts w:ascii="Arial" w:hAnsi="Arial" w:cs="Arial"/>
          <w:sz w:val="20"/>
          <w:szCs w:val="20"/>
        </w:rPr>
      </w:pPr>
      <w:r>
        <w:rPr>
          <w:rFonts w:ascii="Arial" w:hAnsi="Arial" w:cs="Arial"/>
          <w:sz w:val="20"/>
          <w:szCs w:val="20"/>
        </w:rPr>
        <w:lastRenderedPageBreak/>
        <w:t xml:space="preserve">                                                                                                                                                                                                                                                                                                                                                                                                                                                                                       </w:t>
      </w:r>
    </w:p>
    <w:tbl>
      <w:tblPr>
        <w:tblStyle w:val="Tablaconcuadrcula"/>
        <w:tblW w:w="0" w:type="auto"/>
        <w:jc w:val="center"/>
        <w:tblLook w:val="04A0" w:firstRow="1" w:lastRow="0" w:firstColumn="1" w:lastColumn="0" w:noHBand="0" w:noVBand="1"/>
      </w:tblPr>
      <w:tblGrid>
        <w:gridCol w:w="16722"/>
      </w:tblGrid>
      <w:tr w:rsidR="00941EEE" w:rsidRPr="00BA7BEC" w:rsidTr="00BC06C6">
        <w:trPr>
          <w:jc w:val="center"/>
        </w:trPr>
        <w:tc>
          <w:tcPr>
            <w:tcW w:w="16722" w:type="dxa"/>
            <w:shd w:val="clear" w:color="auto" w:fill="99FF66"/>
          </w:tcPr>
          <w:p w:rsidR="00941EEE" w:rsidRPr="00443EDD" w:rsidRDefault="00FC4588" w:rsidP="000C23B3">
            <w:pPr>
              <w:pStyle w:val="Prrafodelista"/>
              <w:numPr>
                <w:ilvl w:val="0"/>
                <w:numId w:val="7"/>
              </w:numPr>
              <w:jc w:val="center"/>
              <w:rPr>
                <w:rStyle w:val="CitaHTML"/>
                <w:rFonts w:ascii="Arial" w:hAnsi="Arial" w:cs="Arial"/>
                <w:b/>
                <w:i w:val="0"/>
                <w:sz w:val="20"/>
                <w:szCs w:val="20"/>
              </w:rPr>
            </w:pPr>
            <w:r>
              <w:rPr>
                <w:rStyle w:val="CitaHTML"/>
                <w:rFonts w:ascii="Arial" w:hAnsi="Arial" w:cs="Arial"/>
                <w:b/>
                <w:i w:val="0"/>
                <w:sz w:val="20"/>
                <w:szCs w:val="20"/>
              </w:rPr>
              <w:t>ACTIVIDADES QUE LOS ESTUDIANTES DEBEN REALIZAR</w:t>
            </w:r>
            <w:r w:rsidR="001F56B9">
              <w:rPr>
                <w:rStyle w:val="CitaHTML"/>
                <w:rFonts w:ascii="Arial" w:hAnsi="Arial" w:cs="Arial"/>
                <w:b/>
                <w:i w:val="0"/>
                <w:sz w:val="20"/>
                <w:szCs w:val="20"/>
              </w:rPr>
              <w:t xml:space="preserve"> PARA SER REMITIDAS AL DOCENTE</w:t>
            </w:r>
          </w:p>
        </w:tc>
      </w:tr>
      <w:tr w:rsidR="00FC4588" w:rsidRPr="00BA7BEC" w:rsidTr="00FC4588">
        <w:trPr>
          <w:jc w:val="center"/>
        </w:trPr>
        <w:tc>
          <w:tcPr>
            <w:tcW w:w="16722" w:type="dxa"/>
            <w:shd w:val="clear" w:color="auto" w:fill="auto"/>
          </w:tcPr>
          <w:p w:rsidR="000C1E40" w:rsidRDefault="00462A99" w:rsidP="00462A99">
            <w:pPr>
              <w:rPr>
                <w:rStyle w:val="CitaHTML"/>
                <w:rFonts w:ascii="Arial" w:hAnsi="Arial" w:cs="Arial"/>
                <w:i w:val="0"/>
                <w:sz w:val="20"/>
                <w:szCs w:val="20"/>
              </w:rPr>
            </w:pPr>
            <w:r w:rsidRPr="00462A99">
              <w:rPr>
                <w:rStyle w:val="CitaHTML"/>
                <w:rFonts w:ascii="Arial" w:hAnsi="Arial" w:cs="Arial"/>
                <w:i w:val="0"/>
                <w:sz w:val="20"/>
                <w:szCs w:val="20"/>
              </w:rPr>
              <w:t xml:space="preserve"> </w:t>
            </w:r>
          </w:p>
          <w:p w:rsidR="000C1E40" w:rsidRDefault="000C1E40" w:rsidP="00462A99">
            <w:pPr>
              <w:rPr>
                <w:rStyle w:val="CitaHTML"/>
                <w:rFonts w:ascii="Arial" w:hAnsi="Arial" w:cs="Arial"/>
                <w:i w:val="0"/>
                <w:sz w:val="20"/>
                <w:szCs w:val="20"/>
              </w:rPr>
            </w:pPr>
          </w:p>
          <w:p w:rsidR="008A40A5" w:rsidRDefault="008A40A5" w:rsidP="00462A99">
            <w:pPr>
              <w:rPr>
                <w:rStyle w:val="CitaHTML"/>
                <w:rFonts w:ascii="Arial" w:hAnsi="Arial" w:cs="Arial"/>
                <w:sz w:val="20"/>
                <w:szCs w:val="20"/>
              </w:rPr>
            </w:pPr>
          </w:p>
          <w:p w:rsidR="008A40A5" w:rsidRDefault="008A40A5" w:rsidP="00462A99">
            <w:pPr>
              <w:rPr>
                <w:rStyle w:val="CitaHTML"/>
                <w:rFonts w:ascii="Arial" w:hAnsi="Arial" w:cs="Arial"/>
                <w:sz w:val="20"/>
                <w:szCs w:val="20"/>
              </w:rPr>
            </w:pPr>
          </w:p>
          <w:p w:rsidR="008A40A5" w:rsidRDefault="008A40A5" w:rsidP="00462A99">
            <w:pPr>
              <w:rPr>
                <w:rStyle w:val="CitaHTML"/>
                <w:rFonts w:ascii="Arial" w:hAnsi="Arial" w:cs="Arial"/>
                <w:sz w:val="20"/>
                <w:szCs w:val="20"/>
              </w:rPr>
            </w:pPr>
          </w:p>
          <w:p w:rsidR="008A40A5" w:rsidRDefault="008A40A5" w:rsidP="00462A99">
            <w:pPr>
              <w:rPr>
                <w:rStyle w:val="CitaHTML"/>
                <w:rFonts w:ascii="Arial" w:hAnsi="Arial" w:cs="Arial"/>
                <w:i w:val="0"/>
                <w:sz w:val="20"/>
                <w:szCs w:val="20"/>
              </w:rPr>
            </w:pPr>
          </w:p>
          <w:p w:rsidR="008A40A5" w:rsidRDefault="000C1E40" w:rsidP="00462A99">
            <w:pPr>
              <w:rPr>
                <w:rStyle w:val="CitaHTML"/>
                <w:rFonts w:ascii="Arial" w:hAnsi="Arial" w:cs="Arial"/>
                <w:i w:val="0"/>
                <w:sz w:val="20"/>
                <w:szCs w:val="20"/>
              </w:rPr>
            </w:pPr>
            <w:r>
              <w:rPr>
                <w:rStyle w:val="CitaHTML"/>
                <w:rFonts w:ascii="Arial" w:hAnsi="Arial" w:cs="Arial"/>
                <w:i w:val="0"/>
                <w:sz w:val="20"/>
                <w:szCs w:val="20"/>
              </w:rPr>
              <w:t xml:space="preserve">        </w:t>
            </w:r>
          </w:p>
          <w:p w:rsidR="008A40A5" w:rsidRDefault="008A40A5" w:rsidP="00462A99">
            <w:pPr>
              <w:rPr>
                <w:rStyle w:val="CitaHTML"/>
                <w:rFonts w:ascii="Arial" w:hAnsi="Arial" w:cs="Arial"/>
                <w:sz w:val="20"/>
                <w:szCs w:val="20"/>
              </w:rPr>
            </w:pPr>
          </w:p>
          <w:p w:rsidR="000C1E40" w:rsidRDefault="008A40A5" w:rsidP="00462A99">
            <w:pPr>
              <w:rPr>
                <w:rStyle w:val="CitaHTML"/>
                <w:rFonts w:ascii="Arial" w:hAnsi="Arial" w:cs="Arial"/>
                <w:i w:val="0"/>
                <w:sz w:val="20"/>
                <w:szCs w:val="20"/>
              </w:rPr>
            </w:pPr>
            <w:r>
              <w:rPr>
                <w:rStyle w:val="CitaHTML"/>
                <w:rFonts w:ascii="Arial" w:hAnsi="Arial" w:cs="Arial"/>
                <w:i w:val="0"/>
                <w:sz w:val="20"/>
                <w:szCs w:val="20"/>
              </w:rPr>
              <w:t xml:space="preserve">     </w:t>
            </w:r>
            <w:r w:rsidR="000C1E40">
              <w:rPr>
                <w:rStyle w:val="CitaHTML"/>
                <w:rFonts w:ascii="Arial" w:hAnsi="Arial" w:cs="Arial"/>
                <w:i w:val="0"/>
                <w:sz w:val="20"/>
                <w:szCs w:val="20"/>
              </w:rPr>
              <w:t xml:space="preserve">Segundo periodo </w:t>
            </w:r>
          </w:p>
          <w:p w:rsidR="008A40A5" w:rsidRDefault="008A40A5" w:rsidP="00462A99">
            <w:pPr>
              <w:rPr>
                <w:rStyle w:val="CitaHTML"/>
                <w:rFonts w:ascii="Arial" w:hAnsi="Arial" w:cs="Arial"/>
                <w:i w:val="0"/>
                <w:sz w:val="20"/>
                <w:szCs w:val="20"/>
              </w:rPr>
            </w:pPr>
          </w:p>
          <w:p w:rsidR="00850581" w:rsidRPr="00462A99" w:rsidRDefault="000C1E40" w:rsidP="00462A99">
            <w:pPr>
              <w:rPr>
                <w:rStyle w:val="CitaHTML"/>
                <w:rFonts w:ascii="Arial" w:hAnsi="Arial" w:cs="Arial"/>
                <w:i w:val="0"/>
                <w:sz w:val="20"/>
                <w:szCs w:val="20"/>
              </w:rPr>
            </w:pPr>
            <w:r>
              <w:rPr>
                <w:rStyle w:val="CitaHTML"/>
                <w:rFonts w:ascii="Arial" w:hAnsi="Arial" w:cs="Arial"/>
                <w:i w:val="0"/>
                <w:sz w:val="20"/>
                <w:szCs w:val="20"/>
              </w:rPr>
              <w:t xml:space="preserve">   </w:t>
            </w:r>
            <w:r w:rsidR="008A40A5">
              <w:rPr>
                <w:rStyle w:val="CitaHTML"/>
                <w:rFonts w:ascii="Arial" w:hAnsi="Arial" w:cs="Arial"/>
                <w:i w:val="0"/>
                <w:sz w:val="20"/>
                <w:szCs w:val="20"/>
              </w:rPr>
              <w:t xml:space="preserve"> </w:t>
            </w:r>
            <w:r w:rsidR="00D13699" w:rsidRPr="00462A99">
              <w:rPr>
                <w:rStyle w:val="CitaHTML"/>
                <w:rFonts w:ascii="Arial" w:hAnsi="Arial" w:cs="Arial"/>
                <w:i w:val="0"/>
                <w:sz w:val="20"/>
                <w:szCs w:val="20"/>
              </w:rPr>
              <w:t>Desarrollo de la guía</w:t>
            </w:r>
            <w:r w:rsidR="004808F8">
              <w:rPr>
                <w:rStyle w:val="CitaHTML"/>
                <w:rFonts w:ascii="Arial" w:hAnsi="Arial" w:cs="Arial"/>
                <w:i w:val="0"/>
                <w:sz w:val="20"/>
                <w:szCs w:val="20"/>
              </w:rPr>
              <w:t xml:space="preserve"> #</w:t>
            </w:r>
            <w:r w:rsidR="00437814">
              <w:rPr>
                <w:rStyle w:val="CitaHTML"/>
                <w:rFonts w:ascii="Arial" w:hAnsi="Arial" w:cs="Arial"/>
                <w:i w:val="0"/>
                <w:sz w:val="20"/>
                <w:szCs w:val="20"/>
              </w:rPr>
              <w:t>6</w:t>
            </w:r>
          </w:p>
          <w:p w:rsidR="00462A99" w:rsidRPr="00462A99" w:rsidRDefault="00462A99" w:rsidP="00462A99">
            <w:pPr>
              <w:rPr>
                <w:rStyle w:val="CitaHTML"/>
                <w:rFonts w:ascii="Arial" w:hAnsi="Arial" w:cs="Arial"/>
                <w:i w:val="0"/>
                <w:sz w:val="20"/>
                <w:szCs w:val="20"/>
              </w:rPr>
            </w:pPr>
            <w:r w:rsidRPr="00462A99">
              <w:rPr>
                <w:rStyle w:val="CitaHTML"/>
                <w:rFonts w:ascii="Arial" w:hAnsi="Arial" w:cs="Arial"/>
                <w:i w:val="0"/>
                <w:sz w:val="20"/>
                <w:szCs w:val="20"/>
              </w:rPr>
              <w:t xml:space="preserve">     </w:t>
            </w:r>
          </w:p>
          <w:p w:rsidR="00462A99" w:rsidRDefault="00FC77B9" w:rsidP="00F52D3F">
            <w:pPr>
              <w:pStyle w:val="Prrafodelista"/>
              <w:numPr>
                <w:ilvl w:val="0"/>
                <w:numId w:val="26"/>
              </w:numPr>
              <w:rPr>
                <w:rStyle w:val="CitaHTML"/>
                <w:rFonts w:ascii="Arial" w:hAnsi="Arial" w:cs="Arial"/>
                <w:i w:val="0"/>
                <w:sz w:val="20"/>
                <w:szCs w:val="20"/>
              </w:rPr>
            </w:pPr>
            <w:r>
              <w:rPr>
                <w:rStyle w:val="CitaHTML"/>
                <w:rFonts w:ascii="Arial" w:hAnsi="Arial" w:cs="Arial"/>
                <w:i w:val="0"/>
                <w:sz w:val="20"/>
                <w:szCs w:val="20"/>
              </w:rPr>
              <w:t>Leer el contenido del tema anterior “</w:t>
            </w:r>
            <w:r w:rsidR="00437814">
              <w:rPr>
                <w:rStyle w:val="CitaHTML"/>
                <w:rFonts w:ascii="Arial" w:hAnsi="Arial" w:cs="Arial"/>
                <w:i w:val="0"/>
                <w:sz w:val="20"/>
                <w:szCs w:val="20"/>
              </w:rPr>
              <w:t>Acromía, Monocromía, Policromía</w:t>
            </w:r>
            <w:r>
              <w:rPr>
                <w:rStyle w:val="CitaHTML"/>
                <w:rFonts w:ascii="Arial" w:hAnsi="Arial" w:cs="Arial"/>
                <w:i w:val="0"/>
                <w:sz w:val="20"/>
                <w:szCs w:val="20"/>
              </w:rPr>
              <w:t>” observar las imágenes</w:t>
            </w:r>
          </w:p>
          <w:p w:rsidR="00CE2C04" w:rsidRPr="00FC77B9" w:rsidRDefault="00FC77B9" w:rsidP="00FC77B9">
            <w:pPr>
              <w:pStyle w:val="Prrafodelista"/>
              <w:numPr>
                <w:ilvl w:val="0"/>
                <w:numId w:val="26"/>
              </w:numPr>
              <w:rPr>
                <w:rStyle w:val="CitaHTML"/>
                <w:rFonts w:ascii="Arial" w:hAnsi="Arial" w:cs="Arial"/>
                <w:i w:val="0"/>
                <w:sz w:val="20"/>
                <w:szCs w:val="20"/>
              </w:rPr>
            </w:pPr>
            <w:r w:rsidRPr="00FC77B9">
              <w:rPr>
                <w:rStyle w:val="CitaHTML"/>
                <w:rFonts w:ascii="Arial" w:hAnsi="Arial" w:cs="Arial"/>
                <w:i w:val="0"/>
                <w:sz w:val="20"/>
                <w:szCs w:val="20"/>
              </w:rPr>
              <w:t xml:space="preserve">Copiar en hojas de bloc con lapicero negro todo el contenido del tema </w:t>
            </w:r>
            <w:r w:rsidR="00ED0C83" w:rsidRPr="00FC77B9">
              <w:rPr>
                <w:rStyle w:val="CitaHTML"/>
                <w:rFonts w:ascii="Arial" w:hAnsi="Arial" w:cs="Arial"/>
                <w:i w:val="0"/>
                <w:sz w:val="20"/>
                <w:szCs w:val="20"/>
              </w:rPr>
              <w:t>“</w:t>
            </w:r>
            <w:r w:rsidR="00ED0C83">
              <w:rPr>
                <w:rStyle w:val="CitaHTML"/>
                <w:rFonts w:ascii="Arial" w:hAnsi="Arial" w:cs="Arial"/>
                <w:i w:val="0"/>
                <w:sz w:val="20"/>
                <w:szCs w:val="20"/>
              </w:rPr>
              <w:t>Acromía, Monocromía y Policromía,</w:t>
            </w:r>
          </w:p>
          <w:p w:rsidR="008A40A5" w:rsidRDefault="000C1E40" w:rsidP="00F52D3F">
            <w:pPr>
              <w:pStyle w:val="Prrafodelista"/>
              <w:numPr>
                <w:ilvl w:val="0"/>
                <w:numId w:val="26"/>
              </w:numPr>
              <w:rPr>
                <w:rStyle w:val="CitaHTML"/>
                <w:rFonts w:ascii="Arial" w:hAnsi="Arial" w:cs="Arial"/>
                <w:i w:val="0"/>
                <w:sz w:val="20"/>
                <w:szCs w:val="20"/>
              </w:rPr>
            </w:pPr>
            <w:r>
              <w:rPr>
                <w:rStyle w:val="CitaHTML"/>
                <w:rFonts w:ascii="Arial" w:hAnsi="Arial" w:cs="Arial"/>
                <w:i w:val="0"/>
                <w:sz w:val="20"/>
                <w:szCs w:val="20"/>
              </w:rPr>
              <w:t>Realizar u</w:t>
            </w:r>
            <w:r w:rsidR="008A40A5">
              <w:rPr>
                <w:rStyle w:val="CitaHTML"/>
                <w:rFonts w:ascii="Arial" w:hAnsi="Arial" w:cs="Arial"/>
                <w:i w:val="0"/>
                <w:sz w:val="20"/>
                <w:szCs w:val="20"/>
              </w:rPr>
              <w:t xml:space="preserve">n paisaje guajiro con colores acromía. </w:t>
            </w:r>
          </w:p>
          <w:p w:rsidR="00FC77B9" w:rsidRDefault="008A40A5" w:rsidP="00F52D3F">
            <w:pPr>
              <w:pStyle w:val="Prrafodelista"/>
              <w:numPr>
                <w:ilvl w:val="0"/>
                <w:numId w:val="26"/>
              </w:numPr>
              <w:rPr>
                <w:rStyle w:val="CitaHTML"/>
                <w:rFonts w:ascii="Arial" w:hAnsi="Arial" w:cs="Arial"/>
                <w:i w:val="0"/>
                <w:sz w:val="20"/>
                <w:szCs w:val="20"/>
              </w:rPr>
            </w:pPr>
            <w:r>
              <w:rPr>
                <w:rStyle w:val="CitaHTML"/>
                <w:rFonts w:ascii="Arial" w:hAnsi="Arial" w:cs="Arial"/>
                <w:i w:val="0"/>
                <w:sz w:val="20"/>
                <w:szCs w:val="20"/>
              </w:rPr>
              <w:t>realizar un paisaje marino con colores monocromía.</w:t>
            </w:r>
          </w:p>
          <w:p w:rsidR="008A40A5" w:rsidRPr="008A40A5" w:rsidRDefault="008A40A5" w:rsidP="008A40A5">
            <w:pPr>
              <w:pStyle w:val="Prrafodelista"/>
              <w:numPr>
                <w:ilvl w:val="0"/>
                <w:numId w:val="26"/>
              </w:numPr>
              <w:rPr>
                <w:rStyle w:val="CitaHTML"/>
                <w:rFonts w:ascii="Arial" w:hAnsi="Arial" w:cs="Arial"/>
                <w:i w:val="0"/>
                <w:sz w:val="20"/>
                <w:szCs w:val="20"/>
              </w:rPr>
            </w:pPr>
            <w:r w:rsidRPr="008A40A5">
              <w:rPr>
                <w:rStyle w:val="CitaHTML"/>
                <w:rFonts w:ascii="Arial" w:hAnsi="Arial" w:cs="Arial"/>
                <w:i w:val="0"/>
                <w:sz w:val="20"/>
                <w:szCs w:val="20"/>
              </w:rPr>
              <w:t xml:space="preserve">realizar un paisaje marino con colores </w:t>
            </w:r>
            <w:r>
              <w:rPr>
                <w:rStyle w:val="CitaHTML"/>
                <w:rFonts w:ascii="Arial" w:hAnsi="Arial" w:cs="Arial"/>
                <w:i w:val="0"/>
                <w:sz w:val="20"/>
                <w:szCs w:val="20"/>
              </w:rPr>
              <w:t>poli</w:t>
            </w:r>
            <w:r w:rsidRPr="008A40A5">
              <w:rPr>
                <w:rStyle w:val="CitaHTML"/>
                <w:rFonts w:ascii="Arial" w:hAnsi="Arial" w:cs="Arial"/>
                <w:i w:val="0"/>
                <w:sz w:val="20"/>
                <w:szCs w:val="20"/>
              </w:rPr>
              <w:t>cromía.</w:t>
            </w:r>
          </w:p>
          <w:p w:rsidR="008A40A5" w:rsidRDefault="008A40A5" w:rsidP="008A40A5">
            <w:pPr>
              <w:pStyle w:val="Prrafodelista"/>
              <w:ind w:left="585"/>
              <w:rPr>
                <w:rStyle w:val="CitaHTML"/>
                <w:rFonts w:ascii="Arial" w:hAnsi="Arial" w:cs="Arial"/>
                <w:i w:val="0"/>
                <w:sz w:val="20"/>
                <w:szCs w:val="20"/>
              </w:rPr>
            </w:pPr>
          </w:p>
          <w:p w:rsidR="000C1E40" w:rsidRPr="000C1E40" w:rsidRDefault="000C1E40" w:rsidP="008A40A5">
            <w:pPr>
              <w:pStyle w:val="Prrafodelista"/>
              <w:ind w:left="585"/>
              <w:rPr>
                <w:rStyle w:val="CitaHTML"/>
                <w:rFonts w:ascii="Arial" w:hAnsi="Arial" w:cs="Arial"/>
                <w:i w:val="0"/>
                <w:sz w:val="20"/>
                <w:szCs w:val="20"/>
              </w:rPr>
            </w:pPr>
          </w:p>
          <w:p w:rsidR="00462A99" w:rsidRDefault="00462A99" w:rsidP="00462A99">
            <w:pPr>
              <w:rPr>
                <w:rStyle w:val="CitaHTML"/>
                <w:rFonts w:ascii="Arial" w:hAnsi="Arial" w:cs="Arial"/>
                <w:i w:val="0"/>
                <w:sz w:val="20"/>
                <w:szCs w:val="20"/>
              </w:rPr>
            </w:pPr>
          </w:p>
          <w:p w:rsidR="00AC163C" w:rsidRPr="00462A99" w:rsidRDefault="00AC163C" w:rsidP="00462A99">
            <w:pPr>
              <w:rPr>
                <w:rStyle w:val="CitaHTML"/>
                <w:rFonts w:ascii="Arial" w:hAnsi="Arial" w:cs="Arial"/>
                <w:i w:val="0"/>
                <w:sz w:val="20"/>
                <w:szCs w:val="20"/>
              </w:rPr>
            </w:pPr>
          </w:p>
          <w:p w:rsidR="00F941F5" w:rsidRDefault="00F941F5" w:rsidP="00D13699">
            <w:pPr>
              <w:rPr>
                <w:rStyle w:val="CitaHTML"/>
                <w:rFonts w:ascii="Arial" w:hAnsi="Arial" w:cs="Arial"/>
                <w:b/>
                <w:i w:val="0"/>
                <w:sz w:val="20"/>
                <w:szCs w:val="20"/>
              </w:rPr>
            </w:pPr>
          </w:p>
          <w:p w:rsidR="00D13699" w:rsidRDefault="00D13699" w:rsidP="00D13699">
            <w:pPr>
              <w:rPr>
                <w:rStyle w:val="CitaHTML"/>
                <w:rFonts w:ascii="Arial" w:hAnsi="Arial" w:cs="Arial"/>
                <w:b/>
                <w:i w:val="0"/>
                <w:sz w:val="20"/>
                <w:szCs w:val="20"/>
              </w:rPr>
            </w:pPr>
          </w:p>
          <w:p w:rsidR="00D13699" w:rsidRDefault="00D13699" w:rsidP="00D13699">
            <w:pPr>
              <w:rPr>
                <w:rStyle w:val="CitaHTML"/>
                <w:rFonts w:ascii="Arial" w:hAnsi="Arial" w:cs="Arial"/>
                <w:b/>
                <w:i w:val="0"/>
                <w:sz w:val="20"/>
                <w:szCs w:val="20"/>
              </w:rPr>
            </w:pPr>
          </w:p>
          <w:p w:rsidR="00D13699" w:rsidRDefault="00D13699" w:rsidP="00D13699">
            <w:pPr>
              <w:rPr>
                <w:rStyle w:val="CitaHTML"/>
                <w:rFonts w:ascii="Arial" w:hAnsi="Arial" w:cs="Arial"/>
                <w:b/>
                <w:i w:val="0"/>
                <w:sz w:val="20"/>
                <w:szCs w:val="20"/>
              </w:rPr>
            </w:pPr>
          </w:p>
          <w:p w:rsidR="00D13699" w:rsidRDefault="00D13699" w:rsidP="00D13699">
            <w:pPr>
              <w:rPr>
                <w:rStyle w:val="CitaHTML"/>
                <w:rFonts w:ascii="Arial" w:hAnsi="Arial" w:cs="Arial"/>
                <w:b/>
                <w:i w:val="0"/>
                <w:sz w:val="20"/>
                <w:szCs w:val="20"/>
              </w:rPr>
            </w:pPr>
          </w:p>
          <w:p w:rsidR="001F56B9" w:rsidRDefault="001F56B9" w:rsidP="00FC4588">
            <w:pPr>
              <w:rPr>
                <w:rStyle w:val="CitaHTML"/>
                <w:rFonts w:ascii="Arial" w:hAnsi="Arial" w:cs="Arial"/>
                <w:b/>
                <w:i w:val="0"/>
                <w:sz w:val="20"/>
                <w:szCs w:val="20"/>
              </w:rPr>
            </w:pPr>
          </w:p>
          <w:p w:rsidR="001F56B9" w:rsidRDefault="001F56B9" w:rsidP="00FC4588">
            <w:pPr>
              <w:rPr>
                <w:rStyle w:val="CitaHTML"/>
                <w:rFonts w:ascii="Arial" w:hAnsi="Arial" w:cs="Arial"/>
                <w:b/>
                <w:i w:val="0"/>
                <w:sz w:val="20"/>
                <w:szCs w:val="20"/>
              </w:rPr>
            </w:pPr>
          </w:p>
          <w:p w:rsidR="001F56B9" w:rsidRDefault="001F56B9" w:rsidP="00FC4588">
            <w:pPr>
              <w:rPr>
                <w:rStyle w:val="CitaHTML"/>
                <w:rFonts w:ascii="Arial" w:hAnsi="Arial" w:cs="Arial"/>
                <w:b/>
                <w:i w:val="0"/>
                <w:sz w:val="20"/>
                <w:szCs w:val="20"/>
              </w:rPr>
            </w:pPr>
          </w:p>
          <w:p w:rsidR="008B2311" w:rsidRDefault="008B2311" w:rsidP="00FC4588">
            <w:pPr>
              <w:rPr>
                <w:rStyle w:val="CitaHTML"/>
                <w:rFonts w:ascii="Arial" w:hAnsi="Arial" w:cs="Arial"/>
                <w:b/>
                <w:i w:val="0"/>
                <w:sz w:val="20"/>
                <w:szCs w:val="20"/>
              </w:rPr>
            </w:pPr>
          </w:p>
          <w:p w:rsidR="008B2311" w:rsidRDefault="008B2311" w:rsidP="00FC4588">
            <w:pPr>
              <w:rPr>
                <w:rStyle w:val="CitaHTML"/>
                <w:rFonts w:ascii="Arial" w:hAnsi="Arial" w:cs="Arial"/>
                <w:b/>
                <w:i w:val="0"/>
                <w:sz w:val="20"/>
                <w:szCs w:val="20"/>
              </w:rPr>
            </w:pPr>
          </w:p>
          <w:p w:rsidR="008B2311" w:rsidRDefault="008B2311" w:rsidP="00FC4588">
            <w:pPr>
              <w:rPr>
                <w:rStyle w:val="CitaHTML"/>
                <w:rFonts w:ascii="Arial" w:hAnsi="Arial" w:cs="Arial"/>
                <w:b/>
                <w:i w:val="0"/>
                <w:sz w:val="20"/>
                <w:szCs w:val="20"/>
              </w:rPr>
            </w:pPr>
          </w:p>
          <w:p w:rsidR="008B2311" w:rsidRDefault="008B2311" w:rsidP="00FC4588">
            <w:pPr>
              <w:rPr>
                <w:rStyle w:val="CitaHTML"/>
                <w:rFonts w:ascii="Arial" w:hAnsi="Arial" w:cs="Arial"/>
                <w:b/>
                <w:i w:val="0"/>
                <w:sz w:val="20"/>
                <w:szCs w:val="20"/>
              </w:rPr>
            </w:pPr>
          </w:p>
          <w:p w:rsidR="008B2311" w:rsidRDefault="008B2311" w:rsidP="00FC4588">
            <w:pPr>
              <w:rPr>
                <w:rStyle w:val="CitaHTML"/>
                <w:rFonts w:ascii="Arial" w:hAnsi="Arial" w:cs="Arial"/>
                <w:b/>
                <w:i w:val="0"/>
                <w:sz w:val="20"/>
                <w:szCs w:val="20"/>
              </w:rPr>
            </w:pPr>
          </w:p>
          <w:p w:rsidR="008B2311" w:rsidRDefault="008B2311" w:rsidP="00FC4588">
            <w:pPr>
              <w:rPr>
                <w:rStyle w:val="CitaHTML"/>
                <w:rFonts w:ascii="Arial" w:hAnsi="Arial" w:cs="Arial"/>
                <w:b/>
                <w:i w:val="0"/>
                <w:sz w:val="20"/>
                <w:szCs w:val="20"/>
              </w:rPr>
            </w:pPr>
          </w:p>
          <w:p w:rsidR="008B2311" w:rsidRPr="00FC4588" w:rsidRDefault="008B2311" w:rsidP="00FC4588">
            <w:pPr>
              <w:rPr>
                <w:rStyle w:val="CitaHTML"/>
                <w:rFonts w:ascii="Arial" w:hAnsi="Arial" w:cs="Arial"/>
                <w:b/>
                <w:i w:val="0"/>
                <w:sz w:val="20"/>
                <w:szCs w:val="20"/>
              </w:rPr>
            </w:pPr>
          </w:p>
        </w:tc>
      </w:tr>
      <w:tr w:rsidR="00922EEF" w:rsidRPr="00BA7BEC" w:rsidTr="00FC4588">
        <w:trPr>
          <w:jc w:val="center"/>
        </w:trPr>
        <w:tc>
          <w:tcPr>
            <w:tcW w:w="16722" w:type="dxa"/>
            <w:shd w:val="clear" w:color="auto" w:fill="auto"/>
          </w:tcPr>
          <w:p w:rsidR="00922EEF" w:rsidRDefault="00922EEF" w:rsidP="00FC4588">
            <w:pPr>
              <w:rPr>
                <w:rStyle w:val="CitaHTML"/>
                <w:rFonts w:ascii="Arial" w:hAnsi="Arial" w:cs="Arial"/>
                <w:b/>
                <w:i w:val="0"/>
                <w:sz w:val="20"/>
                <w:szCs w:val="20"/>
              </w:rPr>
            </w:pPr>
          </w:p>
        </w:tc>
      </w:tr>
    </w:tbl>
    <w:p w:rsidR="00941EEE" w:rsidRDefault="00941EEE" w:rsidP="00761255">
      <w:pPr>
        <w:pStyle w:val="Prrafodelista"/>
        <w:spacing w:line="240" w:lineRule="auto"/>
        <w:jc w:val="both"/>
        <w:rPr>
          <w:rFonts w:ascii="Arial" w:hAnsi="Arial" w:cs="Arial"/>
          <w:b/>
          <w:sz w:val="20"/>
          <w:szCs w:val="20"/>
        </w:rPr>
      </w:pPr>
    </w:p>
    <w:p w:rsidR="00941EEE" w:rsidRDefault="00941EEE" w:rsidP="00761255">
      <w:pPr>
        <w:pStyle w:val="Prrafodelista"/>
        <w:spacing w:line="240" w:lineRule="auto"/>
        <w:jc w:val="both"/>
        <w:rPr>
          <w:rFonts w:ascii="Arial" w:hAnsi="Arial" w:cs="Arial"/>
          <w:b/>
          <w:sz w:val="20"/>
          <w:szCs w:val="20"/>
        </w:rPr>
      </w:pPr>
    </w:p>
    <w:p w:rsidR="00941EEE" w:rsidRDefault="00941EEE" w:rsidP="00761255">
      <w:pPr>
        <w:pStyle w:val="Prrafodelista"/>
        <w:spacing w:line="240" w:lineRule="auto"/>
        <w:jc w:val="both"/>
        <w:rPr>
          <w:rFonts w:ascii="Arial" w:hAnsi="Arial" w:cs="Arial"/>
          <w:b/>
          <w:sz w:val="20"/>
          <w:szCs w:val="20"/>
        </w:rPr>
      </w:pPr>
    </w:p>
    <w:tbl>
      <w:tblPr>
        <w:tblStyle w:val="Tablaconcuadrcula"/>
        <w:tblW w:w="0" w:type="auto"/>
        <w:jc w:val="center"/>
        <w:tblLook w:val="04A0" w:firstRow="1" w:lastRow="0" w:firstColumn="1" w:lastColumn="0" w:noHBand="0" w:noVBand="1"/>
      </w:tblPr>
      <w:tblGrid>
        <w:gridCol w:w="16879"/>
      </w:tblGrid>
      <w:tr w:rsidR="00A44B48" w:rsidRPr="004D1206" w:rsidTr="00473A25">
        <w:trPr>
          <w:jc w:val="center"/>
        </w:trPr>
        <w:tc>
          <w:tcPr>
            <w:tcW w:w="16879" w:type="dxa"/>
            <w:shd w:val="clear" w:color="auto" w:fill="99FF66"/>
          </w:tcPr>
          <w:p w:rsidR="00A44B48" w:rsidRPr="00FF0815" w:rsidRDefault="001F56B9" w:rsidP="000C23B3">
            <w:pPr>
              <w:pStyle w:val="Prrafodelista"/>
              <w:numPr>
                <w:ilvl w:val="0"/>
                <w:numId w:val="7"/>
              </w:numPr>
              <w:jc w:val="center"/>
              <w:rPr>
                <w:rStyle w:val="CitaHTML"/>
                <w:rFonts w:ascii="Arial" w:hAnsi="Arial" w:cs="Arial"/>
                <w:b/>
                <w:i w:val="0"/>
              </w:rPr>
            </w:pPr>
            <w:proofErr w:type="spellStart"/>
            <w:r>
              <w:rPr>
                <w:rStyle w:val="CitaHTML"/>
                <w:rFonts w:ascii="Arial" w:hAnsi="Arial" w:cs="Arial"/>
                <w:b/>
                <w:i w:val="0"/>
                <w:sz w:val="24"/>
                <w:szCs w:val="24"/>
              </w:rPr>
              <w:t>BIBLIOGRAFIA</w:t>
            </w:r>
            <w:proofErr w:type="spellEnd"/>
            <w:r>
              <w:rPr>
                <w:rStyle w:val="CitaHTML"/>
                <w:rFonts w:ascii="Arial" w:hAnsi="Arial" w:cs="Arial"/>
                <w:b/>
                <w:i w:val="0"/>
                <w:sz w:val="24"/>
                <w:szCs w:val="24"/>
              </w:rPr>
              <w:t>/</w:t>
            </w:r>
            <w:proofErr w:type="spellStart"/>
            <w:r>
              <w:rPr>
                <w:rStyle w:val="CitaHTML"/>
                <w:rFonts w:ascii="Arial" w:hAnsi="Arial" w:cs="Arial"/>
                <w:b/>
                <w:i w:val="0"/>
                <w:sz w:val="24"/>
                <w:szCs w:val="24"/>
              </w:rPr>
              <w:t>CIBERGRAFIAS</w:t>
            </w:r>
            <w:proofErr w:type="spellEnd"/>
          </w:p>
          <w:p w:rsidR="00FF0815" w:rsidRPr="00AB10A6" w:rsidRDefault="00FF0815" w:rsidP="00473A25">
            <w:pPr>
              <w:pStyle w:val="Prrafodelista"/>
              <w:jc w:val="center"/>
              <w:rPr>
                <w:rStyle w:val="CitaHTML"/>
                <w:rFonts w:ascii="Arial" w:hAnsi="Arial" w:cs="Arial"/>
                <w:b/>
                <w:i w:val="0"/>
                <w:iCs w:val="0"/>
                <w:sz w:val="16"/>
                <w:szCs w:val="16"/>
              </w:rPr>
            </w:pPr>
          </w:p>
        </w:tc>
      </w:tr>
      <w:tr w:rsidR="00A44B48" w:rsidRPr="003C2EE7" w:rsidTr="00473A25">
        <w:trPr>
          <w:jc w:val="center"/>
        </w:trPr>
        <w:tc>
          <w:tcPr>
            <w:tcW w:w="16879" w:type="dxa"/>
          </w:tcPr>
          <w:p w:rsidR="00A44B48" w:rsidRDefault="00A44B48" w:rsidP="00693E7C">
            <w:pPr>
              <w:jc w:val="center"/>
              <w:rPr>
                <w:rStyle w:val="CitaHTML"/>
                <w:rFonts w:ascii="Arial" w:hAnsi="Arial" w:cs="Arial"/>
                <w:i w:val="0"/>
              </w:rPr>
            </w:pPr>
          </w:p>
          <w:p w:rsidR="00A44B48" w:rsidRPr="003C2EE7" w:rsidRDefault="00A44B48" w:rsidP="000F56F3">
            <w:pPr>
              <w:jc w:val="center"/>
              <w:rPr>
                <w:rStyle w:val="CitaHTML"/>
                <w:rFonts w:ascii="Arial" w:hAnsi="Arial" w:cs="Arial"/>
                <w:i w:val="0"/>
              </w:rPr>
            </w:pPr>
            <w:r>
              <w:rPr>
                <w:rStyle w:val="CitaHTML"/>
                <w:rFonts w:ascii="Arial" w:hAnsi="Arial" w:cs="Arial"/>
                <w:i w:val="0"/>
              </w:rPr>
              <w:t xml:space="preserve">. </w:t>
            </w:r>
          </w:p>
        </w:tc>
      </w:tr>
    </w:tbl>
    <w:p w:rsidR="0075568D" w:rsidRPr="00473A25" w:rsidRDefault="0075568D" w:rsidP="00473A25">
      <w:pPr>
        <w:spacing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16890"/>
      </w:tblGrid>
      <w:tr w:rsidR="00FF0815" w:rsidRPr="004D1206" w:rsidTr="00473A25">
        <w:trPr>
          <w:jc w:val="center"/>
        </w:trPr>
        <w:tc>
          <w:tcPr>
            <w:tcW w:w="16890" w:type="dxa"/>
            <w:shd w:val="clear" w:color="auto" w:fill="99FF66"/>
          </w:tcPr>
          <w:p w:rsidR="00FF0815" w:rsidRPr="000F56F3" w:rsidRDefault="001F56B9" w:rsidP="000C23B3">
            <w:pPr>
              <w:pStyle w:val="Prrafodelista"/>
              <w:numPr>
                <w:ilvl w:val="0"/>
                <w:numId w:val="7"/>
              </w:numPr>
              <w:jc w:val="center"/>
              <w:rPr>
                <w:rStyle w:val="CitaHTML"/>
                <w:rFonts w:ascii="Arial" w:hAnsi="Arial" w:cs="Arial"/>
                <w:b/>
                <w:i w:val="0"/>
              </w:rPr>
            </w:pPr>
            <w:r>
              <w:rPr>
                <w:rStyle w:val="CitaHTML"/>
                <w:rFonts w:ascii="Arial" w:hAnsi="Arial" w:cs="Arial"/>
                <w:b/>
                <w:i w:val="0"/>
              </w:rPr>
              <w:t xml:space="preserve">PARA SABER </w:t>
            </w:r>
            <w:proofErr w:type="gramStart"/>
            <w:r>
              <w:rPr>
                <w:rStyle w:val="CitaHTML"/>
                <w:rFonts w:ascii="Arial" w:hAnsi="Arial" w:cs="Arial"/>
                <w:b/>
                <w:i w:val="0"/>
              </w:rPr>
              <w:t>MÁS..!</w:t>
            </w:r>
            <w:proofErr w:type="gramEnd"/>
          </w:p>
          <w:p w:rsidR="00FF0815" w:rsidRPr="00AB10A6" w:rsidRDefault="00AB10A6" w:rsidP="001F56B9">
            <w:pPr>
              <w:pStyle w:val="Prrafodelista"/>
              <w:jc w:val="center"/>
              <w:rPr>
                <w:rStyle w:val="CitaHTML"/>
                <w:rFonts w:ascii="Arial" w:hAnsi="Arial" w:cs="Arial"/>
                <w:b/>
                <w:i w:val="0"/>
                <w:iCs w:val="0"/>
                <w:sz w:val="16"/>
                <w:szCs w:val="16"/>
              </w:rPr>
            </w:pPr>
            <w:r>
              <w:rPr>
                <w:rFonts w:ascii="Arial" w:hAnsi="Arial" w:cs="Arial"/>
                <w:b/>
                <w:sz w:val="16"/>
                <w:szCs w:val="16"/>
              </w:rPr>
              <w:t>(</w:t>
            </w:r>
            <w:r w:rsidR="001F56B9">
              <w:rPr>
                <w:rFonts w:ascii="Arial" w:hAnsi="Arial" w:cs="Arial"/>
                <w:b/>
                <w:sz w:val="16"/>
                <w:szCs w:val="16"/>
              </w:rPr>
              <w:t xml:space="preserve">Relacione aquellas fuentes Web de instituciones públicas o privadas que contribuyen a profundizar los aprendizajes desarrollados </w:t>
            </w:r>
            <w:r>
              <w:rPr>
                <w:rFonts w:ascii="Arial" w:hAnsi="Arial" w:cs="Arial"/>
                <w:b/>
                <w:sz w:val="16"/>
                <w:szCs w:val="16"/>
              </w:rPr>
              <w:t>)</w:t>
            </w:r>
          </w:p>
        </w:tc>
      </w:tr>
      <w:tr w:rsidR="00FF0815" w:rsidRPr="003C2EE7" w:rsidTr="00473A25">
        <w:trPr>
          <w:jc w:val="center"/>
        </w:trPr>
        <w:tc>
          <w:tcPr>
            <w:tcW w:w="16890" w:type="dxa"/>
          </w:tcPr>
          <w:p w:rsidR="00FF0815" w:rsidRPr="003C2EE7" w:rsidRDefault="00FF0815" w:rsidP="000F56F3">
            <w:pPr>
              <w:rPr>
                <w:rStyle w:val="CitaHTML"/>
                <w:rFonts w:ascii="Arial" w:hAnsi="Arial" w:cs="Arial"/>
                <w:i w:val="0"/>
              </w:rPr>
            </w:pPr>
            <w:r>
              <w:rPr>
                <w:rStyle w:val="CitaHTML"/>
                <w:rFonts w:ascii="Arial" w:hAnsi="Arial" w:cs="Arial"/>
                <w:i w:val="0"/>
              </w:rPr>
              <w:t xml:space="preserve">. </w:t>
            </w:r>
          </w:p>
        </w:tc>
      </w:tr>
    </w:tbl>
    <w:p w:rsidR="00FF0815" w:rsidRPr="00AE0DFD" w:rsidRDefault="00FF0815" w:rsidP="009A3E6A">
      <w:pPr>
        <w:pStyle w:val="Prrafodelista"/>
        <w:spacing w:line="240" w:lineRule="auto"/>
        <w:jc w:val="both"/>
        <w:rPr>
          <w:rFonts w:ascii="Arial" w:hAnsi="Arial" w:cs="Arial"/>
          <w:sz w:val="20"/>
          <w:szCs w:val="20"/>
        </w:rPr>
      </w:pPr>
    </w:p>
    <w:p w:rsidR="0075568D" w:rsidRDefault="0075568D" w:rsidP="0075568D">
      <w:pPr>
        <w:pStyle w:val="Prrafodelista"/>
        <w:rPr>
          <w:rFonts w:ascii="Arial" w:hAnsi="Arial" w:cs="Arial"/>
          <w:sz w:val="20"/>
          <w:szCs w:val="20"/>
        </w:rPr>
      </w:pPr>
    </w:p>
    <w:p w:rsidR="00241ACF" w:rsidRDefault="00241ACF" w:rsidP="0075568D">
      <w:pPr>
        <w:pStyle w:val="Prrafodelista"/>
        <w:rPr>
          <w:rFonts w:ascii="Arial" w:hAnsi="Arial" w:cs="Arial"/>
          <w:sz w:val="20"/>
          <w:szCs w:val="20"/>
        </w:rPr>
      </w:pPr>
    </w:p>
    <w:p w:rsidR="00241ACF" w:rsidRDefault="00241ACF" w:rsidP="0075568D">
      <w:pPr>
        <w:pStyle w:val="Prrafodelista"/>
        <w:rPr>
          <w:rFonts w:ascii="Arial" w:hAnsi="Arial" w:cs="Arial"/>
          <w:sz w:val="20"/>
          <w:szCs w:val="20"/>
        </w:rPr>
      </w:pPr>
    </w:p>
    <w:p w:rsidR="00241ACF" w:rsidRPr="00AE0DFD" w:rsidRDefault="00241ACF" w:rsidP="0075568D">
      <w:pPr>
        <w:pStyle w:val="Prrafodelista"/>
        <w:rPr>
          <w:rFonts w:ascii="Arial" w:hAnsi="Arial" w:cs="Arial"/>
          <w:sz w:val="20"/>
          <w:szCs w:val="20"/>
        </w:rPr>
      </w:pPr>
    </w:p>
    <w:tbl>
      <w:tblPr>
        <w:tblStyle w:val="Tablaconcuadrcula"/>
        <w:tblW w:w="0" w:type="auto"/>
        <w:tblInd w:w="-5" w:type="dxa"/>
        <w:tblLook w:val="04A0" w:firstRow="1" w:lastRow="0" w:firstColumn="1" w:lastColumn="0" w:noHBand="0" w:noVBand="1"/>
      </w:tblPr>
      <w:tblGrid>
        <w:gridCol w:w="9089"/>
        <w:gridCol w:w="7813"/>
      </w:tblGrid>
      <w:tr w:rsidR="00791E89" w:rsidRPr="004D1206" w:rsidTr="0078376E">
        <w:tc>
          <w:tcPr>
            <w:tcW w:w="16902" w:type="dxa"/>
            <w:gridSpan w:val="2"/>
            <w:shd w:val="clear" w:color="auto" w:fill="99FF66"/>
          </w:tcPr>
          <w:p w:rsidR="00791E89" w:rsidRPr="000F56F3" w:rsidRDefault="0099127B" w:rsidP="000C23B3">
            <w:pPr>
              <w:pStyle w:val="Prrafodelista"/>
              <w:numPr>
                <w:ilvl w:val="0"/>
                <w:numId w:val="7"/>
              </w:numPr>
              <w:jc w:val="center"/>
              <w:rPr>
                <w:rStyle w:val="CitaHTML"/>
                <w:rFonts w:ascii="Arial" w:hAnsi="Arial" w:cs="Arial"/>
                <w:b/>
                <w:i w:val="0"/>
              </w:rPr>
            </w:pPr>
            <w:r>
              <w:rPr>
                <w:rStyle w:val="CitaHTML"/>
                <w:rFonts w:ascii="Arial" w:hAnsi="Arial" w:cs="Arial"/>
                <w:b/>
                <w:i w:val="0"/>
              </w:rPr>
              <w:t>SITIOS WEB SUGERIDOS</w:t>
            </w:r>
            <w:r w:rsidR="001B2B8D">
              <w:rPr>
                <w:rStyle w:val="CitaHTML"/>
                <w:rFonts w:ascii="Arial" w:hAnsi="Arial" w:cs="Arial"/>
                <w:b/>
                <w:i w:val="0"/>
              </w:rPr>
              <w:t xml:space="preserve"> </w:t>
            </w:r>
            <w:r w:rsidR="001B2B8D" w:rsidRPr="001B2B8D">
              <w:rPr>
                <w:rStyle w:val="CitaHTML"/>
                <w:rFonts w:ascii="Arial" w:hAnsi="Arial" w:cs="Arial"/>
                <w:b/>
                <w:i w:val="0"/>
                <w:sz w:val="18"/>
                <w:szCs w:val="18"/>
              </w:rPr>
              <w:t>(</w:t>
            </w:r>
            <w:proofErr w:type="spellStart"/>
            <w:r w:rsidR="001B2B8D" w:rsidRPr="001B2B8D">
              <w:rPr>
                <w:rStyle w:val="CitaHTML"/>
                <w:rFonts w:ascii="Arial" w:hAnsi="Arial" w:cs="Arial"/>
                <w:b/>
                <w:i w:val="0"/>
                <w:sz w:val="18"/>
                <w:szCs w:val="18"/>
              </w:rPr>
              <w:t>Click</w:t>
            </w:r>
            <w:proofErr w:type="spellEnd"/>
            <w:r w:rsidR="001B2B8D" w:rsidRPr="001B2B8D">
              <w:rPr>
                <w:rStyle w:val="CitaHTML"/>
                <w:rFonts w:ascii="Arial" w:hAnsi="Arial" w:cs="Arial"/>
                <w:b/>
                <w:i w:val="0"/>
                <w:sz w:val="18"/>
                <w:szCs w:val="18"/>
              </w:rPr>
              <w:t>)</w:t>
            </w:r>
          </w:p>
          <w:p w:rsidR="00791E89" w:rsidRPr="00750DA3" w:rsidRDefault="00AB10A6" w:rsidP="0099127B">
            <w:pPr>
              <w:pStyle w:val="Prrafodelista"/>
              <w:jc w:val="center"/>
              <w:rPr>
                <w:rStyle w:val="CitaHTML"/>
                <w:rFonts w:ascii="Arial" w:hAnsi="Arial" w:cs="Arial"/>
                <w:b/>
                <w:i w:val="0"/>
                <w:sz w:val="16"/>
                <w:szCs w:val="16"/>
              </w:rPr>
            </w:pPr>
            <w:r w:rsidRPr="00750DA3">
              <w:rPr>
                <w:rFonts w:ascii="Arial" w:hAnsi="Arial" w:cs="Arial"/>
                <w:b/>
                <w:sz w:val="16"/>
                <w:szCs w:val="16"/>
              </w:rPr>
              <w:t>(</w:t>
            </w:r>
            <w:r w:rsidR="0099127B">
              <w:rPr>
                <w:rFonts w:ascii="Arial" w:hAnsi="Arial" w:cs="Arial"/>
                <w:b/>
                <w:sz w:val="16"/>
                <w:szCs w:val="16"/>
              </w:rPr>
              <w:t>Dependiendo del área/asignatura se recomiendan los siguientes sitios web)</w:t>
            </w:r>
            <w:r w:rsidRPr="00750DA3">
              <w:rPr>
                <w:rStyle w:val="CitaHTML"/>
                <w:rFonts w:ascii="Arial" w:hAnsi="Arial" w:cs="Arial"/>
                <w:b/>
                <w:i w:val="0"/>
                <w:sz w:val="16"/>
                <w:szCs w:val="16"/>
              </w:rPr>
              <w:t>)</w:t>
            </w:r>
          </w:p>
        </w:tc>
      </w:tr>
      <w:tr w:rsidR="0078376E" w:rsidRPr="003C2EE7" w:rsidTr="00775201">
        <w:tc>
          <w:tcPr>
            <w:tcW w:w="5623" w:type="dxa"/>
          </w:tcPr>
          <w:p w:rsidR="0078376E" w:rsidRDefault="00323F82" w:rsidP="003D0470">
            <w:pPr>
              <w:jc w:val="center"/>
              <w:rPr>
                <w:rFonts w:ascii="Arial" w:hAnsi="Arial" w:cs="Arial"/>
                <w:sz w:val="20"/>
                <w:szCs w:val="20"/>
              </w:rPr>
            </w:pPr>
            <w:hyperlink r:id="rId38" w:history="1">
              <w:r w:rsidR="0078376E" w:rsidRPr="0078376E">
                <w:rPr>
                  <w:rStyle w:val="Hipervnculo"/>
                  <w:rFonts w:ascii="Arial" w:hAnsi="Arial" w:cs="Arial"/>
                  <w:sz w:val="20"/>
                  <w:szCs w:val="20"/>
                </w:rPr>
                <w:t>https://aprende.colombiaaprende.edu.co/sites/default/files/naspublic/ContenidosAprender/index.html</w:t>
              </w:r>
            </w:hyperlink>
          </w:p>
          <w:p w:rsidR="001B2B8D" w:rsidRDefault="00323F82" w:rsidP="003D0470">
            <w:pPr>
              <w:jc w:val="center"/>
            </w:pPr>
            <w:hyperlink r:id="rId39" w:history="1">
              <w:r w:rsidR="001B2B8D">
                <w:rPr>
                  <w:rStyle w:val="Hipervnculo"/>
                </w:rPr>
                <w:t>https://earth.google.com/web/@0,0,0a,22251752.77375655d,35y,0h,0t,0r?hl=es</w:t>
              </w:r>
            </w:hyperlink>
          </w:p>
          <w:p w:rsidR="00AB4522" w:rsidRDefault="00323F82" w:rsidP="003D0470">
            <w:pPr>
              <w:jc w:val="center"/>
            </w:pPr>
            <w:hyperlink r:id="rId40" w:history="1">
              <w:r w:rsidR="00AB4522">
                <w:rPr>
                  <w:rStyle w:val="Hipervnculo"/>
                </w:rPr>
                <w:t>https://tv.masterd.es/recursos-educativos</w:t>
              </w:r>
            </w:hyperlink>
          </w:p>
          <w:p w:rsidR="00DC1142" w:rsidRDefault="00323F82" w:rsidP="003D0470">
            <w:pPr>
              <w:jc w:val="center"/>
            </w:pPr>
            <w:hyperlink r:id="rId41" w:history="1">
              <w:r w:rsidR="00DC1142">
                <w:rPr>
                  <w:rStyle w:val="Hipervnculo"/>
                </w:rPr>
                <w:t>https://www.youtube.com/watch?v=PCRCrdJbaCM</w:t>
              </w:r>
            </w:hyperlink>
          </w:p>
          <w:p w:rsidR="008505C1" w:rsidRDefault="00323F82" w:rsidP="003D0470">
            <w:pPr>
              <w:jc w:val="center"/>
            </w:pPr>
            <w:hyperlink r:id="rId42" w:history="1">
              <w:r w:rsidR="008505C1">
                <w:rPr>
                  <w:rStyle w:val="Hipervnculo"/>
                </w:rPr>
                <w:t>https://www.youtube.com/user/julioprofe</w:t>
              </w:r>
            </w:hyperlink>
          </w:p>
          <w:p w:rsidR="008505C1" w:rsidRDefault="00323F82" w:rsidP="003D0470">
            <w:pPr>
              <w:jc w:val="center"/>
            </w:pPr>
            <w:hyperlink r:id="rId43" w:history="1">
              <w:r w:rsidR="008505C1">
                <w:rPr>
                  <w:rStyle w:val="Hipervnculo"/>
                </w:rPr>
                <w:t>https://www.youtube.com/user/AcademiaInternet</w:t>
              </w:r>
            </w:hyperlink>
          </w:p>
          <w:p w:rsidR="00E124BF" w:rsidRDefault="00323F82" w:rsidP="003D0470">
            <w:pPr>
              <w:jc w:val="center"/>
            </w:pPr>
            <w:hyperlink r:id="rId44" w:history="1">
              <w:r w:rsidR="00E124BF">
                <w:rPr>
                  <w:rStyle w:val="Hipervnculo"/>
                </w:rPr>
                <w:t>https://www.youtube.com/user/MateMovil1</w:t>
              </w:r>
            </w:hyperlink>
          </w:p>
          <w:p w:rsidR="000C23B3" w:rsidRDefault="00323F82" w:rsidP="003D0470">
            <w:pPr>
              <w:jc w:val="center"/>
              <w:rPr>
                <w:rFonts w:ascii="Arial" w:hAnsi="Arial" w:cs="Arial"/>
                <w:sz w:val="20"/>
                <w:szCs w:val="20"/>
              </w:rPr>
            </w:pPr>
            <w:hyperlink r:id="rId45" w:history="1">
              <w:r w:rsidR="000C23B3">
                <w:rPr>
                  <w:rStyle w:val="Hipervnculo"/>
                </w:rPr>
                <w:t>https://www.youtube.com/channel/UCsF2xJz1ciaZlxHGk-PSSvg</w:t>
              </w:r>
            </w:hyperlink>
          </w:p>
          <w:p w:rsidR="0078376E" w:rsidRPr="0078376E" w:rsidRDefault="0078376E" w:rsidP="003D0470">
            <w:pPr>
              <w:jc w:val="center"/>
              <w:rPr>
                <w:rStyle w:val="CitaHTML"/>
                <w:rFonts w:ascii="Arial" w:hAnsi="Arial" w:cs="Arial"/>
                <w:i w:val="0"/>
                <w:sz w:val="20"/>
                <w:szCs w:val="20"/>
              </w:rPr>
            </w:pPr>
          </w:p>
        </w:tc>
        <w:tc>
          <w:tcPr>
            <w:tcW w:w="7813" w:type="dxa"/>
          </w:tcPr>
          <w:p w:rsidR="0078376E" w:rsidRDefault="00323F82" w:rsidP="000F56F3">
            <w:pPr>
              <w:jc w:val="center"/>
            </w:pPr>
            <w:hyperlink r:id="rId46" w:history="1">
              <w:r w:rsidR="0078376E">
                <w:rPr>
                  <w:rStyle w:val="Hipervnculo"/>
                </w:rPr>
                <w:t>https://contenidos.colombiaaprende.edu.co/contenidos</w:t>
              </w:r>
            </w:hyperlink>
          </w:p>
          <w:p w:rsidR="0078376E" w:rsidRDefault="00323F82" w:rsidP="000F56F3">
            <w:pPr>
              <w:jc w:val="center"/>
            </w:pPr>
            <w:hyperlink r:id="rId47" w:history="1">
              <w:r w:rsidR="0078376E">
                <w:rPr>
                  <w:rStyle w:val="Hipervnculo"/>
                </w:rPr>
                <w:t>https://es.khanacademy.org/</w:t>
              </w:r>
            </w:hyperlink>
          </w:p>
          <w:p w:rsidR="00C50C5D" w:rsidRDefault="00323F82" w:rsidP="000F56F3">
            <w:pPr>
              <w:jc w:val="center"/>
            </w:pPr>
            <w:hyperlink r:id="rId48" w:history="1">
              <w:r w:rsidR="00C50C5D">
                <w:rPr>
                  <w:rStyle w:val="Hipervnculo"/>
                </w:rPr>
                <w:t>https://earth.google.com/web/@0,0,0a,22251752.77375655d,35y,0h,0t,0r?hl=es</w:t>
              </w:r>
            </w:hyperlink>
          </w:p>
          <w:p w:rsidR="008505C1" w:rsidRDefault="00323F82" w:rsidP="000F56F3">
            <w:pPr>
              <w:jc w:val="center"/>
            </w:pPr>
            <w:hyperlink r:id="rId49" w:history="1">
              <w:r w:rsidR="008505C1">
                <w:rPr>
                  <w:rStyle w:val="Hipervnculo"/>
                </w:rPr>
                <w:t>https://www.youtube.com/watch?v=pS7p6FfU4bE</w:t>
              </w:r>
            </w:hyperlink>
          </w:p>
          <w:p w:rsidR="008505C1" w:rsidRDefault="00323F82" w:rsidP="000F56F3">
            <w:pPr>
              <w:jc w:val="center"/>
            </w:pPr>
            <w:hyperlink r:id="rId50" w:history="1">
              <w:r w:rsidR="008505C1">
                <w:rPr>
                  <w:rStyle w:val="Hipervnculo"/>
                </w:rPr>
                <w:t>https://www.youtube.com/channel/UCbho5-gJi8FwvhVFzfod6VQ</w:t>
              </w:r>
            </w:hyperlink>
          </w:p>
          <w:p w:rsidR="008505C1" w:rsidRDefault="00323F82" w:rsidP="000F56F3">
            <w:pPr>
              <w:jc w:val="center"/>
            </w:pPr>
            <w:hyperlink r:id="rId51" w:history="1">
              <w:r w:rsidR="008505C1">
                <w:rPr>
                  <w:rStyle w:val="Hipervnculo"/>
                </w:rPr>
                <w:t>https://www.youtube.com/user/ElRobotdePlaton</w:t>
              </w:r>
            </w:hyperlink>
          </w:p>
          <w:p w:rsidR="00E124BF" w:rsidRDefault="00323F82" w:rsidP="000F56F3">
            <w:pPr>
              <w:jc w:val="center"/>
            </w:pPr>
            <w:hyperlink r:id="rId52" w:history="1">
              <w:r w:rsidR="000C23B3">
                <w:rPr>
                  <w:rStyle w:val="Hipervnculo"/>
                </w:rPr>
                <w:t>https://www.youtube.com/user/atiempopreescolar</w:t>
              </w:r>
            </w:hyperlink>
          </w:p>
          <w:p w:rsidR="0078376E" w:rsidRPr="003C2EE7" w:rsidRDefault="0078376E" w:rsidP="000F56F3">
            <w:pPr>
              <w:jc w:val="center"/>
              <w:rPr>
                <w:rStyle w:val="CitaHTML"/>
                <w:rFonts w:ascii="Arial" w:hAnsi="Arial" w:cs="Arial"/>
                <w:i w:val="0"/>
              </w:rPr>
            </w:pPr>
            <w:r>
              <w:rPr>
                <w:rStyle w:val="CitaHTML"/>
                <w:rFonts w:ascii="Arial" w:hAnsi="Arial" w:cs="Arial"/>
                <w:i w:val="0"/>
              </w:rPr>
              <w:t>.</w:t>
            </w:r>
          </w:p>
        </w:tc>
      </w:tr>
    </w:tbl>
    <w:p w:rsidR="009A3E6A" w:rsidRPr="003D0470" w:rsidRDefault="009A3E6A" w:rsidP="003C2EE7">
      <w:pPr>
        <w:pStyle w:val="Prrafodelista"/>
        <w:spacing w:line="240" w:lineRule="auto"/>
        <w:jc w:val="center"/>
        <w:rPr>
          <w:rFonts w:ascii="Arial" w:hAnsi="Arial" w:cs="Arial"/>
          <w:b/>
          <w:sz w:val="20"/>
          <w:szCs w:val="20"/>
        </w:rPr>
      </w:pPr>
    </w:p>
    <w:sectPr w:rsidR="009A3E6A" w:rsidRPr="003D0470" w:rsidSect="00C402FB">
      <w:headerReference w:type="default" r:id="rId53"/>
      <w:footerReference w:type="default" r:id="rId54"/>
      <w:pgSz w:w="18722" w:h="12242" w:orient="landscape" w:code="258"/>
      <w:pgMar w:top="567" w:right="851" w:bottom="567"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23F82" w:rsidRDefault="00323F82" w:rsidP="00501371">
      <w:pPr>
        <w:spacing w:after="0" w:line="240" w:lineRule="auto"/>
      </w:pPr>
      <w:r>
        <w:separator/>
      </w:r>
    </w:p>
  </w:endnote>
  <w:endnote w:type="continuationSeparator" w:id="0">
    <w:p w:rsidR="00323F82" w:rsidRDefault="00323F82" w:rsidP="00501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2CDC" w:rsidRDefault="003C2CDC" w:rsidP="003C2CDC">
    <w:pPr>
      <w:pStyle w:val="Piedepgina"/>
      <w:pBdr>
        <w:top w:val="thinThickSmallGap" w:sz="24" w:space="0" w:color="622423" w:themeColor="accent2" w:themeShade="7F"/>
      </w:pBdr>
      <w:rPr>
        <w:rFonts w:asciiTheme="majorHAnsi" w:hAnsiTheme="majorHAnsi"/>
        <w:sz w:val="16"/>
        <w:szCs w:val="16"/>
      </w:rPr>
    </w:pPr>
  </w:p>
  <w:p w:rsidR="00B736F8" w:rsidRPr="00B736F8" w:rsidRDefault="00F42E21" w:rsidP="003C2CDC">
    <w:pPr>
      <w:pStyle w:val="Piedepgina"/>
      <w:pBdr>
        <w:top w:val="thinThickSmallGap" w:sz="24" w:space="0" w:color="622423" w:themeColor="accent2" w:themeShade="7F"/>
      </w:pBdr>
      <w:rPr>
        <w:rFonts w:asciiTheme="majorHAnsi" w:hAnsiTheme="majorHAnsi"/>
        <w:sz w:val="16"/>
        <w:szCs w:val="16"/>
      </w:rPr>
    </w:pPr>
    <w:r>
      <w:rPr>
        <w:rFonts w:asciiTheme="majorHAnsi" w:hAnsiTheme="majorHAnsi"/>
        <w:sz w:val="16"/>
        <w:szCs w:val="16"/>
      </w:rPr>
      <w:t>Proyectado</w:t>
    </w:r>
    <w:r w:rsidR="003C2CDC">
      <w:rPr>
        <w:rFonts w:asciiTheme="majorHAnsi" w:hAnsiTheme="majorHAnsi"/>
        <w:sz w:val="16"/>
        <w:szCs w:val="16"/>
      </w:rPr>
      <w:t>. Segrith Ospino Gonzále</w:t>
    </w:r>
    <w:r w:rsidR="000C23B3">
      <w:rPr>
        <w:rFonts w:asciiTheme="majorHAnsi" w:hAnsiTheme="majorHAnsi"/>
        <w:sz w:val="16"/>
        <w:szCs w:val="16"/>
      </w:rPr>
      <w:t xml:space="preserve">z </w:t>
    </w:r>
    <w:r w:rsidR="003C2CDC">
      <w:rPr>
        <w:rFonts w:asciiTheme="majorHAnsi" w:hAnsiTheme="majorHAnsi"/>
        <w:sz w:val="16"/>
        <w:szCs w:val="16"/>
      </w:rPr>
      <w:t xml:space="preserve">                                                                                           </w:t>
    </w:r>
    <w:r>
      <w:rPr>
        <w:rFonts w:asciiTheme="majorHAnsi" w:hAnsiTheme="majorHAnsi"/>
        <w:sz w:val="16"/>
        <w:szCs w:val="16"/>
      </w:rPr>
      <w:t xml:space="preserve">  </w:t>
    </w:r>
    <w:r w:rsidR="00B736F8" w:rsidRPr="00B736F8">
      <w:rPr>
        <w:rFonts w:asciiTheme="majorHAnsi" w:hAnsiTheme="majorHAnsi"/>
        <w:sz w:val="16"/>
        <w:szCs w:val="16"/>
      </w:rPr>
      <w:ptab w:relativeTo="margin" w:alignment="right" w:leader="none"/>
    </w:r>
    <w:r w:rsidR="00B736F8" w:rsidRPr="00B736F8">
      <w:rPr>
        <w:rFonts w:asciiTheme="majorHAnsi" w:hAnsiTheme="majorHAnsi"/>
        <w:sz w:val="16"/>
        <w:szCs w:val="16"/>
      </w:rPr>
      <w:t xml:space="preserve">Página </w:t>
    </w:r>
    <w:r w:rsidR="00B736F8" w:rsidRPr="00B736F8">
      <w:rPr>
        <w:sz w:val="16"/>
        <w:szCs w:val="16"/>
      </w:rPr>
      <w:fldChar w:fldCharType="begin"/>
    </w:r>
    <w:r w:rsidR="00B736F8" w:rsidRPr="00B736F8">
      <w:rPr>
        <w:sz w:val="16"/>
        <w:szCs w:val="16"/>
      </w:rPr>
      <w:instrText xml:space="preserve"> PAGE   \* MERGEFORMAT </w:instrText>
    </w:r>
    <w:r w:rsidR="00B736F8" w:rsidRPr="00B736F8">
      <w:rPr>
        <w:sz w:val="16"/>
        <w:szCs w:val="16"/>
      </w:rPr>
      <w:fldChar w:fldCharType="separate"/>
    </w:r>
    <w:r w:rsidR="009817BE" w:rsidRPr="009817BE">
      <w:rPr>
        <w:rFonts w:asciiTheme="majorHAnsi" w:hAnsiTheme="majorHAnsi"/>
        <w:noProof/>
        <w:sz w:val="16"/>
        <w:szCs w:val="16"/>
      </w:rPr>
      <w:t>3</w:t>
    </w:r>
    <w:r w:rsidR="00B736F8" w:rsidRPr="00B736F8">
      <w:rPr>
        <w:sz w:val="16"/>
        <w:szCs w:val="16"/>
      </w:rPr>
      <w:fldChar w:fldCharType="end"/>
    </w:r>
  </w:p>
  <w:p w:rsidR="00B736F8" w:rsidRDefault="00B736F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23F82" w:rsidRDefault="00323F82" w:rsidP="00501371">
      <w:pPr>
        <w:spacing w:after="0" w:line="240" w:lineRule="auto"/>
      </w:pPr>
      <w:r>
        <w:separator/>
      </w:r>
    </w:p>
  </w:footnote>
  <w:footnote w:type="continuationSeparator" w:id="0">
    <w:p w:rsidR="00323F82" w:rsidRDefault="00323F82" w:rsidP="005013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81429" w:rsidRDefault="00F81733" w:rsidP="007166AE">
    <w:pPr>
      <w:pStyle w:val="Encabezado"/>
      <w:jc w:val="center"/>
      <w:rPr>
        <w:rFonts w:ascii="Arial" w:hAnsi="Arial" w:cs="Arial"/>
        <w:b/>
        <w:szCs w:val="14"/>
      </w:rPr>
    </w:pPr>
    <w:r>
      <w:rPr>
        <w:rFonts w:ascii="Arial" w:hAnsi="Arial" w:cs="Arial"/>
        <w:b/>
        <w:szCs w:val="14"/>
      </w:rPr>
      <w:t xml:space="preserve">INSTITUCION </w:t>
    </w:r>
    <w:r w:rsidR="00781429" w:rsidRPr="002F31BB">
      <w:rPr>
        <w:rFonts w:ascii="Arial" w:hAnsi="Arial" w:cs="Arial"/>
        <w:b/>
        <w:szCs w:val="14"/>
      </w:rPr>
      <w:t>EDUCATIVA</w:t>
    </w:r>
    <w:r w:rsidR="007166AE">
      <w:rPr>
        <w:rFonts w:ascii="Arial" w:hAnsi="Arial" w:cs="Arial"/>
        <w:b/>
        <w:szCs w:val="14"/>
      </w:rPr>
      <w:t xml:space="preserve"> MARIA DORALIZA LOPEZ DE MEJIA</w:t>
    </w:r>
  </w:p>
  <w:p w:rsidR="00F81733" w:rsidRDefault="00F81733" w:rsidP="00F81733">
    <w:pPr>
      <w:pStyle w:val="Encabezado"/>
      <w:jc w:val="center"/>
      <w:rPr>
        <w:rFonts w:ascii="Arial" w:hAnsi="Arial" w:cs="Arial"/>
        <w:b/>
        <w:szCs w:val="14"/>
      </w:rPr>
    </w:pPr>
    <w:r>
      <w:rPr>
        <w:rFonts w:ascii="Arial" w:hAnsi="Arial" w:cs="Arial"/>
        <w:b/>
        <w:szCs w:val="14"/>
      </w:rPr>
      <w:t>COORDINACION ACADEMICA</w:t>
    </w:r>
  </w:p>
  <w:p w:rsidR="00781429" w:rsidRDefault="007166AE" w:rsidP="00781429">
    <w:pPr>
      <w:pStyle w:val="Encabezado"/>
      <w:jc w:val="center"/>
      <w:rPr>
        <w:rFonts w:ascii="Arial" w:hAnsi="Arial" w:cs="Arial"/>
        <w:b/>
        <w:szCs w:val="14"/>
      </w:rPr>
    </w:pPr>
    <w:r>
      <w:rPr>
        <w:rFonts w:ascii="Arial" w:hAnsi="Arial" w:cs="Arial"/>
        <w:b/>
        <w:szCs w:val="14"/>
      </w:rPr>
      <w:t>DISTRITO DE RIOHACHA</w:t>
    </w:r>
    <w:r w:rsidR="00781429" w:rsidRPr="002F31BB">
      <w:rPr>
        <w:rFonts w:ascii="Arial" w:hAnsi="Arial" w:cs="Arial"/>
        <w:b/>
        <w:szCs w:val="14"/>
      </w:rPr>
      <w:t xml:space="preserve"> – LA GUAJIRA</w:t>
    </w:r>
    <w:r w:rsidR="00781429">
      <w:rPr>
        <w:rFonts w:ascii="Arial" w:hAnsi="Arial" w:cs="Arial"/>
        <w:b/>
        <w:szCs w:val="14"/>
      </w:rPr>
      <w:t xml:space="preserve"> </w:t>
    </w:r>
  </w:p>
  <w:p w:rsidR="00781429" w:rsidRPr="00DF24D2" w:rsidRDefault="00DF24D2" w:rsidP="00DF24D2">
    <w:pPr>
      <w:pStyle w:val="Encabezado"/>
      <w:jc w:val="center"/>
      <w:rPr>
        <w:rFonts w:ascii="Arial" w:hAnsi="Arial" w:cs="Arial"/>
        <w:b/>
        <w:bCs/>
        <w:sz w:val="18"/>
        <w:szCs w:val="18"/>
      </w:rPr>
    </w:pPr>
    <w:r>
      <w:rPr>
        <w:rFonts w:ascii="Arial" w:hAnsi="Arial" w:cs="Arial"/>
        <w:b/>
        <w:bCs/>
        <w:sz w:val="18"/>
        <w:szCs w:val="18"/>
      </w:rPr>
      <w:t>CODIGO DANE: 144001000138        NIT. 825000393</w:t>
    </w:r>
  </w:p>
  <w:p w:rsidR="00781429" w:rsidRPr="00F81733" w:rsidRDefault="00AB3F04" w:rsidP="00781429">
    <w:pPr>
      <w:pStyle w:val="Encabezado"/>
      <w:jc w:val="center"/>
      <w:rPr>
        <w:rFonts w:ascii="Arial" w:hAnsi="Arial" w:cs="Arial"/>
        <w:b/>
        <w:bCs/>
        <w:sz w:val="32"/>
        <w:szCs w:val="32"/>
      </w:rPr>
    </w:pPr>
    <w:r w:rsidRPr="00F81733">
      <w:rPr>
        <w:rFonts w:ascii="Arial" w:hAnsi="Arial" w:cs="Arial"/>
        <w:b/>
        <w:bCs/>
        <w:sz w:val="32"/>
        <w:szCs w:val="32"/>
      </w:rPr>
      <w:t xml:space="preserve">Planificación Didáctica </w:t>
    </w:r>
    <w:r w:rsidR="00C102E7">
      <w:rPr>
        <w:rFonts w:ascii="Arial" w:hAnsi="Arial" w:cs="Arial"/>
        <w:b/>
        <w:bCs/>
        <w:sz w:val="32"/>
        <w:szCs w:val="32"/>
      </w:rPr>
      <w:t>de la Clase Virtual (Guía)</w:t>
    </w:r>
  </w:p>
  <w:p w:rsidR="003C2CDC" w:rsidRPr="003C2CDC" w:rsidRDefault="00781429" w:rsidP="00F81733">
    <w:pPr>
      <w:pStyle w:val="Encabezado"/>
      <w:jc w:val="center"/>
      <w:rPr>
        <w:rFonts w:ascii="Arial" w:hAnsi="Arial" w:cs="Arial"/>
        <w:b/>
        <w:bCs/>
        <w:sz w:val="24"/>
        <w:szCs w:val="24"/>
      </w:rPr>
    </w:pPr>
    <w:r>
      <w:rPr>
        <w:rFonts w:ascii="Arial" w:hAnsi="Arial" w:cs="Arial"/>
        <w:b/>
        <w:bCs/>
        <w:sz w:val="24"/>
        <w:szCs w:val="24"/>
      </w:rPr>
      <w:t>20</w:t>
    </w:r>
    <w:r w:rsidR="00DA5E2A">
      <w:rPr>
        <w:rFonts w:ascii="Arial" w:hAnsi="Arial" w:cs="Arial"/>
        <w:b/>
        <w:bCs/>
        <w:sz w:val="24"/>
        <w:szCs w:val="24"/>
      </w:rPr>
      <w:t>20</w:t>
    </w:r>
  </w:p>
  <w:p w:rsidR="00781429" w:rsidRPr="00F81733" w:rsidRDefault="00781429" w:rsidP="00F81733">
    <w:pPr>
      <w:pStyle w:val="Piedepgina"/>
      <w:pBdr>
        <w:top w:val="thinThickSmallGap" w:sz="24" w:space="0" w:color="622423" w:themeColor="accent2" w:themeShade="7F"/>
      </w:pBdr>
      <w:rPr>
        <w:rFonts w:asciiTheme="majorHAnsi" w:hAnsiTheme="majorHAnsi"/>
        <w:sz w:val="16"/>
        <w:szCs w:val="16"/>
      </w:rPr>
    </w:pP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62F20"/>
    <w:multiLevelType w:val="hybridMultilevel"/>
    <w:tmpl w:val="D2DCFAB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D4671D"/>
    <w:multiLevelType w:val="hybridMultilevel"/>
    <w:tmpl w:val="6F185394"/>
    <w:lvl w:ilvl="0" w:tplc="8314F75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C91A58"/>
    <w:multiLevelType w:val="hybridMultilevel"/>
    <w:tmpl w:val="0910F892"/>
    <w:lvl w:ilvl="0" w:tplc="EEB8B6DE">
      <w:start w:val="1"/>
      <w:numFmt w:val="decimal"/>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3" w15:restartNumberingAfterBreak="0">
    <w:nsid w:val="0E60230D"/>
    <w:multiLevelType w:val="hybridMultilevel"/>
    <w:tmpl w:val="585C192A"/>
    <w:lvl w:ilvl="0" w:tplc="545017DA">
      <w:start w:val="1"/>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A1E39E7"/>
    <w:multiLevelType w:val="hybridMultilevel"/>
    <w:tmpl w:val="2EE08E46"/>
    <w:lvl w:ilvl="0" w:tplc="75EC68F6">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09B2319"/>
    <w:multiLevelType w:val="multilevel"/>
    <w:tmpl w:val="66FC2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A23AB4"/>
    <w:multiLevelType w:val="multilevel"/>
    <w:tmpl w:val="ACB88B7A"/>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7800C53"/>
    <w:multiLevelType w:val="hybridMultilevel"/>
    <w:tmpl w:val="7E2E129E"/>
    <w:lvl w:ilvl="0" w:tplc="0F885692">
      <w:start w:val="15"/>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A523E59"/>
    <w:multiLevelType w:val="multilevel"/>
    <w:tmpl w:val="8378F570"/>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BA80A1C"/>
    <w:multiLevelType w:val="hybridMultilevel"/>
    <w:tmpl w:val="505EB918"/>
    <w:lvl w:ilvl="0" w:tplc="6F4875C4">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CD86B4C"/>
    <w:multiLevelType w:val="hybridMultilevel"/>
    <w:tmpl w:val="72B8561C"/>
    <w:lvl w:ilvl="0" w:tplc="B68A65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35160A"/>
    <w:multiLevelType w:val="hybridMultilevel"/>
    <w:tmpl w:val="585C192A"/>
    <w:lvl w:ilvl="0" w:tplc="545017DA">
      <w:start w:val="1"/>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1410C80"/>
    <w:multiLevelType w:val="hybridMultilevel"/>
    <w:tmpl w:val="6F185394"/>
    <w:lvl w:ilvl="0" w:tplc="8314F75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25C0D58"/>
    <w:multiLevelType w:val="hybridMultilevel"/>
    <w:tmpl w:val="A5868F00"/>
    <w:lvl w:ilvl="0" w:tplc="C420B1CE">
      <w:start w:val="2"/>
      <w:numFmt w:val="bullet"/>
      <w:lvlText w:val="-"/>
      <w:lvlJc w:val="left"/>
      <w:pPr>
        <w:ind w:left="540" w:hanging="360"/>
      </w:pPr>
      <w:rPr>
        <w:rFonts w:ascii="Arial" w:eastAsiaTheme="minorEastAsia" w:hAnsi="Arial" w:cs="Arial" w:hint="default"/>
      </w:rPr>
    </w:lvl>
    <w:lvl w:ilvl="1" w:tplc="240A0003" w:tentative="1">
      <w:start w:val="1"/>
      <w:numFmt w:val="bullet"/>
      <w:lvlText w:val="o"/>
      <w:lvlJc w:val="left"/>
      <w:pPr>
        <w:ind w:left="1260" w:hanging="360"/>
      </w:pPr>
      <w:rPr>
        <w:rFonts w:ascii="Courier New" w:hAnsi="Courier New" w:cs="Courier New" w:hint="default"/>
      </w:rPr>
    </w:lvl>
    <w:lvl w:ilvl="2" w:tplc="240A0005" w:tentative="1">
      <w:start w:val="1"/>
      <w:numFmt w:val="bullet"/>
      <w:lvlText w:val=""/>
      <w:lvlJc w:val="left"/>
      <w:pPr>
        <w:ind w:left="1980" w:hanging="360"/>
      </w:pPr>
      <w:rPr>
        <w:rFonts w:ascii="Wingdings" w:hAnsi="Wingdings" w:hint="default"/>
      </w:rPr>
    </w:lvl>
    <w:lvl w:ilvl="3" w:tplc="240A0001" w:tentative="1">
      <w:start w:val="1"/>
      <w:numFmt w:val="bullet"/>
      <w:lvlText w:val=""/>
      <w:lvlJc w:val="left"/>
      <w:pPr>
        <w:ind w:left="2700" w:hanging="360"/>
      </w:pPr>
      <w:rPr>
        <w:rFonts w:ascii="Symbol" w:hAnsi="Symbol" w:hint="default"/>
      </w:rPr>
    </w:lvl>
    <w:lvl w:ilvl="4" w:tplc="240A0003" w:tentative="1">
      <w:start w:val="1"/>
      <w:numFmt w:val="bullet"/>
      <w:lvlText w:val="o"/>
      <w:lvlJc w:val="left"/>
      <w:pPr>
        <w:ind w:left="3420" w:hanging="360"/>
      </w:pPr>
      <w:rPr>
        <w:rFonts w:ascii="Courier New" w:hAnsi="Courier New" w:cs="Courier New" w:hint="default"/>
      </w:rPr>
    </w:lvl>
    <w:lvl w:ilvl="5" w:tplc="240A0005" w:tentative="1">
      <w:start w:val="1"/>
      <w:numFmt w:val="bullet"/>
      <w:lvlText w:val=""/>
      <w:lvlJc w:val="left"/>
      <w:pPr>
        <w:ind w:left="4140" w:hanging="360"/>
      </w:pPr>
      <w:rPr>
        <w:rFonts w:ascii="Wingdings" w:hAnsi="Wingdings" w:hint="default"/>
      </w:rPr>
    </w:lvl>
    <w:lvl w:ilvl="6" w:tplc="240A0001" w:tentative="1">
      <w:start w:val="1"/>
      <w:numFmt w:val="bullet"/>
      <w:lvlText w:val=""/>
      <w:lvlJc w:val="left"/>
      <w:pPr>
        <w:ind w:left="4860" w:hanging="360"/>
      </w:pPr>
      <w:rPr>
        <w:rFonts w:ascii="Symbol" w:hAnsi="Symbol" w:hint="default"/>
      </w:rPr>
    </w:lvl>
    <w:lvl w:ilvl="7" w:tplc="240A0003" w:tentative="1">
      <w:start w:val="1"/>
      <w:numFmt w:val="bullet"/>
      <w:lvlText w:val="o"/>
      <w:lvlJc w:val="left"/>
      <w:pPr>
        <w:ind w:left="5580" w:hanging="360"/>
      </w:pPr>
      <w:rPr>
        <w:rFonts w:ascii="Courier New" w:hAnsi="Courier New" w:cs="Courier New" w:hint="default"/>
      </w:rPr>
    </w:lvl>
    <w:lvl w:ilvl="8" w:tplc="240A0005" w:tentative="1">
      <w:start w:val="1"/>
      <w:numFmt w:val="bullet"/>
      <w:lvlText w:val=""/>
      <w:lvlJc w:val="left"/>
      <w:pPr>
        <w:ind w:left="6300" w:hanging="360"/>
      </w:pPr>
      <w:rPr>
        <w:rFonts w:ascii="Wingdings" w:hAnsi="Wingdings" w:hint="default"/>
      </w:rPr>
    </w:lvl>
  </w:abstractNum>
  <w:abstractNum w:abstractNumId="14" w15:restartNumberingAfterBreak="0">
    <w:nsid w:val="43AA1995"/>
    <w:multiLevelType w:val="multilevel"/>
    <w:tmpl w:val="08587D5C"/>
    <w:lvl w:ilvl="0">
      <w:start w:val="1"/>
      <w:numFmt w:val="decimal"/>
      <w:lvlText w:val="%1."/>
      <w:lvlJc w:val="left"/>
      <w:pPr>
        <w:ind w:left="720" w:hanging="360"/>
      </w:pPr>
      <w:rPr>
        <w:rFonts w:hint="default"/>
        <w:sz w:val="24"/>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456C7D3E"/>
    <w:multiLevelType w:val="multilevel"/>
    <w:tmpl w:val="66401AC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ascii="Arial" w:hAnsi="Arial" w:cs="Arial" w:hint="default"/>
      </w:rPr>
    </w:lvl>
    <w:lvl w:ilvl="2">
      <w:start w:val="1"/>
      <w:numFmt w:val="decimal"/>
      <w:isLgl/>
      <w:lvlText w:val="%1.%2.%3"/>
      <w:lvlJc w:val="left"/>
      <w:pPr>
        <w:ind w:left="1800" w:hanging="720"/>
      </w:pPr>
      <w:rPr>
        <w:rFonts w:ascii="Arial" w:hAnsi="Arial" w:cs="Arial" w:hint="default"/>
      </w:rPr>
    </w:lvl>
    <w:lvl w:ilvl="3">
      <w:start w:val="1"/>
      <w:numFmt w:val="decimal"/>
      <w:isLgl/>
      <w:lvlText w:val="%1.%2.%3.%4"/>
      <w:lvlJc w:val="left"/>
      <w:pPr>
        <w:ind w:left="2160" w:hanging="720"/>
      </w:pPr>
      <w:rPr>
        <w:rFonts w:ascii="Arial" w:hAnsi="Arial" w:cs="Arial" w:hint="default"/>
      </w:rPr>
    </w:lvl>
    <w:lvl w:ilvl="4">
      <w:start w:val="1"/>
      <w:numFmt w:val="decimal"/>
      <w:isLgl/>
      <w:lvlText w:val="%1.%2.%3.%4.%5"/>
      <w:lvlJc w:val="left"/>
      <w:pPr>
        <w:ind w:left="2880" w:hanging="1080"/>
      </w:pPr>
      <w:rPr>
        <w:rFonts w:ascii="Arial" w:hAnsi="Arial" w:cs="Arial" w:hint="default"/>
      </w:rPr>
    </w:lvl>
    <w:lvl w:ilvl="5">
      <w:start w:val="1"/>
      <w:numFmt w:val="decimal"/>
      <w:isLgl/>
      <w:lvlText w:val="%1.%2.%3.%4.%5.%6"/>
      <w:lvlJc w:val="left"/>
      <w:pPr>
        <w:ind w:left="3240" w:hanging="1080"/>
      </w:pPr>
      <w:rPr>
        <w:rFonts w:ascii="Arial" w:hAnsi="Arial" w:cs="Arial" w:hint="default"/>
      </w:rPr>
    </w:lvl>
    <w:lvl w:ilvl="6">
      <w:start w:val="1"/>
      <w:numFmt w:val="decimal"/>
      <w:isLgl/>
      <w:lvlText w:val="%1.%2.%3.%4.%5.%6.%7"/>
      <w:lvlJc w:val="left"/>
      <w:pPr>
        <w:ind w:left="3960" w:hanging="1440"/>
      </w:pPr>
      <w:rPr>
        <w:rFonts w:ascii="Arial" w:hAnsi="Arial" w:cs="Arial" w:hint="default"/>
      </w:rPr>
    </w:lvl>
    <w:lvl w:ilvl="7">
      <w:start w:val="1"/>
      <w:numFmt w:val="decimal"/>
      <w:isLgl/>
      <w:lvlText w:val="%1.%2.%3.%4.%5.%6.%7.%8"/>
      <w:lvlJc w:val="left"/>
      <w:pPr>
        <w:ind w:left="4320" w:hanging="1440"/>
      </w:pPr>
      <w:rPr>
        <w:rFonts w:ascii="Arial" w:hAnsi="Arial" w:cs="Arial" w:hint="default"/>
      </w:rPr>
    </w:lvl>
    <w:lvl w:ilvl="8">
      <w:start w:val="1"/>
      <w:numFmt w:val="decimal"/>
      <w:isLgl/>
      <w:lvlText w:val="%1.%2.%3.%4.%5.%6.%7.%8.%9"/>
      <w:lvlJc w:val="left"/>
      <w:pPr>
        <w:ind w:left="5040" w:hanging="1800"/>
      </w:pPr>
      <w:rPr>
        <w:rFonts w:ascii="Arial" w:hAnsi="Arial" w:cs="Arial" w:hint="default"/>
      </w:rPr>
    </w:lvl>
  </w:abstractNum>
  <w:abstractNum w:abstractNumId="16" w15:restartNumberingAfterBreak="0">
    <w:nsid w:val="4C4831FC"/>
    <w:multiLevelType w:val="hybridMultilevel"/>
    <w:tmpl w:val="6F185394"/>
    <w:lvl w:ilvl="0" w:tplc="8314F75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CE70910"/>
    <w:multiLevelType w:val="hybridMultilevel"/>
    <w:tmpl w:val="F31C2F74"/>
    <w:lvl w:ilvl="0" w:tplc="CF7C7E4E">
      <w:start w:val="2"/>
      <w:numFmt w:val="bullet"/>
      <w:lvlText w:val="-"/>
      <w:lvlJc w:val="left"/>
      <w:pPr>
        <w:ind w:left="480" w:hanging="360"/>
      </w:pPr>
      <w:rPr>
        <w:rFonts w:ascii="Arial" w:eastAsiaTheme="minorEastAsia" w:hAnsi="Arial" w:cs="Arial" w:hint="default"/>
      </w:rPr>
    </w:lvl>
    <w:lvl w:ilvl="1" w:tplc="240A0003" w:tentative="1">
      <w:start w:val="1"/>
      <w:numFmt w:val="bullet"/>
      <w:lvlText w:val="o"/>
      <w:lvlJc w:val="left"/>
      <w:pPr>
        <w:ind w:left="1200" w:hanging="360"/>
      </w:pPr>
      <w:rPr>
        <w:rFonts w:ascii="Courier New" w:hAnsi="Courier New" w:cs="Courier New" w:hint="default"/>
      </w:rPr>
    </w:lvl>
    <w:lvl w:ilvl="2" w:tplc="240A0005" w:tentative="1">
      <w:start w:val="1"/>
      <w:numFmt w:val="bullet"/>
      <w:lvlText w:val=""/>
      <w:lvlJc w:val="left"/>
      <w:pPr>
        <w:ind w:left="1920" w:hanging="360"/>
      </w:pPr>
      <w:rPr>
        <w:rFonts w:ascii="Wingdings" w:hAnsi="Wingdings" w:hint="default"/>
      </w:rPr>
    </w:lvl>
    <w:lvl w:ilvl="3" w:tplc="240A0001" w:tentative="1">
      <w:start w:val="1"/>
      <w:numFmt w:val="bullet"/>
      <w:lvlText w:val=""/>
      <w:lvlJc w:val="left"/>
      <w:pPr>
        <w:ind w:left="2640" w:hanging="360"/>
      </w:pPr>
      <w:rPr>
        <w:rFonts w:ascii="Symbol" w:hAnsi="Symbol" w:hint="default"/>
      </w:rPr>
    </w:lvl>
    <w:lvl w:ilvl="4" w:tplc="240A0003" w:tentative="1">
      <w:start w:val="1"/>
      <w:numFmt w:val="bullet"/>
      <w:lvlText w:val="o"/>
      <w:lvlJc w:val="left"/>
      <w:pPr>
        <w:ind w:left="3360" w:hanging="360"/>
      </w:pPr>
      <w:rPr>
        <w:rFonts w:ascii="Courier New" w:hAnsi="Courier New" w:cs="Courier New" w:hint="default"/>
      </w:rPr>
    </w:lvl>
    <w:lvl w:ilvl="5" w:tplc="240A0005" w:tentative="1">
      <w:start w:val="1"/>
      <w:numFmt w:val="bullet"/>
      <w:lvlText w:val=""/>
      <w:lvlJc w:val="left"/>
      <w:pPr>
        <w:ind w:left="4080" w:hanging="360"/>
      </w:pPr>
      <w:rPr>
        <w:rFonts w:ascii="Wingdings" w:hAnsi="Wingdings" w:hint="default"/>
      </w:rPr>
    </w:lvl>
    <w:lvl w:ilvl="6" w:tplc="240A0001" w:tentative="1">
      <w:start w:val="1"/>
      <w:numFmt w:val="bullet"/>
      <w:lvlText w:val=""/>
      <w:lvlJc w:val="left"/>
      <w:pPr>
        <w:ind w:left="4800" w:hanging="360"/>
      </w:pPr>
      <w:rPr>
        <w:rFonts w:ascii="Symbol" w:hAnsi="Symbol" w:hint="default"/>
      </w:rPr>
    </w:lvl>
    <w:lvl w:ilvl="7" w:tplc="240A0003" w:tentative="1">
      <w:start w:val="1"/>
      <w:numFmt w:val="bullet"/>
      <w:lvlText w:val="o"/>
      <w:lvlJc w:val="left"/>
      <w:pPr>
        <w:ind w:left="5520" w:hanging="360"/>
      </w:pPr>
      <w:rPr>
        <w:rFonts w:ascii="Courier New" w:hAnsi="Courier New" w:cs="Courier New" w:hint="default"/>
      </w:rPr>
    </w:lvl>
    <w:lvl w:ilvl="8" w:tplc="240A0005" w:tentative="1">
      <w:start w:val="1"/>
      <w:numFmt w:val="bullet"/>
      <w:lvlText w:val=""/>
      <w:lvlJc w:val="left"/>
      <w:pPr>
        <w:ind w:left="6240" w:hanging="360"/>
      </w:pPr>
      <w:rPr>
        <w:rFonts w:ascii="Wingdings" w:hAnsi="Wingdings" w:hint="default"/>
      </w:rPr>
    </w:lvl>
  </w:abstractNum>
  <w:abstractNum w:abstractNumId="18" w15:restartNumberingAfterBreak="0">
    <w:nsid w:val="5EAB1D0C"/>
    <w:multiLevelType w:val="hybridMultilevel"/>
    <w:tmpl w:val="9A261B20"/>
    <w:lvl w:ilvl="0" w:tplc="D1564D9A">
      <w:start w:val="2"/>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EDD0710"/>
    <w:multiLevelType w:val="hybridMultilevel"/>
    <w:tmpl w:val="6F185394"/>
    <w:lvl w:ilvl="0" w:tplc="8314F75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1CC0A4E"/>
    <w:multiLevelType w:val="hybridMultilevel"/>
    <w:tmpl w:val="6F185394"/>
    <w:lvl w:ilvl="0" w:tplc="8314F75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6272467"/>
    <w:multiLevelType w:val="hybridMultilevel"/>
    <w:tmpl w:val="780010CC"/>
    <w:lvl w:ilvl="0" w:tplc="B2202528">
      <w:start w:val="1"/>
      <w:numFmt w:val="bullet"/>
      <w:lvlText w:val=""/>
      <w:lvlJc w:val="left"/>
      <w:pPr>
        <w:tabs>
          <w:tab w:val="num" w:pos="720"/>
        </w:tabs>
        <w:ind w:left="720" w:hanging="360"/>
      </w:pPr>
      <w:rPr>
        <w:rFonts w:ascii="Wingdings" w:hAnsi="Wingdings" w:hint="default"/>
      </w:rPr>
    </w:lvl>
    <w:lvl w:ilvl="1" w:tplc="B92C5B8A" w:tentative="1">
      <w:start w:val="1"/>
      <w:numFmt w:val="bullet"/>
      <w:lvlText w:val=""/>
      <w:lvlJc w:val="left"/>
      <w:pPr>
        <w:tabs>
          <w:tab w:val="num" w:pos="1440"/>
        </w:tabs>
        <w:ind w:left="1440" w:hanging="360"/>
      </w:pPr>
      <w:rPr>
        <w:rFonts w:ascii="Wingdings" w:hAnsi="Wingdings" w:hint="default"/>
      </w:rPr>
    </w:lvl>
    <w:lvl w:ilvl="2" w:tplc="4C20D8BC" w:tentative="1">
      <w:start w:val="1"/>
      <w:numFmt w:val="bullet"/>
      <w:lvlText w:val=""/>
      <w:lvlJc w:val="left"/>
      <w:pPr>
        <w:tabs>
          <w:tab w:val="num" w:pos="2160"/>
        </w:tabs>
        <w:ind w:left="2160" w:hanging="360"/>
      </w:pPr>
      <w:rPr>
        <w:rFonts w:ascii="Wingdings" w:hAnsi="Wingdings" w:hint="default"/>
      </w:rPr>
    </w:lvl>
    <w:lvl w:ilvl="3" w:tplc="204417F4" w:tentative="1">
      <w:start w:val="1"/>
      <w:numFmt w:val="bullet"/>
      <w:lvlText w:val=""/>
      <w:lvlJc w:val="left"/>
      <w:pPr>
        <w:tabs>
          <w:tab w:val="num" w:pos="2880"/>
        </w:tabs>
        <w:ind w:left="2880" w:hanging="360"/>
      </w:pPr>
      <w:rPr>
        <w:rFonts w:ascii="Wingdings" w:hAnsi="Wingdings" w:hint="default"/>
      </w:rPr>
    </w:lvl>
    <w:lvl w:ilvl="4" w:tplc="4086B9A0" w:tentative="1">
      <w:start w:val="1"/>
      <w:numFmt w:val="bullet"/>
      <w:lvlText w:val=""/>
      <w:lvlJc w:val="left"/>
      <w:pPr>
        <w:tabs>
          <w:tab w:val="num" w:pos="3600"/>
        </w:tabs>
        <w:ind w:left="3600" w:hanging="360"/>
      </w:pPr>
      <w:rPr>
        <w:rFonts w:ascii="Wingdings" w:hAnsi="Wingdings" w:hint="default"/>
      </w:rPr>
    </w:lvl>
    <w:lvl w:ilvl="5" w:tplc="B2E694D8" w:tentative="1">
      <w:start w:val="1"/>
      <w:numFmt w:val="bullet"/>
      <w:lvlText w:val=""/>
      <w:lvlJc w:val="left"/>
      <w:pPr>
        <w:tabs>
          <w:tab w:val="num" w:pos="4320"/>
        </w:tabs>
        <w:ind w:left="4320" w:hanging="360"/>
      </w:pPr>
      <w:rPr>
        <w:rFonts w:ascii="Wingdings" w:hAnsi="Wingdings" w:hint="default"/>
      </w:rPr>
    </w:lvl>
    <w:lvl w:ilvl="6" w:tplc="A6802E74" w:tentative="1">
      <w:start w:val="1"/>
      <w:numFmt w:val="bullet"/>
      <w:lvlText w:val=""/>
      <w:lvlJc w:val="left"/>
      <w:pPr>
        <w:tabs>
          <w:tab w:val="num" w:pos="5040"/>
        </w:tabs>
        <w:ind w:left="5040" w:hanging="360"/>
      </w:pPr>
      <w:rPr>
        <w:rFonts w:ascii="Wingdings" w:hAnsi="Wingdings" w:hint="default"/>
      </w:rPr>
    </w:lvl>
    <w:lvl w:ilvl="7" w:tplc="6CCEAEA4" w:tentative="1">
      <w:start w:val="1"/>
      <w:numFmt w:val="bullet"/>
      <w:lvlText w:val=""/>
      <w:lvlJc w:val="left"/>
      <w:pPr>
        <w:tabs>
          <w:tab w:val="num" w:pos="5760"/>
        </w:tabs>
        <w:ind w:left="5760" w:hanging="360"/>
      </w:pPr>
      <w:rPr>
        <w:rFonts w:ascii="Wingdings" w:hAnsi="Wingdings" w:hint="default"/>
      </w:rPr>
    </w:lvl>
    <w:lvl w:ilvl="8" w:tplc="7588485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66B56EF"/>
    <w:multiLevelType w:val="hybridMultilevel"/>
    <w:tmpl w:val="F34A08EE"/>
    <w:lvl w:ilvl="0" w:tplc="67A6A8AA">
      <w:numFmt w:val="bullet"/>
      <w:lvlText w:val="-"/>
      <w:lvlJc w:val="left"/>
      <w:pPr>
        <w:ind w:left="720" w:hanging="360"/>
      </w:pPr>
      <w:rPr>
        <w:rFonts w:ascii="Arial" w:eastAsiaTheme="minorEastAsi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BF845B6"/>
    <w:multiLevelType w:val="multilevel"/>
    <w:tmpl w:val="08587D5C"/>
    <w:lvl w:ilvl="0">
      <w:start w:val="1"/>
      <w:numFmt w:val="decimal"/>
      <w:lvlText w:val="%1."/>
      <w:lvlJc w:val="left"/>
      <w:pPr>
        <w:ind w:left="720" w:hanging="360"/>
      </w:pPr>
      <w:rPr>
        <w:rFonts w:hint="default"/>
        <w:sz w:val="24"/>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D5242EE"/>
    <w:multiLevelType w:val="hybridMultilevel"/>
    <w:tmpl w:val="09E037BE"/>
    <w:lvl w:ilvl="0" w:tplc="7A42A5A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72E167B7"/>
    <w:multiLevelType w:val="hybridMultilevel"/>
    <w:tmpl w:val="585C192A"/>
    <w:lvl w:ilvl="0" w:tplc="545017DA">
      <w:start w:val="1"/>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5CB4F4C"/>
    <w:multiLevelType w:val="hybridMultilevel"/>
    <w:tmpl w:val="8370D040"/>
    <w:lvl w:ilvl="0" w:tplc="5A2A504A">
      <w:start w:val="1"/>
      <w:numFmt w:val="decimal"/>
      <w:lvlText w:val="%1-"/>
      <w:lvlJc w:val="left"/>
      <w:pPr>
        <w:ind w:left="585" w:hanging="360"/>
      </w:pPr>
      <w:rPr>
        <w:rFonts w:hint="default"/>
      </w:rPr>
    </w:lvl>
    <w:lvl w:ilvl="1" w:tplc="240A0019" w:tentative="1">
      <w:start w:val="1"/>
      <w:numFmt w:val="lowerLetter"/>
      <w:lvlText w:val="%2."/>
      <w:lvlJc w:val="left"/>
      <w:pPr>
        <w:ind w:left="1305" w:hanging="360"/>
      </w:pPr>
    </w:lvl>
    <w:lvl w:ilvl="2" w:tplc="240A001B" w:tentative="1">
      <w:start w:val="1"/>
      <w:numFmt w:val="lowerRoman"/>
      <w:lvlText w:val="%3."/>
      <w:lvlJc w:val="right"/>
      <w:pPr>
        <w:ind w:left="2025" w:hanging="180"/>
      </w:pPr>
    </w:lvl>
    <w:lvl w:ilvl="3" w:tplc="240A000F" w:tentative="1">
      <w:start w:val="1"/>
      <w:numFmt w:val="decimal"/>
      <w:lvlText w:val="%4."/>
      <w:lvlJc w:val="left"/>
      <w:pPr>
        <w:ind w:left="2745" w:hanging="360"/>
      </w:pPr>
    </w:lvl>
    <w:lvl w:ilvl="4" w:tplc="240A0019" w:tentative="1">
      <w:start w:val="1"/>
      <w:numFmt w:val="lowerLetter"/>
      <w:lvlText w:val="%5."/>
      <w:lvlJc w:val="left"/>
      <w:pPr>
        <w:ind w:left="3465" w:hanging="360"/>
      </w:pPr>
    </w:lvl>
    <w:lvl w:ilvl="5" w:tplc="240A001B" w:tentative="1">
      <w:start w:val="1"/>
      <w:numFmt w:val="lowerRoman"/>
      <w:lvlText w:val="%6."/>
      <w:lvlJc w:val="right"/>
      <w:pPr>
        <w:ind w:left="4185" w:hanging="180"/>
      </w:pPr>
    </w:lvl>
    <w:lvl w:ilvl="6" w:tplc="240A000F" w:tentative="1">
      <w:start w:val="1"/>
      <w:numFmt w:val="decimal"/>
      <w:lvlText w:val="%7."/>
      <w:lvlJc w:val="left"/>
      <w:pPr>
        <w:ind w:left="4905" w:hanging="360"/>
      </w:pPr>
    </w:lvl>
    <w:lvl w:ilvl="7" w:tplc="240A0019" w:tentative="1">
      <w:start w:val="1"/>
      <w:numFmt w:val="lowerLetter"/>
      <w:lvlText w:val="%8."/>
      <w:lvlJc w:val="left"/>
      <w:pPr>
        <w:ind w:left="5625" w:hanging="360"/>
      </w:pPr>
    </w:lvl>
    <w:lvl w:ilvl="8" w:tplc="240A001B" w:tentative="1">
      <w:start w:val="1"/>
      <w:numFmt w:val="lowerRoman"/>
      <w:lvlText w:val="%9."/>
      <w:lvlJc w:val="right"/>
      <w:pPr>
        <w:ind w:left="6345" w:hanging="180"/>
      </w:pPr>
    </w:lvl>
  </w:abstractNum>
  <w:abstractNum w:abstractNumId="27" w15:restartNumberingAfterBreak="0">
    <w:nsid w:val="7A6251E2"/>
    <w:multiLevelType w:val="hybridMultilevel"/>
    <w:tmpl w:val="6F185394"/>
    <w:lvl w:ilvl="0" w:tplc="8314F75E">
      <w:start w:val="1"/>
      <w:numFmt w:val="decimal"/>
      <w:lvlText w:val="%1."/>
      <w:lvlJc w:val="left"/>
      <w:pPr>
        <w:ind w:left="720" w:hanging="360"/>
      </w:pPr>
      <w:rPr>
        <w:rFonts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FAC3FA4"/>
    <w:multiLevelType w:val="hybridMultilevel"/>
    <w:tmpl w:val="AEE61A6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5"/>
  </w:num>
  <w:num w:numId="2">
    <w:abstractNumId w:val="3"/>
  </w:num>
  <w:num w:numId="3">
    <w:abstractNumId w:val="11"/>
  </w:num>
  <w:num w:numId="4">
    <w:abstractNumId w:val="8"/>
  </w:num>
  <w:num w:numId="5">
    <w:abstractNumId w:val="28"/>
  </w:num>
  <w:num w:numId="6">
    <w:abstractNumId w:val="0"/>
  </w:num>
  <w:num w:numId="7">
    <w:abstractNumId w:val="14"/>
  </w:num>
  <w:num w:numId="8">
    <w:abstractNumId w:val="16"/>
  </w:num>
  <w:num w:numId="9">
    <w:abstractNumId w:val="27"/>
  </w:num>
  <w:num w:numId="10">
    <w:abstractNumId w:val="20"/>
  </w:num>
  <w:num w:numId="11">
    <w:abstractNumId w:val="19"/>
  </w:num>
  <w:num w:numId="12">
    <w:abstractNumId w:val="12"/>
  </w:num>
  <w:num w:numId="13">
    <w:abstractNumId w:val="1"/>
  </w:num>
  <w:num w:numId="14">
    <w:abstractNumId w:val="15"/>
  </w:num>
  <w:num w:numId="15">
    <w:abstractNumId w:val="6"/>
  </w:num>
  <w:num w:numId="16">
    <w:abstractNumId w:val="21"/>
  </w:num>
  <w:num w:numId="17">
    <w:abstractNumId w:val="23"/>
  </w:num>
  <w:num w:numId="18">
    <w:abstractNumId w:val="10"/>
  </w:num>
  <w:num w:numId="19">
    <w:abstractNumId w:val="2"/>
  </w:num>
  <w:num w:numId="20">
    <w:abstractNumId w:val="9"/>
  </w:num>
  <w:num w:numId="21">
    <w:abstractNumId w:val="18"/>
  </w:num>
  <w:num w:numId="22">
    <w:abstractNumId w:val="17"/>
  </w:num>
  <w:num w:numId="23">
    <w:abstractNumId w:val="13"/>
  </w:num>
  <w:num w:numId="24">
    <w:abstractNumId w:val="7"/>
  </w:num>
  <w:num w:numId="25">
    <w:abstractNumId w:val="24"/>
  </w:num>
  <w:num w:numId="26">
    <w:abstractNumId w:val="26"/>
  </w:num>
  <w:num w:numId="27">
    <w:abstractNumId w:val="5"/>
  </w:num>
  <w:num w:numId="28">
    <w:abstractNumId w:val="4"/>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8BC"/>
    <w:rsid w:val="00004278"/>
    <w:rsid w:val="000062FD"/>
    <w:rsid w:val="000106CA"/>
    <w:rsid w:val="000107AF"/>
    <w:rsid w:val="000133EE"/>
    <w:rsid w:val="00017D5F"/>
    <w:rsid w:val="000274F6"/>
    <w:rsid w:val="000301E9"/>
    <w:rsid w:val="00037BCB"/>
    <w:rsid w:val="000427F8"/>
    <w:rsid w:val="00045D45"/>
    <w:rsid w:val="000463F2"/>
    <w:rsid w:val="0005291F"/>
    <w:rsid w:val="0005353D"/>
    <w:rsid w:val="00054459"/>
    <w:rsid w:val="000951DE"/>
    <w:rsid w:val="000A05DF"/>
    <w:rsid w:val="000A075A"/>
    <w:rsid w:val="000A7A08"/>
    <w:rsid w:val="000B2B42"/>
    <w:rsid w:val="000B778B"/>
    <w:rsid w:val="000C1E40"/>
    <w:rsid w:val="000C23B3"/>
    <w:rsid w:val="000F33E8"/>
    <w:rsid w:val="000F3E5D"/>
    <w:rsid w:val="000F56F3"/>
    <w:rsid w:val="000F6402"/>
    <w:rsid w:val="00111069"/>
    <w:rsid w:val="00120E45"/>
    <w:rsid w:val="001311E1"/>
    <w:rsid w:val="001516C6"/>
    <w:rsid w:val="0015291B"/>
    <w:rsid w:val="00156456"/>
    <w:rsid w:val="001606C7"/>
    <w:rsid w:val="001A6296"/>
    <w:rsid w:val="001B1EEA"/>
    <w:rsid w:val="001B2B8D"/>
    <w:rsid w:val="001B6A8F"/>
    <w:rsid w:val="001C0E11"/>
    <w:rsid w:val="001D261C"/>
    <w:rsid w:val="001E5742"/>
    <w:rsid w:val="001F56B9"/>
    <w:rsid w:val="001F62E6"/>
    <w:rsid w:val="00210991"/>
    <w:rsid w:val="00210D19"/>
    <w:rsid w:val="002119FF"/>
    <w:rsid w:val="00224A1E"/>
    <w:rsid w:val="002318CC"/>
    <w:rsid w:val="00235FFE"/>
    <w:rsid w:val="00241ACF"/>
    <w:rsid w:val="00243775"/>
    <w:rsid w:val="00251538"/>
    <w:rsid w:val="00261333"/>
    <w:rsid w:val="0026442A"/>
    <w:rsid w:val="00265E90"/>
    <w:rsid w:val="002978A1"/>
    <w:rsid w:val="00297CB0"/>
    <w:rsid w:val="002A17CB"/>
    <w:rsid w:val="002B394E"/>
    <w:rsid w:val="002C0B02"/>
    <w:rsid w:val="002C4224"/>
    <w:rsid w:val="002D2CFA"/>
    <w:rsid w:val="002D5BFA"/>
    <w:rsid w:val="002E1AA3"/>
    <w:rsid w:val="002E5845"/>
    <w:rsid w:val="002E6790"/>
    <w:rsid w:val="002F0340"/>
    <w:rsid w:val="00300A4D"/>
    <w:rsid w:val="00320229"/>
    <w:rsid w:val="00321AF6"/>
    <w:rsid w:val="00323F82"/>
    <w:rsid w:val="00326FE0"/>
    <w:rsid w:val="0033207F"/>
    <w:rsid w:val="0033360D"/>
    <w:rsid w:val="0033436B"/>
    <w:rsid w:val="00342D3F"/>
    <w:rsid w:val="00350248"/>
    <w:rsid w:val="00360A7A"/>
    <w:rsid w:val="00377F46"/>
    <w:rsid w:val="003946A4"/>
    <w:rsid w:val="00394BE1"/>
    <w:rsid w:val="00397534"/>
    <w:rsid w:val="003A0312"/>
    <w:rsid w:val="003A6686"/>
    <w:rsid w:val="003B52CE"/>
    <w:rsid w:val="003B604B"/>
    <w:rsid w:val="003C2CDC"/>
    <w:rsid w:val="003C2EE7"/>
    <w:rsid w:val="003C7EEB"/>
    <w:rsid w:val="003D0470"/>
    <w:rsid w:val="003D48C8"/>
    <w:rsid w:val="003E2C90"/>
    <w:rsid w:val="003F0FFC"/>
    <w:rsid w:val="003F11EE"/>
    <w:rsid w:val="003F6EF2"/>
    <w:rsid w:val="00400E7C"/>
    <w:rsid w:val="004051BB"/>
    <w:rsid w:val="00411119"/>
    <w:rsid w:val="0041265A"/>
    <w:rsid w:val="00420C33"/>
    <w:rsid w:val="0042443B"/>
    <w:rsid w:val="004314C1"/>
    <w:rsid w:val="00432F44"/>
    <w:rsid w:val="0043640F"/>
    <w:rsid w:val="00437814"/>
    <w:rsid w:val="00443EDD"/>
    <w:rsid w:val="00445B74"/>
    <w:rsid w:val="0045246D"/>
    <w:rsid w:val="0046250B"/>
    <w:rsid w:val="00462A99"/>
    <w:rsid w:val="00473A25"/>
    <w:rsid w:val="004808F8"/>
    <w:rsid w:val="004841A5"/>
    <w:rsid w:val="00485A06"/>
    <w:rsid w:val="00491D45"/>
    <w:rsid w:val="004935D4"/>
    <w:rsid w:val="004A1669"/>
    <w:rsid w:val="004B1171"/>
    <w:rsid w:val="004B1477"/>
    <w:rsid w:val="004B1AB1"/>
    <w:rsid w:val="004B3E15"/>
    <w:rsid w:val="004B4865"/>
    <w:rsid w:val="004C2C0A"/>
    <w:rsid w:val="004D1206"/>
    <w:rsid w:val="004D26A6"/>
    <w:rsid w:val="004D73A3"/>
    <w:rsid w:val="004F05AA"/>
    <w:rsid w:val="00501371"/>
    <w:rsid w:val="00503329"/>
    <w:rsid w:val="005052C5"/>
    <w:rsid w:val="0050651B"/>
    <w:rsid w:val="00510F4B"/>
    <w:rsid w:val="00515D2A"/>
    <w:rsid w:val="00523DAB"/>
    <w:rsid w:val="00536989"/>
    <w:rsid w:val="00540920"/>
    <w:rsid w:val="00571069"/>
    <w:rsid w:val="00581B71"/>
    <w:rsid w:val="00592248"/>
    <w:rsid w:val="00592C28"/>
    <w:rsid w:val="00595342"/>
    <w:rsid w:val="005A52B6"/>
    <w:rsid w:val="005D08EC"/>
    <w:rsid w:val="005D0E68"/>
    <w:rsid w:val="005D22E7"/>
    <w:rsid w:val="005E048E"/>
    <w:rsid w:val="005E4D08"/>
    <w:rsid w:val="0060478F"/>
    <w:rsid w:val="00615553"/>
    <w:rsid w:val="00620785"/>
    <w:rsid w:val="00626853"/>
    <w:rsid w:val="00627B1A"/>
    <w:rsid w:val="00644386"/>
    <w:rsid w:val="00660886"/>
    <w:rsid w:val="0066598B"/>
    <w:rsid w:val="006814D9"/>
    <w:rsid w:val="006818EB"/>
    <w:rsid w:val="00695E32"/>
    <w:rsid w:val="006A2664"/>
    <w:rsid w:val="006B07A7"/>
    <w:rsid w:val="006B383C"/>
    <w:rsid w:val="006B79CC"/>
    <w:rsid w:val="006E1A25"/>
    <w:rsid w:val="006E39A8"/>
    <w:rsid w:val="006E576E"/>
    <w:rsid w:val="006E6686"/>
    <w:rsid w:val="006F4F18"/>
    <w:rsid w:val="00710213"/>
    <w:rsid w:val="007166AE"/>
    <w:rsid w:val="007238BC"/>
    <w:rsid w:val="00724B15"/>
    <w:rsid w:val="00724BCF"/>
    <w:rsid w:val="00735FB3"/>
    <w:rsid w:val="00741D41"/>
    <w:rsid w:val="00746DC0"/>
    <w:rsid w:val="00750DA3"/>
    <w:rsid w:val="00751DEA"/>
    <w:rsid w:val="0075568D"/>
    <w:rsid w:val="00757BDC"/>
    <w:rsid w:val="00761255"/>
    <w:rsid w:val="00766959"/>
    <w:rsid w:val="00772FEA"/>
    <w:rsid w:val="00775AD6"/>
    <w:rsid w:val="00781429"/>
    <w:rsid w:val="0078376E"/>
    <w:rsid w:val="007868CB"/>
    <w:rsid w:val="00791E89"/>
    <w:rsid w:val="007A0E80"/>
    <w:rsid w:val="007A4156"/>
    <w:rsid w:val="007B143A"/>
    <w:rsid w:val="007B7E0B"/>
    <w:rsid w:val="007C25DC"/>
    <w:rsid w:val="007D0065"/>
    <w:rsid w:val="007E680D"/>
    <w:rsid w:val="007F7194"/>
    <w:rsid w:val="00803336"/>
    <w:rsid w:val="00821261"/>
    <w:rsid w:val="00836AF1"/>
    <w:rsid w:val="00850581"/>
    <w:rsid w:val="008505C1"/>
    <w:rsid w:val="00857A3D"/>
    <w:rsid w:val="00860AA9"/>
    <w:rsid w:val="00864F65"/>
    <w:rsid w:val="008672D6"/>
    <w:rsid w:val="008A0416"/>
    <w:rsid w:val="008A057E"/>
    <w:rsid w:val="008A0803"/>
    <w:rsid w:val="008A40A5"/>
    <w:rsid w:val="008B2311"/>
    <w:rsid w:val="008B3651"/>
    <w:rsid w:val="008C1D2E"/>
    <w:rsid w:val="008C3C25"/>
    <w:rsid w:val="008D5EB6"/>
    <w:rsid w:val="008E4DEB"/>
    <w:rsid w:val="008E50FA"/>
    <w:rsid w:val="008E5599"/>
    <w:rsid w:val="008F4A93"/>
    <w:rsid w:val="00903E32"/>
    <w:rsid w:val="00913752"/>
    <w:rsid w:val="00914E03"/>
    <w:rsid w:val="00917BE2"/>
    <w:rsid w:val="009221C1"/>
    <w:rsid w:val="00922EEF"/>
    <w:rsid w:val="00925FD8"/>
    <w:rsid w:val="00931013"/>
    <w:rsid w:val="009336DE"/>
    <w:rsid w:val="009350BE"/>
    <w:rsid w:val="00936B24"/>
    <w:rsid w:val="00941EEE"/>
    <w:rsid w:val="009446CB"/>
    <w:rsid w:val="009463C7"/>
    <w:rsid w:val="0095474D"/>
    <w:rsid w:val="00965163"/>
    <w:rsid w:val="00967C28"/>
    <w:rsid w:val="009817BE"/>
    <w:rsid w:val="00990224"/>
    <w:rsid w:val="00990D3D"/>
    <w:rsid w:val="0099127B"/>
    <w:rsid w:val="009A32B9"/>
    <w:rsid w:val="009A3E6A"/>
    <w:rsid w:val="009B2431"/>
    <w:rsid w:val="009C50EE"/>
    <w:rsid w:val="009D5D5C"/>
    <w:rsid w:val="009D6592"/>
    <w:rsid w:val="009F19EB"/>
    <w:rsid w:val="00A06FD0"/>
    <w:rsid w:val="00A11048"/>
    <w:rsid w:val="00A12B66"/>
    <w:rsid w:val="00A21870"/>
    <w:rsid w:val="00A4491F"/>
    <w:rsid w:val="00A44B48"/>
    <w:rsid w:val="00A467A1"/>
    <w:rsid w:val="00A47677"/>
    <w:rsid w:val="00A50920"/>
    <w:rsid w:val="00A61707"/>
    <w:rsid w:val="00A64613"/>
    <w:rsid w:val="00A74DA6"/>
    <w:rsid w:val="00A77045"/>
    <w:rsid w:val="00A809E6"/>
    <w:rsid w:val="00A9258A"/>
    <w:rsid w:val="00AA3BFB"/>
    <w:rsid w:val="00AB10A6"/>
    <w:rsid w:val="00AB1B6C"/>
    <w:rsid w:val="00AB263D"/>
    <w:rsid w:val="00AB3F04"/>
    <w:rsid w:val="00AB4522"/>
    <w:rsid w:val="00AB4531"/>
    <w:rsid w:val="00AB6214"/>
    <w:rsid w:val="00AC163C"/>
    <w:rsid w:val="00AD31C8"/>
    <w:rsid w:val="00AD391D"/>
    <w:rsid w:val="00AD3CAA"/>
    <w:rsid w:val="00AE0DFD"/>
    <w:rsid w:val="00AF07B1"/>
    <w:rsid w:val="00AF3C77"/>
    <w:rsid w:val="00B04945"/>
    <w:rsid w:val="00B12B2F"/>
    <w:rsid w:val="00B14753"/>
    <w:rsid w:val="00B21B8E"/>
    <w:rsid w:val="00B36F82"/>
    <w:rsid w:val="00B44D06"/>
    <w:rsid w:val="00B453CA"/>
    <w:rsid w:val="00B702A3"/>
    <w:rsid w:val="00B736F8"/>
    <w:rsid w:val="00B81B08"/>
    <w:rsid w:val="00B92E8B"/>
    <w:rsid w:val="00BA713C"/>
    <w:rsid w:val="00BA7BEC"/>
    <w:rsid w:val="00BB5EF3"/>
    <w:rsid w:val="00BB7074"/>
    <w:rsid w:val="00BC1622"/>
    <w:rsid w:val="00BC450E"/>
    <w:rsid w:val="00BC6674"/>
    <w:rsid w:val="00BD273B"/>
    <w:rsid w:val="00BD642B"/>
    <w:rsid w:val="00BE478C"/>
    <w:rsid w:val="00BF74E9"/>
    <w:rsid w:val="00BF7B14"/>
    <w:rsid w:val="00C0225B"/>
    <w:rsid w:val="00C0401D"/>
    <w:rsid w:val="00C05F64"/>
    <w:rsid w:val="00C102E7"/>
    <w:rsid w:val="00C120CD"/>
    <w:rsid w:val="00C34717"/>
    <w:rsid w:val="00C402FB"/>
    <w:rsid w:val="00C42258"/>
    <w:rsid w:val="00C42FC8"/>
    <w:rsid w:val="00C46841"/>
    <w:rsid w:val="00C50C5D"/>
    <w:rsid w:val="00C515D3"/>
    <w:rsid w:val="00C5393B"/>
    <w:rsid w:val="00C56A00"/>
    <w:rsid w:val="00C76CBD"/>
    <w:rsid w:val="00C8525E"/>
    <w:rsid w:val="00CA0D4F"/>
    <w:rsid w:val="00CA5613"/>
    <w:rsid w:val="00CB5D70"/>
    <w:rsid w:val="00CC0087"/>
    <w:rsid w:val="00CC27D9"/>
    <w:rsid w:val="00CC35AC"/>
    <w:rsid w:val="00CC4EFE"/>
    <w:rsid w:val="00CD4C04"/>
    <w:rsid w:val="00CD54BF"/>
    <w:rsid w:val="00CD5F8B"/>
    <w:rsid w:val="00CE17EC"/>
    <w:rsid w:val="00CE21AE"/>
    <w:rsid w:val="00CE23CF"/>
    <w:rsid w:val="00CE2C04"/>
    <w:rsid w:val="00D1252D"/>
    <w:rsid w:val="00D13699"/>
    <w:rsid w:val="00D1705F"/>
    <w:rsid w:val="00D325DB"/>
    <w:rsid w:val="00D66A04"/>
    <w:rsid w:val="00D701BA"/>
    <w:rsid w:val="00D97305"/>
    <w:rsid w:val="00DA5C30"/>
    <w:rsid w:val="00DA5E2A"/>
    <w:rsid w:val="00DA6786"/>
    <w:rsid w:val="00DB2397"/>
    <w:rsid w:val="00DB5C36"/>
    <w:rsid w:val="00DC1142"/>
    <w:rsid w:val="00DC3036"/>
    <w:rsid w:val="00DD2055"/>
    <w:rsid w:val="00DD312D"/>
    <w:rsid w:val="00DE1488"/>
    <w:rsid w:val="00DE50E9"/>
    <w:rsid w:val="00DE5850"/>
    <w:rsid w:val="00DF24D2"/>
    <w:rsid w:val="00DF294A"/>
    <w:rsid w:val="00E001F4"/>
    <w:rsid w:val="00E124BF"/>
    <w:rsid w:val="00E152BF"/>
    <w:rsid w:val="00E23737"/>
    <w:rsid w:val="00E37F83"/>
    <w:rsid w:val="00E547A5"/>
    <w:rsid w:val="00E712DC"/>
    <w:rsid w:val="00E722D3"/>
    <w:rsid w:val="00EB3468"/>
    <w:rsid w:val="00EC53B6"/>
    <w:rsid w:val="00ED0C83"/>
    <w:rsid w:val="00ED7F69"/>
    <w:rsid w:val="00EE392E"/>
    <w:rsid w:val="00EE4474"/>
    <w:rsid w:val="00EE570B"/>
    <w:rsid w:val="00EE64D6"/>
    <w:rsid w:val="00F0327E"/>
    <w:rsid w:val="00F15E1B"/>
    <w:rsid w:val="00F2534B"/>
    <w:rsid w:val="00F275E1"/>
    <w:rsid w:val="00F279E8"/>
    <w:rsid w:val="00F329E9"/>
    <w:rsid w:val="00F3303A"/>
    <w:rsid w:val="00F37633"/>
    <w:rsid w:val="00F42E21"/>
    <w:rsid w:val="00F52D3F"/>
    <w:rsid w:val="00F53636"/>
    <w:rsid w:val="00F53B75"/>
    <w:rsid w:val="00F60DF3"/>
    <w:rsid w:val="00F81733"/>
    <w:rsid w:val="00F83009"/>
    <w:rsid w:val="00F924D3"/>
    <w:rsid w:val="00F941F5"/>
    <w:rsid w:val="00FA562D"/>
    <w:rsid w:val="00FA5A5A"/>
    <w:rsid w:val="00FA7D67"/>
    <w:rsid w:val="00FC4588"/>
    <w:rsid w:val="00FC530F"/>
    <w:rsid w:val="00FC77B9"/>
    <w:rsid w:val="00FC77D3"/>
    <w:rsid w:val="00FE271E"/>
    <w:rsid w:val="00FF08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B4C9677-23BA-4ADD-823A-33D8E5AE4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238B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2119FF"/>
    <w:pPr>
      <w:ind w:left="720"/>
      <w:contextualSpacing/>
    </w:pPr>
  </w:style>
  <w:style w:type="paragraph" w:styleId="Encabezado">
    <w:name w:val="header"/>
    <w:basedOn w:val="Normal"/>
    <w:link w:val="EncabezadoCar"/>
    <w:uiPriority w:val="99"/>
    <w:unhideWhenUsed/>
    <w:rsid w:val="0050137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01371"/>
  </w:style>
  <w:style w:type="paragraph" w:styleId="Piedepgina">
    <w:name w:val="footer"/>
    <w:basedOn w:val="Normal"/>
    <w:link w:val="PiedepginaCar"/>
    <w:uiPriority w:val="99"/>
    <w:unhideWhenUsed/>
    <w:rsid w:val="0050137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01371"/>
  </w:style>
  <w:style w:type="paragraph" w:styleId="Textodeglobo">
    <w:name w:val="Balloon Text"/>
    <w:basedOn w:val="Normal"/>
    <w:link w:val="TextodegloboCar"/>
    <w:uiPriority w:val="99"/>
    <w:semiHidden/>
    <w:unhideWhenUsed/>
    <w:rsid w:val="0050137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01371"/>
    <w:rPr>
      <w:rFonts w:ascii="Tahoma" w:hAnsi="Tahoma" w:cs="Tahoma"/>
      <w:sz w:val="16"/>
      <w:szCs w:val="16"/>
    </w:rPr>
  </w:style>
  <w:style w:type="character" w:styleId="Hipervnculo">
    <w:name w:val="Hyperlink"/>
    <w:basedOn w:val="Fuentedeprrafopredeter"/>
    <w:uiPriority w:val="99"/>
    <w:unhideWhenUsed/>
    <w:rsid w:val="00B453CA"/>
    <w:rPr>
      <w:color w:val="0000FF" w:themeColor="hyperlink"/>
      <w:u w:val="single"/>
    </w:rPr>
  </w:style>
  <w:style w:type="character" w:styleId="CitaHTML">
    <w:name w:val="HTML Cite"/>
    <w:basedOn w:val="Fuentedeprrafopredeter"/>
    <w:uiPriority w:val="99"/>
    <w:semiHidden/>
    <w:unhideWhenUsed/>
    <w:rsid w:val="00735FB3"/>
    <w:rPr>
      <w:i/>
      <w:iCs/>
    </w:rPr>
  </w:style>
  <w:style w:type="character" w:styleId="Mencinsinresolver">
    <w:name w:val="Unresolved Mention"/>
    <w:basedOn w:val="Fuentedeprrafopredeter"/>
    <w:uiPriority w:val="99"/>
    <w:semiHidden/>
    <w:unhideWhenUsed/>
    <w:rsid w:val="003A0312"/>
    <w:rPr>
      <w:color w:val="605E5C"/>
      <w:shd w:val="clear" w:color="auto" w:fill="E1DFDD"/>
    </w:rPr>
  </w:style>
  <w:style w:type="paragraph" w:styleId="NormalWeb">
    <w:name w:val="Normal (Web)"/>
    <w:basedOn w:val="Normal"/>
    <w:uiPriority w:val="99"/>
    <w:unhideWhenUsed/>
    <w:rsid w:val="002D5BFA"/>
    <w:pPr>
      <w:spacing w:before="100" w:beforeAutospacing="1" w:after="100" w:afterAutospacing="1" w:line="240" w:lineRule="auto"/>
    </w:pPr>
    <w:rPr>
      <w:rFonts w:ascii="Times New Roman" w:eastAsia="Times New Roman" w:hAnsi="Times New Roman" w:cs="Times New Roman"/>
      <w:sz w:val="24"/>
      <w:szCs w:val="24"/>
    </w:rPr>
  </w:style>
  <w:style w:type="character" w:styleId="Textoennegrita">
    <w:name w:val="Strong"/>
    <w:basedOn w:val="Fuentedeprrafopredeter"/>
    <w:uiPriority w:val="22"/>
    <w:qFormat/>
    <w:rsid w:val="00ED0C83"/>
    <w:rPr>
      <w:b/>
      <w:bCs/>
    </w:rPr>
  </w:style>
  <w:style w:type="character" w:styleId="nfasis">
    <w:name w:val="Emphasis"/>
    <w:basedOn w:val="Fuentedeprrafopredeter"/>
    <w:uiPriority w:val="20"/>
    <w:qFormat/>
    <w:rsid w:val="00ED0C8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818272">
      <w:bodyDiv w:val="1"/>
      <w:marLeft w:val="0"/>
      <w:marRight w:val="0"/>
      <w:marTop w:val="0"/>
      <w:marBottom w:val="0"/>
      <w:divBdr>
        <w:top w:val="none" w:sz="0" w:space="0" w:color="auto"/>
        <w:left w:val="none" w:sz="0" w:space="0" w:color="auto"/>
        <w:bottom w:val="none" w:sz="0" w:space="0" w:color="auto"/>
        <w:right w:val="none" w:sz="0" w:space="0" w:color="auto"/>
      </w:divBdr>
    </w:div>
    <w:div w:id="304043979">
      <w:bodyDiv w:val="1"/>
      <w:marLeft w:val="0"/>
      <w:marRight w:val="0"/>
      <w:marTop w:val="0"/>
      <w:marBottom w:val="0"/>
      <w:divBdr>
        <w:top w:val="none" w:sz="0" w:space="0" w:color="auto"/>
        <w:left w:val="none" w:sz="0" w:space="0" w:color="auto"/>
        <w:bottom w:val="none" w:sz="0" w:space="0" w:color="auto"/>
        <w:right w:val="none" w:sz="0" w:space="0" w:color="auto"/>
      </w:divBdr>
    </w:div>
    <w:div w:id="316764346">
      <w:bodyDiv w:val="1"/>
      <w:marLeft w:val="0"/>
      <w:marRight w:val="0"/>
      <w:marTop w:val="0"/>
      <w:marBottom w:val="0"/>
      <w:divBdr>
        <w:top w:val="none" w:sz="0" w:space="0" w:color="auto"/>
        <w:left w:val="none" w:sz="0" w:space="0" w:color="auto"/>
        <w:bottom w:val="none" w:sz="0" w:space="0" w:color="auto"/>
        <w:right w:val="none" w:sz="0" w:space="0" w:color="auto"/>
      </w:divBdr>
    </w:div>
    <w:div w:id="451561592">
      <w:bodyDiv w:val="1"/>
      <w:marLeft w:val="0"/>
      <w:marRight w:val="0"/>
      <w:marTop w:val="0"/>
      <w:marBottom w:val="0"/>
      <w:divBdr>
        <w:top w:val="none" w:sz="0" w:space="0" w:color="auto"/>
        <w:left w:val="none" w:sz="0" w:space="0" w:color="auto"/>
        <w:bottom w:val="none" w:sz="0" w:space="0" w:color="auto"/>
        <w:right w:val="none" w:sz="0" w:space="0" w:color="auto"/>
      </w:divBdr>
    </w:div>
    <w:div w:id="603417653">
      <w:bodyDiv w:val="1"/>
      <w:marLeft w:val="0"/>
      <w:marRight w:val="0"/>
      <w:marTop w:val="0"/>
      <w:marBottom w:val="0"/>
      <w:divBdr>
        <w:top w:val="none" w:sz="0" w:space="0" w:color="auto"/>
        <w:left w:val="none" w:sz="0" w:space="0" w:color="auto"/>
        <w:bottom w:val="none" w:sz="0" w:space="0" w:color="auto"/>
        <w:right w:val="none" w:sz="0" w:space="0" w:color="auto"/>
      </w:divBdr>
    </w:div>
    <w:div w:id="697773569">
      <w:bodyDiv w:val="1"/>
      <w:marLeft w:val="0"/>
      <w:marRight w:val="0"/>
      <w:marTop w:val="0"/>
      <w:marBottom w:val="0"/>
      <w:divBdr>
        <w:top w:val="none" w:sz="0" w:space="0" w:color="auto"/>
        <w:left w:val="none" w:sz="0" w:space="0" w:color="auto"/>
        <w:bottom w:val="none" w:sz="0" w:space="0" w:color="auto"/>
        <w:right w:val="none" w:sz="0" w:space="0" w:color="auto"/>
      </w:divBdr>
    </w:div>
    <w:div w:id="1008022558">
      <w:bodyDiv w:val="1"/>
      <w:marLeft w:val="0"/>
      <w:marRight w:val="0"/>
      <w:marTop w:val="0"/>
      <w:marBottom w:val="0"/>
      <w:divBdr>
        <w:top w:val="none" w:sz="0" w:space="0" w:color="auto"/>
        <w:left w:val="none" w:sz="0" w:space="0" w:color="auto"/>
        <w:bottom w:val="none" w:sz="0" w:space="0" w:color="auto"/>
        <w:right w:val="none" w:sz="0" w:space="0" w:color="auto"/>
      </w:divBdr>
    </w:div>
    <w:div w:id="1321079721">
      <w:bodyDiv w:val="1"/>
      <w:marLeft w:val="0"/>
      <w:marRight w:val="0"/>
      <w:marTop w:val="0"/>
      <w:marBottom w:val="0"/>
      <w:divBdr>
        <w:top w:val="none" w:sz="0" w:space="0" w:color="auto"/>
        <w:left w:val="none" w:sz="0" w:space="0" w:color="auto"/>
        <w:bottom w:val="none" w:sz="0" w:space="0" w:color="auto"/>
        <w:right w:val="none" w:sz="0" w:space="0" w:color="auto"/>
      </w:divBdr>
    </w:div>
    <w:div w:id="1434547024">
      <w:bodyDiv w:val="1"/>
      <w:marLeft w:val="0"/>
      <w:marRight w:val="0"/>
      <w:marTop w:val="0"/>
      <w:marBottom w:val="0"/>
      <w:divBdr>
        <w:top w:val="none" w:sz="0" w:space="0" w:color="auto"/>
        <w:left w:val="none" w:sz="0" w:space="0" w:color="auto"/>
        <w:bottom w:val="none" w:sz="0" w:space="0" w:color="auto"/>
        <w:right w:val="none" w:sz="0" w:space="0" w:color="auto"/>
      </w:divBdr>
      <w:divsChild>
        <w:div w:id="473451182">
          <w:marLeft w:val="0"/>
          <w:marRight w:val="0"/>
          <w:marTop w:val="0"/>
          <w:marBottom w:val="0"/>
          <w:divBdr>
            <w:top w:val="none" w:sz="0" w:space="0" w:color="auto"/>
            <w:left w:val="none" w:sz="0" w:space="0" w:color="auto"/>
            <w:bottom w:val="none" w:sz="0" w:space="0" w:color="auto"/>
            <w:right w:val="none" w:sz="0" w:space="0" w:color="auto"/>
          </w:divBdr>
        </w:div>
        <w:div w:id="361982438">
          <w:marLeft w:val="0"/>
          <w:marRight w:val="0"/>
          <w:marTop w:val="600"/>
          <w:marBottom w:val="300"/>
          <w:divBdr>
            <w:top w:val="none" w:sz="0" w:space="0" w:color="auto"/>
            <w:left w:val="none" w:sz="0" w:space="0" w:color="auto"/>
            <w:bottom w:val="none" w:sz="0" w:space="0" w:color="auto"/>
            <w:right w:val="none" w:sz="0" w:space="0" w:color="auto"/>
          </w:divBdr>
        </w:div>
      </w:divsChild>
    </w:div>
    <w:div w:id="1488592080">
      <w:bodyDiv w:val="1"/>
      <w:marLeft w:val="0"/>
      <w:marRight w:val="0"/>
      <w:marTop w:val="0"/>
      <w:marBottom w:val="0"/>
      <w:divBdr>
        <w:top w:val="none" w:sz="0" w:space="0" w:color="auto"/>
        <w:left w:val="none" w:sz="0" w:space="0" w:color="auto"/>
        <w:bottom w:val="none" w:sz="0" w:space="0" w:color="auto"/>
        <w:right w:val="none" w:sz="0" w:space="0" w:color="auto"/>
      </w:divBdr>
      <w:divsChild>
        <w:div w:id="1000698211">
          <w:marLeft w:val="0"/>
          <w:marRight w:val="0"/>
          <w:marTop w:val="0"/>
          <w:marBottom w:val="0"/>
          <w:divBdr>
            <w:top w:val="none" w:sz="0" w:space="0" w:color="auto"/>
            <w:left w:val="none" w:sz="0" w:space="0" w:color="auto"/>
            <w:bottom w:val="none" w:sz="0" w:space="0" w:color="auto"/>
            <w:right w:val="none" w:sz="0" w:space="0" w:color="auto"/>
          </w:divBdr>
          <w:divsChild>
            <w:div w:id="1749497948">
              <w:marLeft w:val="0"/>
              <w:marRight w:val="0"/>
              <w:marTop w:val="0"/>
              <w:marBottom w:val="0"/>
              <w:divBdr>
                <w:top w:val="none" w:sz="0" w:space="0" w:color="auto"/>
                <w:left w:val="none" w:sz="0" w:space="0" w:color="auto"/>
                <w:bottom w:val="none" w:sz="0" w:space="0" w:color="auto"/>
                <w:right w:val="none" w:sz="0" w:space="0" w:color="auto"/>
              </w:divBdr>
              <w:divsChild>
                <w:div w:id="1084565720">
                  <w:marLeft w:val="0"/>
                  <w:marRight w:val="0"/>
                  <w:marTop w:val="0"/>
                  <w:marBottom w:val="0"/>
                  <w:divBdr>
                    <w:top w:val="none" w:sz="0" w:space="0" w:color="auto"/>
                    <w:left w:val="none" w:sz="0" w:space="0" w:color="auto"/>
                    <w:bottom w:val="none" w:sz="0" w:space="0" w:color="auto"/>
                    <w:right w:val="none" w:sz="0" w:space="0" w:color="auto"/>
                  </w:divBdr>
                </w:div>
                <w:div w:id="86079640">
                  <w:marLeft w:val="0"/>
                  <w:marRight w:val="0"/>
                  <w:marTop w:val="0"/>
                  <w:marBottom w:val="0"/>
                  <w:divBdr>
                    <w:top w:val="none" w:sz="0" w:space="0" w:color="auto"/>
                    <w:left w:val="none" w:sz="0" w:space="0" w:color="auto"/>
                    <w:bottom w:val="none" w:sz="0" w:space="0" w:color="auto"/>
                    <w:right w:val="none" w:sz="0" w:space="0" w:color="auto"/>
                  </w:divBdr>
                </w:div>
                <w:div w:id="2034190239">
                  <w:marLeft w:val="0"/>
                  <w:marRight w:val="0"/>
                  <w:marTop w:val="0"/>
                  <w:marBottom w:val="0"/>
                  <w:divBdr>
                    <w:top w:val="none" w:sz="0" w:space="0" w:color="auto"/>
                    <w:left w:val="none" w:sz="0" w:space="0" w:color="auto"/>
                    <w:bottom w:val="none" w:sz="0" w:space="0" w:color="auto"/>
                    <w:right w:val="none" w:sz="0" w:space="0" w:color="auto"/>
                  </w:divBdr>
                </w:div>
                <w:div w:id="821315303">
                  <w:marLeft w:val="0"/>
                  <w:marRight w:val="0"/>
                  <w:marTop w:val="0"/>
                  <w:marBottom w:val="0"/>
                  <w:divBdr>
                    <w:top w:val="none" w:sz="0" w:space="0" w:color="auto"/>
                    <w:left w:val="none" w:sz="0" w:space="0" w:color="auto"/>
                    <w:bottom w:val="none" w:sz="0" w:space="0" w:color="auto"/>
                    <w:right w:val="none" w:sz="0" w:space="0" w:color="auto"/>
                  </w:divBdr>
                </w:div>
                <w:div w:id="477570530">
                  <w:marLeft w:val="0"/>
                  <w:marRight w:val="0"/>
                  <w:marTop w:val="0"/>
                  <w:marBottom w:val="0"/>
                  <w:divBdr>
                    <w:top w:val="none" w:sz="0" w:space="0" w:color="auto"/>
                    <w:left w:val="none" w:sz="0" w:space="0" w:color="auto"/>
                    <w:bottom w:val="none" w:sz="0" w:space="0" w:color="auto"/>
                    <w:right w:val="none" w:sz="0" w:space="0" w:color="auto"/>
                  </w:divBdr>
                </w:div>
                <w:div w:id="1544252268">
                  <w:marLeft w:val="0"/>
                  <w:marRight w:val="0"/>
                  <w:marTop w:val="0"/>
                  <w:marBottom w:val="0"/>
                  <w:divBdr>
                    <w:top w:val="none" w:sz="0" w:space="0" w:color="auto"/>
                    <w:left w:val="none" w:sz="0" w:space="0" w:color="auto"/>
                    <w:bottom w:val="none" w:sz="0" w:space="0" w:color="auto"/>
                    <w:right w:val="none" w:sz="0" w:space="0" w:color="auto"/>
                  </w:divBdr>
                </w:div>
                <w:div w:id="758058315">
                  <w:marLeft w:val="0"/>
                  <w:marRight w:val="0"/>
                  <w:marTop w:val="0"/>
                  <w:marBottom w:val="0"/>
                  <w:divBdr>
                    <w:top w:val="none" w:sz="0" w:space="0" w:color="auto"/>
                    <w:left w:val="none" w:sz="0" w:space="0" w:color="auto"/>
                    <w:bottom w:val="none" w:sz="0" w:space="0" w:color="auto"/>
                    <w:right w:val="none" w:sz="0" w:space="0" w:color="auto"/>
                  </w:divBdr>
                </w:div>
                <w:div w:id="1911497381">
                  <w:marLeft w:val="0"/>
                  <w:marRight w:val="0"/>
                  <w:marTop w:val="0"/>
                  <w:marBottom w:val="0"/>
                  <w:divBdr>
                    <w:top w:val="none" w:sz="0" w:space="0" w:color="auto"/>
                    <w:left w:val="none" w:sz="0" w:space="0" w:color="auto"/>
                    <w:bottom w:val="none" w:sz="0" w:space="0" w:color="auto"/>
                    <w:right w:val="none" w:sz="0" w:space="0" w:color="auto"/>
                  </w:divBdr>
                </w:div>
                <w:div w:id="48766872">
                  <w:marLeft w:val="0"/>
                  <w:marRight w:val="0"/>
                  <w:marTop w:val="0"/>
                  <w:marBottom w:val="0"/>
                  <w:divBdr>
                    <w:top w:val="none" w:sz="0" w:space="0" w:color="auto"/>
                    <w:left w:val="none" w:sz="0" w:space="0" w:color="auto"/>
                    <w:bottom w:val="none" w:sz="0" w:space="0" w:color="auto"/>
                    <w:right w:val="none" w:sz="0" w:space="0" w:color="auto"/>
                  </w:divBdr>
                </w:div>
                <w:div w:id="193349307">
                  <w:marLeft w:val="0"/>
                  <w:marRight w:val="0"/>
                  <w:marTop w:val="0"/>
                  <w:marBottom w:val="0"/>
                  <w:divBdr>
                    <w:top w:val="none" w:sz="0" w:space="0" w:color="auto"/>
                    <w:left w:val="none" w:sz="0" w:space="0" w:color="auto"/>
                    <w:bottom w:val="none" w:sz="0" w:space="0" w:color="auto"/>
                    <w:right w:val="none" w:sz="0" w:space="0" w:color="auto"/>
                  </w:divBdr>
                </w:div>
                <w:div w:id="514030939">
                  <w:marLeft w:val="0"/>
                  <w:marRight w:val="0"/>
                  <w:marTop w:val="0"/>
                  <w:marBottom w:val="0"/>
                  <w:divBdr>
                    <w:top w:val="none" w:sz="0" w:space="0" w:color="auto"/>
                    <w:left w:val="none" w:sz="0" w:space="0" w:color="auto"/>
                    <w:bottom w:val="none" w:sz="0" w:space="0" w:color="auto"/>
                    <w:right w:val="none" w:sz="0" w:space="0" w:color="auto"/>
                  </w:divBdr>
                </w:div>
                <w:div w:id="975140913">
                  <w:marLeft w:val="0"/>
                  <w:marRight w:val="0"/>
                  <w:marTop w:val="0"/>
                  <w:marBottom w:val="0"/>
                  <w:divBdr>
                    <w:top w:val="none" w:sz="0" w:space="0" w:color="auto"/>
                    <w:left w:val="none" w:sz="0" w:space="0" w:color="auto"/>
                    <w:bottom w:val="none" w:sz="0" w:space="0" w:color="auto"/>
                    <w:right w:val="none" w:sz="0" w:space="0" w:color="auto"/>
                  </w:divBdr>
                </w:div>
                <w:div w:id="738360448">
                  <w:marLeft w:val="0"/>
                  <w:marRight w:val="0"/>
                  <w:marTop w:val="0"/>
                  <w:marBottom w:val="0"/>
                  <w:divBdr>
                    <w:top w:val="none" w:sz="0" w:space="0" w:color="auto"/>
                    <w:left w:val="none" w:sz="0" w:space="0" w:color="auto"/>
                    <w:bottom w:val="none" w:sz="0" w:space="0" w:color="auto"/>
                    <w:right w:val="none" w:sz="0" w:space="0" w:color="auto"/>
                  </w:divBdr>
                </w:div>
                <w:div w:id="1678459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705834">
      <w:bodyDiv w:val="1"/>
      <w:marLeft w:val="0"/>
      <w:marRight w:val="0"/>
      <w:marTop w:val="0"/>
      <w:marBottom w:val="0"/>
      <w:divBdr>
        <w:top w:val="none" w:sz="0" w:space="0" w:color="auto"/>
        <w:left w:val="none" w:sz="0" w:space="0" w:color="auto"/>
        <w:bottom w:val="none" w:sz="0" w:space="0" w:color="auto"/>
        <w:right w:val="none" w:sz="0" w:space="0" w:color="auto"/>
      </w:divBdr>
    </w:div>
    <w:div w:id="1799371898">
      <w:bodyDiv w:val="1"/>
      <w:marLeft w:val="0"/>
      <w:marRight w:val="0"/>
      <w:marTop w:val="0"/>
      <w:marBottom w:val="0"/>
      <w:divBdr>
        <w:top w:val="none" w:sz="0" w:space="0" w:color="auto"/>
        <w:left w:val="none" w:sz="0" w:space="0" w:color="auto"/>
        <w:bottom w:val="none" w:sz="0" w:space="0" w:color="auto"/>
        <w:right w:val="none" w:sz="0" w:space="0" w:color="auto"/>
      </w:divBdr>
    </w:div>
    <w:div w:id="1875074466">
      <w:bodyDiv w:val="1"/>
      <w:marLeft w:val="0"/>
      <w:marRight w:val="0"/>
      <w:marTop w:val="0"/>
      <w:marBottom w:val="0"/>
      <w:divBdr>
        <w:top w:val="none" w:sz="0" w:space="0" w:color="auto"/>
        <w:left w:val="none" w:sz="0" w:space="0" w:color="auto"/>
        <w:bottom w:val="none" w:sz="0" w:space="0" w:color="auto"/>
        <w:right w:val="none" w:sz="0" w:space="0" w:color="auto"/>
      </w:divBdr>
      <w:divsChild>
        <w:div w:id="785541414">
          <w:marLeft w:val="336"/>
          <w:marRight w:val="0"/>
          <w:marTop w:val="120"/>
          <w:marBottom w:val="312"/>
          <w:divBdr>
            <w:top w:val="none" w:sz="0" w:space="0" w:color="auto"/>
            <w:left w:val="none" w:sz="0" w:space="0" w:color="auto"/>
            <w:bottom w:val="none" w:sz="0" w:space="0" w:color="auto"/>
            <w:right w:val="none" w:sz="0" w:space="0" w:color="auto"/>
          </w:divBdr>
          <w:divsChild>
            <w:div w:id="111676688">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900359211">
      <w:bodyDiv w:val="1"/>
      <w:marLeft w:val="0"/>
      <w:marRight w:val="0"/>
      <w:marTop w:val="0"/>
      <w:marBottom w:val="0"/>
      <w:divBdr>
        <w:top w:val="none" w:sz="0" w:space="0" w:color="auto"/>
        <w:left w:val="none" w:sz="0" w:space="0" w:color="auto"/>
        <w:bottom w:val="none" w:sz="0" w:space="0" w:color="auto"/>
        <w:right w:val="none" w:sz="0" w:space="0" w:color="auto"/>
      </w:divBdr>
    </w:div>
    <w:div w:id="1914925111">
      <w:bodyDiv w:val="1"/>
      <w:marLeft w:val="0"/>
      <w:marRight w:val="0"/>
      <w:marTop w:val="0"/>
      <w:marBottom w:val="0"/>
      <w:divBdr>
        <w:top w:val="none" w:sz="0" w:space="0" w:color="auto"/>
        <w:left w:val="none" w:sz="0" w:space="0" w:color="auto"/>
        <w:bottom w:val="none" w:sz="0" w:space="0" w:color="auto"/>
        <w:right w:val="none" w:sz="0" w:space="0" w:color="auto"/>
      </w:divBdr>
    </w:div>
    <w:div w:id="1916236012">
      <w:bodyDiv w:val="1"/>
      <w:marLeft w:val="0"/>
      <w:marRight w:val="0"/>
      <w:marTop w:val="0"/>
      <w:marBottom w:val="0"/>
      <w:divBdr>
        <w:top w:val="none" w:sz="0" w:space="0" w:color="auto"/>
        <w:left w:val="none" w:sz="0" w:space="0" w:color="auto"/>
        <w:bottom w:val="none" w:sz="0" w:space="0" w:color="auto"/>
        <w:right w:val="none" w:sz="0" w:space="0" w:color="auto"/>
      </w:divBdr>
      <w:divsChild>
        <w:div w:id="445850445">
          <w:marLeft w:val="547"/>
          <w:marRight w:val="0"/>
          <w:marTop w:val="0"/>
          <w:marBottom w:val="0"/>
          <w:divBdr>
            <w:top w:val="none" w:sz="0" w:space="0" w:color="auto"/>
            <w:left w:val="none" w:sz="0" w:space="0" w:color="auto"/>
            <w:bottom w:val="none" w:sz="0" w:space="0" w:color="auto"/>
            <w:right w:val="none" w:sz="0" w:space="0" w:color="auto"/>
          </w:divBdr>
        </w:div>
        <w:div w:id="1805078260">
          <w:marLeft w:val="547"/>
          <w:marRight w:val="0"/>
          <w:marTop w:val="0"/>
          <w:marBottom w:val="0"/>
          <w:divBdr>
            <w:top w:val="none" w:sz="0" w:space="0" w:color="auto"/>
            <w:left w:val="none" w:sz="0" w:space="0" w:color="auto"/>
            <w:bottom w:val="none" w:sz="0" w:space="0" w:color="auto"/>
            <w:right w:val="none" w:sz="0" w:space="0" w:color="auto"/>
          </w:divBdr>
        </w:div>
        <w:div w:id="410086754">
          <w:marLeft w:val="547"/>
          <w:marRight w:val="0"/>
          <w:marTop w:val="0"/>
          <w:marBottom w:val="0"/>
          <w:divBdr>
            <w:top w:val="none" w:sz="0" w:space="0" w:color="auto"/>
            <w:left w:val="none" w:sz="0" w:space="0" w:color="auto"/>
            <w:bottom w:val="none" w:sz="0" w:space="0" w:color="auto"/>
            <w:right w:val="none" w:sz="0" w:space="0" w:color="auto"/>
          </w:divBdr>
        </w:div>
        <w:div w:id="1715616446">
          <w:marLeft w:val="547"/>
          <w:marRight w:val="0"/>
          <w:marTop w:val="0"/>
          <w:marBottom w:val="0"/>
          <w:divBdr>
            <w:top w:val="none" w:sz="0" w:space="0" w:color="auto"/>
            <w:left w:val="none" w:sz="0" w:space="0" w:color="auto"/>
            <w:bottom w:val="none" w:sz="0" w:space="0" w:color="auto"/>
            <w:right w:val="none" w:sz="0" w:space="0" w:color="auto"/>
          </w:divBdr>
        </w:div>
        <w:div w:id="1661887022">
          <w:marLeft w:val="547"/>
          <w:marRight w:val="0"/>
          <w:marTop w:val="0"/>
          <w:marBottom w:val="0"/>
          <w:divBdr>
            <w:top w:val="none" w:sz="0" w:space="0" w:color="auto"/>
            <w:left w:val="none" w:sz="0" w:space="0" w:color="auto"/>
            <w:bottom w:val="none" w:sz="0" w:space="0" w:color="auto"/>
            <w:right w:val="none" w:sz="0" w:space="0" w:color="auto"/>
          </w:divBdr>
        </w:div>
        <w:div w:id="676422779">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finicion.de/pintura/" TargetMode="External"/><Relationship Id="rId18" Type="http://schemas.openxmlformats.org/officeDocument/2006/relationships/hyperlink" Target="https://definicion.de/persona" TargetMode="External"/><Relationship Id="rId26" Type="http://schemas.openxmlformats.org/officeDocument/2006/relationships/hyperlink" Target="https://es.wikipedia.org/wiki/Tono_(color)" TargetMode="External"/><Relationship Id="rId39" Type="http://schemas.openxmlformats.org/officeDocument/2006/relationships/hyperlink" Target="https://earth.google.com/web/@0,0,0a,22251752.77375655d,35y,0h,0t,0r?hl=es" TargetMode="External"/><Relationship Id="rId21" Type="http://schemas.openxmlformats.org/officeDocument/2006/relationships/image" Target="media/image2.jpeg"/><Relationship Id="rId34" Type="http://schemas.openxmlformats.org/officeDocument/2006/relationships/hyperlink" Target="https://es.wikipedia.org/wiki/Culturas_precolombinas" TargetMode="External"/><Relationship Id="rId42" Type="http://schemas.openxmlformats.org/officeDocument/2006/relationships/hyperlink" Target="https://www.youtube.com/user/julioprofe" TargetMode="External"/><Relationship Id="rId47" Type="http://schemas.openxmlformats.org/officeDocument/2006/relationships/hyperlink" Target="https://es.khanacademy.org/" TargetMode="External"/><Relationship Id="rId50" Type="http://schemas.openxmlformats.org/officeDocument/2006/relationships/hyperlink" Target="https://www.youtube.com/channel/UCbho5-gJi8FwvhVFzfod6VQ" TargetMode="External"/><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efinicion.de/optica/" TargetMode="External"/><Relationship Id="rId29" Type="http://schemas.openxmlformats.org/officeDocument/2006/relationships/image" Target="media/image4.jpeg"/><Relationship Id="rId11" Type="http://schemas.openxmlformats.org/officeDocument/2006/relationships/hyperlink" Target="https://definicion.de/blanco/" TargetMode="External"/><Relationship Id="rId24" Type="http://schemas.openxmlformats.org/officeDocument/2006/relationships/hyperlink" Target="https://definicion.de/impacto/" TargetMode="External"/><Relationship Id="rId32" Type="http://schemas.openxmlformats.org/officeDocument/2006/relationships/hyperlink" Target="https://es.wikipedia.org/wiki/Color_monocrom%C3%A1tico" TargetMode="External"/><Relationship Id="rId37" Type="http://schemas.openxmlformats.org/officeDocument/2006/relationships/image" Target="media/image7.png"/><Relationship Id="rId40" Type="http://schemas.openxmlformats.org/officeDocument/2006/relationships/hyperlink" Target="https://tv.masterd.es/recursos-educativos" TargetMode="External"/><Relationship Id="rId45" Type="http://schemas.openxmlformats.org/officeDocument/2006/relationships/hyperlink" Target="https://www.youtube.com/channel/UCsF2xJz1ciaZlxHGk-PSSvg" TargetMode="External"/><Relationship Id="rId53"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jpeg"/><Relationship Id="rId19" Type="http://schemas.openxmlformats.org/officeDocument/2006/relationships/hyperlink" Target="https://definicion.de/daltonismo/" TargetMode="External"/><Relationship Id="rId31" Type="http://schemas.openxmlformats.org/officeDocument/2006/relationships/hyperlink" Target="https://es.wikipedia.org/wiki/Color_monocrom%C3%A1tico" TargetMode="External"/><Relationship Id="rId44" Type="http://schemas.openxmlformats.org/officeDocument/2006/relationships/hyperlink" Target="https://www.youtube.com/user/MateMovil1" TargetMode="External"/><Relationship Id="rId52" Type="http://schemas.openxmlformats.org/officeDocument/2006/relationships/hyperlink" Target="https://www.youtube.com/user/atiempopreescolar" TargetMode="External"/><Relationship Id="rId4" Type="http://schemas.openxmlformats.org/officeDocument/2006/relationships/settings" Target="settings.xml"/><Relationship Id="rId9" Type="http://schemas.openxmlformats.org/officeDocument/2006/relationships/hyperlink" Target="https://definicion.de/adjetivo/" TargetMode="External"/><Relationship Id="rId14" Type="http://schemas.openxmlformats.org/officeDocument/2006/relationships/hyperlink" Target="https://definicion.de/adjetivo/" TargetMode="External"/><Relationship Id="rId22" Type="http://schemas.openxmlformats.org/officeDocument/2006/relationships/hyperlink" Target="https://definicion.de/arte/" TargetMode="External"/><Relationship Id="rId27" Type="http://schemas.openxmlformats.org/officeDocument/2006/relationships/hyperlink" Target="https://commons.wikimedia.org/wiki/File:CPT-Websites-monochrome.svg" TargetMode="External"/><Relationship Id="rId30" Type="http://schemas.openxmlformats.org/officeDocument/2006/relationships/hyperlink" Target="https://es.wikipedia.org/wiki/Esquema_del_color" TargetMode="External"/><Relationship Id="rId35" Type="http://schemas.openxmlformats.org/officeDocument/2006/relationships/image" Target="media/image5.jpeg"/><Relationship Id="rId43" Type="http://schemas.openxmlformats.org/officeDocument/2006/relationships/hyperlink" Target="https://www.youtube.com/user/AcademiaInternet" TargetMode="External"/><Relationship Id="rId48" Type="http://schemas.openxmlformats.org/officeDocument/2006/relationships/hyperlink" Target="https://earth.google.com/web/@0,0,0a,22251752.77375655d,35y,0h,0t,0r?hl=es" TargetMode="External"/><Relationship Id="rId56" Type="http://schemas.openxmlformats.org/officeDocument/2006/relationships/theme" Target="theme/theme1.xml"/><Relationship Id="rId8" Type="http://schemas.openxmlformats.org/officeDocument/2006/relationships/hyperlink" Target="mailto:carrieta@inemadol.edu.co" TargetMode="External"/><Relationship Id="rId51" Type="http://schemas.openxmlformats.org/officeDocument/2006/relationships/hyperlink" Target="https://www.youtube.com/user/ElRobotdePlaton" TargetMode="External"/><Relationship Id="rId3" Type="http://schemas.openxmlformats.org/officeDocument/2006/relationships/styles" Target="styles.xml"/><Relationship Id="rId12" Type="http://schemas.openxmlformats.org/officeDocument/2006/relationships/hyperlink" Target="https://definicion.de/arte/" TargetMode="External"/><Relationship Id="rId17" Type="http://schemas.openxmlformats.org/officeDocument/2006/relationships/hyperlink" Target="https://definicion.de/sistema" TargetMode="External"/><Relationship Id="rId25" Type="http://schemas.openxmlformats.org/officeDocument/2006/relationships/hyperlink" Target="https://definicion.de/saturacion/" TargetMode="External"/><Relationship Id="rId33" Type="http://schemas.openxmlformats.org/officeDocument/2006/relationships/hyperlink" Target="https://es.wikipedia.org/wiki/Grecia" TargetMode="External"/><Relationship Id="rId38" Type="http://schemas.openxmlformats.org/officeDocument/2006/relationships/hyperlink" Target="https://aprende.colombiaaprende.edu.co/sites/default/files/naspublic/ContenidosAprender/index.html" TargetMode="External"/><Relationship Id="rId46" Type="http://schemas.openxmlformats.org/officeDocument/2006/relationships/hyperlink" Target="https://contenidos.colombiaaprende.edu.co/contenidos" TargetMode="External"/><Relationship Id="rId20" Type="http://schemas.openxmlformats.org/officeDocument/2006/relationships/hyperlink" Target="https://definicion.de/biologia" TargetMode="External"/><Relationship Id="rId41" Type="http://schemas.openxmlformats.org/officeDocument/2006/relationships/hyperlink" Target="https://www.youtube.com/watch?v=PCRCrdJbaC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efinicion.de/blanco/" TargetMode="External"/><Relationship Id="rId23" Type="http://schemas.openxmlformats.org/officeDocument/2006/relationships/hyperlink" Target="https://definicion.de/pintura/" TargetMode="External"/><Relationship Id="rId28" Type="http://schemas.openxmlformats.org/officeDocument/2006/relationships/image" Target="media/image3.png"/><Relationship Id="rId36" Type="http://schemas.openxmlformats.org/officeDocument/2006/relationships/image" Target="media/image6.jpeg"/><Relationship Id="rId49" Type="http://schemas.openxmlformats.org/officeDocument/2006/relationships/hyperlink" Target="https://www.youtube.com/watch?v=pS7p6FfU4b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46988-6B1F-44B3-ADA8-A8D164BCF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2457</Words>
  <Characters>13519</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Carmen Arrieta</dc:creator>
  <cp:lastModifiedBy>CARMEN CECILIA ARRIETA PATERNINA</cp:lastModifiedBy>
  <cp:revision>31</cp:revision>
  <cp:lastPrinted>2011-03-24T16:18:00Z</cp:lastPrinted>
  <dcterms:created xsi:type="dcterms:W3CDTF">2020-05-11T05:34:00Z</dcterms:created>
  <dcterms:modified xsi:type="dcterms:W3CDTF">2020-10-16T20:49:00Z</dcterms:modified>
</cp:coreProperties>
</file>