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rsidTr="00CA5613">
        <w:trPr>
          <w:jc w:val="center"/>
        </w:trPr>
        <w:tc>
          <w:tcPr>
            <w:tcW w:w="16580" w:type="dxa"/>
          </w:tcPr>
          <w:p w:rsidR="00710EA4" w:rsidRPr="003C2EE7" w:rsidRDefault="00710EA4" w:rsidP="00BF5B26">
            <w:pPr>
              <w:jc w:val="both"/>
              <w:rPr>
                <w:rStyle w:val="CitaHTML"/>
                <w:rFonts w:ascii="Arial" w:hAnsi="Arial" w:cs="Arial"/>
                <w:i w:val="0"/>
              </w:rPr>
            </w:pPr>
            <w:r>
              <w:rPr>
                <w:rStyle w:val="CitaHTML"/>
                <w:rFonts w:ascii="Arial" w:hAnsi="Arial" w:cs="Arial"/>
                <w:i w:val="0"/>
              </w:rPr>
              <w:t>Al leer el d</w:t>
            </w:r>
            <w:r w:rsidR="00BF5B26">
              <w:rPr>
                <w:rStyle w:val="CitaHTML"/>
                <w:rFonts w:ascii="Arial" w:hAnsi="Arial" w:cs="Arial"/>
                <w:i w:val="0"/>
              </w:rPr>
              <w:t>esarrollo de la actividad en cas</w:t>
            </w:r>
            <w:r>
              <w:rPr>
                <w:rStyle w:val="CitaHTML"/>
                <w:rFonts w:ascii="Arial" w:hAnsi="Arial" w:cs="Arial"/>
                <w:i w:val="0"/>
              </w:rPr>
              <w:t xml:space="preserve">a </w:t>
            </w:r>
            <w:r w:rsidR="00BF5B26">
              <w:rPr>
                <w:rStyle w:val="CitaHTML"/>
                <w:rFonts w:ascii="Arial" w:hAnsi="Arial" w:cs="Arial"/>
                <w:i w:val="0"/>
              </w:rPr>
              <w:t xml:space="preserve">debes </w:t>
            </w:r>
            <w:r>
              <w:rPr>
                <w:rStyle w:val="CitaHTML"/>
                <w:rFonts w:ascii="Arial" w:hAnsi="Arial" w:cs="Arial"/>
                <w:i w:val="0"/>
              </w:rPr>
              <w:t xml:space="preserve"> comprender la importancia que tiene </w:t>
            </w:r>
            <w:r w:rsidR="00BF5B26">
              <w:rPr>
                <w:rStyle w:val="CitaHTML"/>
                <w:rFonts w:ascii="Arial" w:hAnsi="Arial" w:cs="Arial"/>
                <w:i w:val="0"/>
              </w:rPr>
              <w:t xml:space="preserve"> el </w:t>
            </w:r>
            <w:r w:rsidR="00BF5B26" w:rsidRPr="00BF5B26">
              <w:rPr>
                <w:rStyle w:val="CitaHTML"/>
                <w:rFonts w:ascii="Arial" w:hAnsi="Arial" w:cs="Arial"/>
                <w:b/>
                <w:i w:val="0"/>
              </w:rPr>
              <w:t>ARCHIPIÉLAGO DE SAN ANDRÉS, PROVIDENCIA  Y SANTA CATALINA</w:t>
            </w:r>
            <w:r w:rsidR="00BF5B26">
              <w:rPr>
                <w:rStyle w:val="CitaHTML"/>
                <w:rFonts w:ascii="Arial" w:hAnsi="Arial" w:cs="Arial"/>
                <w:i w:val="0"/>
              </w:rPr>
              <w:t xml:space="preserve">  y así desarrollar las actividades.</w:t>
            </w: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rsidTr="0099127B">
        <w:trPr>
          <w:trHeight w:val="383"/>
        </w:trPr>
        <w:tc>
          <w:tcPr>
            <w:tcW w:w="7772"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275"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rsidTr="0099127B">
        <w:trPr>
          <w:trHeight w:val="383"/>
        </w:trPr>
        <w:tc>
          <w:tcPr>
            <w:tcW w:w="7772" w:type="dxa"/>
          </w:tcPr>
          <w:p w:rsidR="0099127B" w:rsidRPr="003C2EE7" w:rsidRDefault="00217353" w:rsidP="00941EEE">
            <w:pPr>
              <w:jc w:val="center"/>
              <w:rPr>
                <w:rStyle w:val="CitaHTML"/>
                <w:rFonts w:ascii="Arial" w:hAnsi="Arial" w:cs="Arial"/>
                <w:i w:val="0"/>
                <w:sz w:val="24"/>
                <w:szCs w:val="24"/>
              </w:rPr>
            </w:pPr>
            <w:r>
              <w:rPr>
                <w:rStyle w:val="CitaHTML"/>
                <w:rFonts w:ascii="Arial" w:hAnsi="Arial" w:cs="Arial"/>
                <w:i w:val="0"/>
                <w:sz w:val="24"/>
                <w:szCs w:val="24"/>
              </w:rPr>
              <w:t>INSTITUCIÒN EDUCATIVA MARÌA DORALIZA LÒPEZ DE MEJÌA</w:t>
            </w:r>
          </w:p>
        </w:tc>
        <w:tc>
          <w:tcPr>
            <w:tcW w:w="5123" w:type="dxa"/>
          </w:tcPr>
          <w:p w:rsidR="0099127B" w:rsidRPr="003C2EE7" w:rsidRDefault="00AD741B" w:rsidP="00AD741B">
            <w:pPr>
              <w:jc w:val="center"/>
              <w:rPr>
                <w:rStyle w:val="CitaHTML"/>
                <w:rFonts w:ascii="Arial" w:hAnsi="Arial" w:cs="Arial"/>
                <w:i w:val="0"/>
              </w:rPr>
            </w:pPr>
            <w:r>
              <w:rPr>
                <w:rStyle w:val="CitaHTML"/>
                <w:rFonts w:ascii="Arial" w:hAnsi="Arial" w:cs="Arial"/>
                <w:i w:val="0"/>
              </w:rPr>
              <w:t>GEOGRAFÌA</w:t>
            </w:r>
            <w:r w:rsidR="005A3712">
              <w:rPr>
                <w:rStyle w:val="CitaHTML"/>
                <w:rFonts w:ascii="Arial" w:hAnsi="Arial" w:cs="Arial"/>
                <w:i w:val="0"/>
              </w:rPr>
              <w:t>- GUIA  4</w:t>
            </w:r>
          </w:p>
        </w:tc>
        <w:tc>
          <w:tcPr>
            <w:tcW w:w="1275" w:type="dxa"/>
          </w:tcPr>
          <w:p w:rsidR="0099127B" w:rsidRPr="003C2EE7" w:rsidRDefault="00AD741B" w:rsidP="00941EEE">
            <w:pPr>
              <w:jc w:val="center"/>
              <w:rPr>
                <w:rStyle w:val="CitaHTML"/>
                <w:rFonts w:ascii="Arial" w:hAnsi="Arial" w:cs="Arial"/>
                <w:i w:val="0"/>
              </w:rPr>
            </w:pPr>
            <w:r>
              <w:rPr>
                <w:rStyle w:val="CitaHTML"/>
                <w:rFonts w:ascii="Arial" w:hAnsi="Arial" w:cs="Arial"/>
                <w:i w:val="0"/>
              </w:rPr>
              <w:t>2</w:t>
            </w:r>
          </w:p>
        </w:tc>
        <w:tc>
          <w:tcPr>
            <w:tcW w:w="1134" w:type="dxa"/>
          </w:tcPr>
          <w:p w:rsidR="0099127B" w:rsidRPr="003C2EE7" w:rsidRDefault="00AD741B" w:rsidP="00941EEE">
            <w:pPr>
              <w:jc w:val="center"/>
              <w:rPr>
                <w:rStyle w:val="CitaHTML"/>
                <w:rFonts w:ascii="Arial" w:hAnsi="Arial" w:cs="Arial"/>
                <w:i w:val="0"/>
              </w:rPr>
            </w:pPr>
            <w:r>
              <w:rPr>
                <w:rStyle w:val="CitaHTML"/>
                <w:rFonts w:ascii="Arial" w:hAnsi="Arial" w:cs="Arial"/>
                <w:i w:val="0"/>
              </w:rPr>
              <w:t>6</w:t>
            </w:r>
          </w:p>
        </w:tc>
        <w:tc>
          <w:tcPr>
            <w:tcW w:w="1281" w:type="dxa"/>
          </w:tcPr>
          <w:p w:rsidR="0099127B" w:rsidRPr="003C2EE7" w:rsidRDefault="002C4661" w:rsidP="00941EEE">
            <w:pPr>
              <w:jc w:val="center"/>
              <w:rPr>
                <w:rStyle w:val="CitaHTML"/>
                <w:rFonts w:ascii="Arial" w:hAnsi="Arial" w:cs="Arial"/>
                <w:i w:val="0"/>
              </w:rPr>
            </w:pPr>
            <w:r>
              <w:rPr>
                <w:rStyle w:val="CitaHTML"/>
                <w:rFonts w:ascii="Arial" w:hAnsi="Arial" w:cs="Arial"/>
                <w:i w:val="0"/>
              </w:rPr>
              <w:t>1,2,3,</w:t>
            </w:r>
            <w:r w:rsidR="00217353">
              <w:rPr>
                <w:rStyle w:val="CitaHTML"/>
                <w:rFonts w:ascii="Arial" w:hAnsi="Arial" w:cs="Arial"/>
                <w:i w:val="0"/>
              </w:rPr>
              <w:t xml:space="preserve"> 4</w:t>
            </w:r>
            <w:r w:rsidR="00AD741B">
              <w:rPr>
                <w:rStyle w:val="CitaHTML"/>
                <w:rFonts w:ascii="Arial" w:hAnsi="Arial" w:cs="Arial"/>
                <w:i w:val="0"/>
              </w:rPr>
              <w:t>,</w:t>
            </w:r>
            <w:r>
              <w:rPr>
                <w:rStyle w:val="CitaHTML"/>
                <w:rFonts w:ascii="Arial" w:hAnsi="Arial" w:cs="Arial"/>
                <w:i w:val="0"/>
              </w:rPr>
              <w:t xml:space="preserve"> 5</w:t>
            </w:r>
            <w:r w:rsidR="00AD741B">
              <w:rPr>
                <w:rStyle w:val="CitaHTML"/>
                <w:rFonts w:ascii="Arial" w:hAnsi="Arial" w:cs="Arial"/>
                <w:i w:val="0"/>
              </w:rPr>
              <w:t xml:space="preserve"> y 6</w:t>
            </w:r>
          </w:p>
        </w:tc>
      </w:tr>
    </w:tbl>
    <w:p w:rsidR="009D6592" w:rsidRPr="005A52B6" w:rsidRDefault="009D6592"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rsidTr="00941EEE">
        <w:trPr>
          <w:trHeight w:val="465"/>
        </w:trPr>
        <w:tc>
          <w:tcPr>
            <w:tcW w:w="7650" w:type="dxa"/>
            <w:shd w:val="clear" w:color="auto" w:fill="FFFFFF" w:themeFill="background1"/>
          </w:tcPr>
          <w:p w:rsidR="00710EA4" w:rsidRDefault="00710EA4" w:rsidP="00710EA4">
            <w:r>
              <w:t xml:space="preserve">Pedro Emilio </w:t>
            </w:r>
            <w:proofErr w:type="spellStart"/>
            <w:r>
              <w:t>Iguaràn</w:t>
            </w:r>
            <w:proofErr w:type="spellEnd"/>
            <w:r>
              <w:t xml:space="preserve"> Brito</w:t>
            </w:r>
          </w:p>
          <w:p w:rsidR="00CA5613" w:rsidRPr="00571069" w:rsidRDefault="003B2A33" w:rsidP="003B2A33">
            <w:pPr>
              <w:rPr>
                <w:rStyle w:val="CitaHTML"/>
                <w:rFonts w:ascii="Arial" w:hAnsi="Arial" w:cs="Arial"/>
                <w:b/>
                <w:i w:val="0"/>
              </w:rPr>
            </w:pPr>
            <w:r>
              <w:t>piguaran</w:t>
            </w:r>
            <w:r w:rsidR="00710EA4">
              <w:t>@</w:t>
            </w:r>
            <w:r>
              <w:t>inemadol.edu.co</w:t>
            </w:r>
          </w:p>
        </w:tc>
        <w:tc>
          <w:tcPr>
            <w:tcW w:w="3544" w:type="dxa"/>
            <w:shd w:val="clear" w:color="auto" w:fill="FFFFFF" w:themeFill="background1"/>
          </w:tcPr>
          <w:p w:rsidR="00CA5613" w:rsidRPr="00A5260E" w:rsidRDefault="00474E9A" w:rsidP="00F81733">
            <w:pPr>
              <w:jc w:val="center"/>
              <w:rPr>
                <w:rStyle w:val="CitaHTML"/>
                <w:rFonts w:ascii="Arial" w:hAnsi="Arial" w:cs="Arial"/>
                <w:i w:val="0"/>
              </w:rPr>
            </w:pPr>
            <w:r>
              <w:rPr>
                <w:rStyle w:val="CitaHTML"/>
                <w:rFonts w:ascii="Arial" w:hAnsi="Arial" w:cs="Arial"/>
                <w:i w:val="0"/>
              </w:rPr>
              <w:t xml:space="preserve">15 días a partir de la fecha de envío. </w:t>
            </w:r>
          </w:p>
        </w:tc>
        <w:tc>
          <w:tcPr>
            <w:tcW w:w="5528" w:type="dxa"/>
            <w:shd w:val="clear" w:color="auto" w:fill="FFFFFF" w:themeFill="background1"/>
          </w:tcPr>
          <w:p w:rsidR="00CA5613" w:rsidRPr="00571069" w:rsidRDefault="00CA5613" w:rsidP="00F81733">
            <w:pPr>
              <w:jc w:val="center"/>
              <w:rPr>
                <w:rStyle w:val="CitaHTML"/>
                <w:rFonts w:ascii="Arial" w:hAnsi="Arial" w:cs="Arial"/>
                <w:b/>
                <w:i w:val="0"/>
              </w:rPr>
            </w:pPr>
          </w:p>
        </w:tc>
      </w:tr>
    </w:tbl>
    <w:p w:rsidR="00FC4588" w:rsidRPr="00E001F4" w:rsidRDefault="00FC45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2830"/>
        <w:gridCol w:w="3402"/>
        <w:gridCol w:w="995"/>
        <w:gridCol w:w="2974"/>
        <w:gridCol w:w="6699"/>
      </w:tblGrid>
      <w:tr w:rsidR="000062FD" w:rsidRPr="00443EDD" w:rsidTr="00941EEE">
        <w:trPr>
          <w:trHeight w:val="417"/>
          <w:jc w:val="center"/>
        </w:trPr>
        <w:tc>
          <w:tcPr>
            <w:tcW w:w="16900" w:type="dxa"/>
            <w:gridSpan w:val="5"/>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 xml:space="preserve">DESARROLLO </w:t>
            </w:r>
            <w:r w:rsidR="00C102E7">
              <w:rPr>
                <w:rStyle w:val="CitaHTML"/>
                <w:rFonts w:ascii="Arial" w:hAnsi="Arial" w:cs="Arial"/>
                <w:b/>
                <w:i w:val="0"/>
                <w:sz w:val="20"/>
                <w:szCs w:val="20"/>
              </w:rPr>
              <w:t>DE LA UNIDAD</w:t>
            </w:r>
          </w:p>
        </w:tc>
      </w:tr>
      <w:tr w:rsidR="00394BE1" w:rsidRPr="00443EDD" w:rsidTr="00394BE1">
        <w:trPr>
          <w:trHeight w:val="417"/>
          <w:jc w:val="center"/>
        </w:trPr>
        <w:tc>
          <w:tcPr>
            <w:tcW w:w="6232" w:type="dxa"/>
            <w:gridSpan w:val="2"/>
            <w:shd w:val="clear" w:color="auto" w:fill="99FF66"/>
            <w:vAlign w:val="center"/>
          </w:tcPr>
          <w:p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668" w:type="dxa"/>
            <w:gridSpan w:val="3"/>
            <w:shd w:val="clear" w:color="auto" w:fill="auto"/>
            <w:vAlign w:val="center"/>
          </w:tcPr>
          <w:p w:rsidR="00394BE1" w:rsidRPr="00990224" w:rsidRDefault="00AD741B" w:rsidP="00C02C1C">
            <w:pPr>
              <w:jc w:val="center"/>
              <w:rPr>
                <w:rStyle w:val="CitaHTML"/>
                <w:rFonts w:ascii="Arial" w:hAnsi="Arial" w:cs="Arial"/>
                <w:b/>
                <w:i w:val="0"/>
                <w:sz w:val="20"/>
                <w:szCs w:val="20"/>
              </w:rPr>
            </w:pPr>
            <w:r w:rsidRPr="003B0AF0">
              <w:rPr>
                <w:rStyle w:val="CitaHTML"/>
                <w:rFonts w:ascii="Arial" w:hAnsi="Arial" w:cs="Arial"/>
                <w:i w:val="0"/>
                <w:sz w:val="20"/>
                <w:szCs w:val="20"/>
              </w:rPr>
              <w:t>LA GEOGRAFÍA UN MUNDO DE FENÓMENOS NATURALES EN COLOMBIA.</w:t>
            </w:r>
          </w:p>
        </w:tc>
      </w:tr>
      <w:tr w:rsidR="00941EEE" w:rsidRPr="00443EDD" w:rsidTr="002C4661">
        <w:trPr>
          <w:trHeight w:val="417"/>
          <w:jc w:val="center"/>
        </w:trPr>
        <w:tc>
          <w:tcPr>
            <w:tcW w:w="2830" w:type="dxa"/>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ESTANDAR</w:t>
            </w:r>
          </w:p>
        </w:tc>
        <w:tc>
          <w:tcPr>
            <w:tcW w:w="4397" w:type="dxa"/>
            <w:gridSpan w:val="2"/>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DBA</w:t>
            </w:r>
          </w:p>
        </w:tc>
        <w:tc>
          <w:tcPr>
            <w:tcW w:w="2974" w:type="dxa"/>
            <w:shd w:val="clear" w:color="auto" w:fill="99FF66"/>
            <w:vAlign w:val="center"/>
          </w:tcPr>
          <w:p w:rsidR="00941EEE" w:rsidRPr="00443EDD" w:rsidRDefault="00394BE1" w:rsidP="00540C56">
            <w:pPr>
              <w:jc w:val="center"/>
              <w:rPr>
                <w:rStyle w:val="CitaHTML"/>
                <w:rFonts w:ascii="Arial" w:hAnsi="Arial" w:cs="Arial"/>
                <w:b/>
                <w:i w:val="0"/>
                <w:sz w:val="20"/>
                <w:szCs w:val="20"/>
              </w:rPr>
            </w:pPr>
            <w:r>
              <w:rPr>
                <w:rStyle w:val="CitaHTML"/>
                <w:rFonts w:ascii="Arial" w:hAnsi="Arial" w:cs="Arial"/>
                <w:b/>
                <w:i w:val="0"/>
                <w:sz w:val="20"/>
                <w:szCs w:val="20"/>
              </w:rPr>
              <w:t>CATEGORIA ORGANIZADORA</w:t>
            </w:r>
          </w:p>
        </w:tc>
        <w:tc>
          <w:tcPr>
            <w:tcW w:w="6699" w:type="dxa"/>
            <w:shd w:val="clear" w:color="auto" w:fill="99FF66"/>
            <w:vAlign w:val="center"/>
          </w:tcPr>
          <w:p w:rsidR="00941EEE" w:rsidRPr="00443EDD" w:rsidRDefault="00FC4588" w:rsidP="00540C56">
            <w:pPr>
              <w:jc w:val="center"/>
              <w:rPr>
                <w:rStyle w:val="CitaHTML"/>
                <w:rFonts w:ascii="Arial" w:hAnsi="Arial" w:cs="Arial"/>
                <w:b/>
                <w:i w:val="0"/>
                <w:sz w:val="20"/>
                <w:szCs w:val="20"/>
              </w:rPr>
            </w:pPr>
            <w:r>
              <w:rPr>
                <w:rStyle w:val="CitaHTML"/>
                <w:rFonts w:ascii="Arial" w:hAnsi="Arial" w:cs="Arial"/>
                <w:b/>
                <w:i w:val="0"/>
                <w:sz w:val="20"/>
                <w:szCs w:val="20"/>
              </w:rPr>
              <w:t>APRENDIZAJES</w:t>
            </w:r>
          </w:p>
        </w:tc>
      </w:tr>
      <w:tr w:rsidR="00941EEE" w:rsidRPr="003C2EE7" w:rsidTr="002C4661">
        <w:trPr>
          <w:jc w:val="center"/>
        </w:trPr>
        <w:tc>
          <w:tcPr>
            <w:tcW w:w="2830" w:type="dxa"/>
            <w:vMerge w:val="restart"/>
          </w:tcPr>
          <w:p w:rsidR="00AD741B" w:rsidRPr="00710EA4" w:rsidRDefault="00AD741B" w:rsidP="00710EA4">
            <w:pPr>
              <w:jc w:val="both"/>
              <w:rPr>
                <w:rStyle w:val="CitaHTML"/>
                <w:rFonts w:ascii="Arial" w:hAnsi="Arial" w:cs="Arial"/>
                <w:i w:val="0"/>
              </w:rPr>
            </w:pPr>
            <w:r w:rsidRPr="00710EA4">
              <w:rPr>
                <w:rStyle w:val="CitaHTML"/>
                <w:rFonts w:ascii="Arial" w:hAnsi="Arial" w:cs="Arial"/>
                <w:i w:val="0"/>
              </w:rPr>
              <w:t>Describo las características que permiten dividir a Colombia en regiones naturales.</w:t>
            </w:r>
          </w:p>
          <w:p w:rsidR="002C4661" w:rsidRDefault="002C4661" w:rsidP="002C4661">
            <w:pPr>
              <w:jc w:val="center"/>
              <w:rPr>
                <w:rStyle w:val="CitaHTML"/>
                <w:rFonts w:ascii="Arial" w:hAnsi="Arial" w:cs="Arial"/>
                <w:i w:val="0"/>
              </w:rPr>
            </w:pPr>
          </w:p>
          <w:p w:rsidR="002C4661" w:rsidRDefault="002C4661" w:rsidP="002C4661">
            <w:pPr>
              <w:jc w:val="center"/>
              <w:rPr>
                <w:rStyle w:val="CitaHTML"/>
                <w:rFonts w:ascii="Arial" w:hAnsi="Arial" w:cs="Arial"/>
                <w:i w:val="0"/>
              </w:rPr>
            </w:pPr>
          </w:p>
          <w:p w:rsidR="002C4661" w:rsidRDefault="002C4661" w:rsidP="002C4661">
            <w:pPr>
              <w:jc w:val="center"/>
              <w:rPr>
                <w:rStyle w:val="CitaHTML"/>
                <w:rFonts w:ascii="Arial" w:hAnsi="Arial" w:cs="Arial"/>
                <w:i w:val="0"/>
              </w:rPr>
            </w:pPr>
          </w:p>
          <w:p w:rsidR="002C4661" w:rsidRDefault="002C4661" w:rsidP="002C4661">
            <w:pPr>
              <w:jc w:val="center"/>
              <w:rPr>
                <w:rStyle w:val="CitaHTML"/>
                <w:rFonts w:ascii="Arial" w:hAnsi="Arial" w:cs="Arial"/>
                <w:i w:val="0"/>
              </w:rPr>
            </w:pPr>
          </w:p>
          <w:p w:rsidR="002C4661" w:rsidRPr="003C2EE7" w:rsidRDefault="002C4661" w:rsidP="002C4661">
            <w:pPr>
              <w:jc w:val="center"/>
              <w:rPr>
                <w:rStyle w:val="CitaHTML"/>
                <w:rFonts w:ascii="Arial" w:hAnsi="Arial" w:cs="Arial"/>
                <w:i w:val="0"/>
              </w:rPr>
            </w:pPr>
          </w:p>
        </w:tc>
        <w:tc>
          <w:tcPr>
            <w:tcW w:w="4397" w:type="dxa"/>
            <w:gridSpan w:val="2"/>
          </w:tcPr>
          <w:p w:rsidR="00941EEE" w:rsidRDefault="00941EEE" w:rsidP="00540C56">
            <w:pPr>
              <w:jc w:val="center"/>
              <w:rPr>
                <w:rStyle w:val="CitaHTML"/>
                <w:rFonts w:ascii="Arial" w:hAnsi="Arial" w:cs="Arial"/>
                <w:i w:val="0"/>
              </w:rPr>
            </w:pPr>
          </w:p>
          <w:p w:rsidR="00FC4588" w:rsidRPr="003C2EE7" w:rsidRDefault="00813D21" w:rsidP="005227C5">
            <w:pPr>
              <w:jc w:val="both"/>
              <w:rPr>
                <w:rStyle w:val="CitaHTML"/>
                <w:rFonts w:ascii="Arial" w:hAnsi="Arial" w:cs="Arial"/>
                <w:i w:val="0"/>
              </w:rPr>
            </w:pPr>
            <w:r>
              <w:rPr>
                <w:rStyle w:val="CitaHTML"/>
                <w:rFonts w:ascii="Arial" w:hAnsi="Arial" w:cs="Arial"/>
                <w:i w:val="0"/>
              </w:rPr>
              <w:t>Comprende  que la tierra es un planeta  en constante transformaciones cuyos cambios influyen en la forma del relieve terrestre y en la vida de las comunidades  que la habitan.</w:t>
            </w:r>
          </w:p>
        </w:tc>
        <w:tc>
          <w:tcPr>
            <w:tcW w:w="2974" w:type="dxa"/>
          </w:tcPr>
          <w:p w:rsidR="00941EEE" w:rsidRDefault="007304A0" w:rsidP="002C4661">
            <w:pPr>
              <w:jc w:val="both"/>
              <w:rPr>
                <w:rStyle w:val="CitaHTML"/>
                <w:rFonts w:ascii="Arial" w:hAnsi="Arial" w:cs="Arial"/>
                <w:i w:val="0"/>
              </w:rPr>
            </w:pPr>
            <w:r>
              <w:rPr>
                <w:rStyle w:val="CitaHTML"/>
                <w:rFonts w:ascii="Arial" w:hAnsi="Arial" w:cs="Arial"/>
                <w:i w:val="0"/>
              </w:rPr>
              <w:t xml:space="preserve">Espacialidad, temporalidad  y culturalidad. </w:t>
            </w:r>
          </w:p>
          <w:p w:rsidR="00BA30FD" w:rsidRDefault="00BA30FD" w:rsidP="002C4661">
            <w:pPr>
              <w:jc w:val="both"/>
              <w:rPr>
                <w:rStyle w:val="CitaHTML"/>
                <w:rFonts w:ascii="Arial" w:hAnsi="Arial" w:cs="Arial"/>
                <w:i w:val="0"/>
              </w:rPr>
            </w:pPr>
            <w:r>
              <w:rPr>
                <w:rStyle w:val="CitaHTML"/>
                <w:rFonts w:ascii="Arial" w:hAnsi="Arial" w:cs="Arial"/>
                <w:i w:val="0"/>
              </w:rPr>
              <w:t xml:space="preserve">Desde el aprendizajes social que nos  brinda el estudio de la geografía a través de lo científico, </w:t>
            </w:r>
            <w:r>
              <w:rPr>
                <w:rStyle w:val="CitaHTML"/>
                <w:rFonts w:ascii="Arial" w:hAnsi="Arial" w:cs="Arial"/>
                <w:i w:val="0"/>
              </w:rPr>
              <w:lastRenderedPageBreak/>
              <w:t>político, económico y cultural de los depar</w:t>
            </w:r>
            <w:r w:rsidR="00710EA4">
              <w:rPr>
                <w:rStyle w:val="CitaHTML"/>
                <w:rFonts w:ascii="Arial" w:hAnsi="Arial" w:cs="Arial"/>
                <w:i w:val="0"/>
              </w:rPr>
              <w:t xml:space="preserve">tamentos de la región andina </w:t>
            </w:r>
            <w:r>
              <w:rPr>
                <w:rStyle w:val="CitaHTML"/>
                <w:rFonts w:ascii="Arial" w:hAnsi="Arial" w:cs="Arial"/>
                <w:i w:val="0"/>
              </w:rPr>
              <w:t xml:space="preserve"> de Colombia.</w:t>
            </w:r>
          </w:p>
          <w:p w:rsidR="007304A0" w:rsidRDefault="007304A0" w:rsidP="002C4661">
            <w:pPr>
              <w:jc w:val="both"/>
              <w:rPr>
                <w:rStyle w:val="CitaHTML"/>
                <w:rFonts w:ascii="Arial" w:hAnsi="Arial" w:cs="Arial"/>
                <w:i w:val="0"/>
              </w:rPr>
            </w:pPr>
          </w:p>
        </w:tc>
        <w:tc>
          <w:tcPr>
            <w:tcW w:w="6699" w:type="dxa"/>
          </w:tcPr>
          <w:p w:rsidR="00941EEE" w:rsidRPr="003C2EE7" w:rsidRDefault="009D170A" w:rsidP="00802DF4">
            <w:pPr>
              <w:jc w:val="both"/>
              <w:rPr>
                <w:rStyle w:val="CitaHTML"/>
                <w:rFonts w:ascii="Arial" w:hAnsi="Arial" w:cs="Arial"/>
                <w:i w:val="0"/>
              </w:rPr>
            </w:pPr>
            <w:r>
              <w:rPr>
                <w:rStyle w:val="CitaHTML"/>
                <w:rFonts w:ascii="Arial" w:hAnsi="Arial" w:cs="Arial"/>
                <w:i w:val="0"/>
              </w:rPr>
              <w:lastRenderedPageBreak/>
              <w:t xml:space="preserve">Evalúa  </w:t>
            </w:r>
            <w:r w:rsidR="00802DF4">
              <w:rPr>
                <w:rStyle w:val="CitaHTML"/>
                <w:rFonts w:ascii="Arial" w:hAnsi="Arial" w:cs="Arial"/>
                <w:i w:val="0"/>
              </w:rPr>
              <w:t>la posición geográfica que tiene Colombia al encontrarse enmarcada entres dos océanos; atlántico y pacifico lo que le permite las riquezas de sus regiones.</w:t>
            </w:r>
          </w:p>
        </w:tc>
      </w:tr>
      <w:tr w:rsidR="002C4661" w:rsidRPr="003C2EE7" w:rsidTr="002C4661">
        <w:trPr>
          <w:gridAfter w:val="4"/>
          <w:wAfter w:w="14070" w:type="dxa"/>
          <w:trHeight w:val="253"/>
          <w:jc w:val="center"/>
        </w:trPr>
        <w:tc>
          <w:tcPr>
            <w:tcW w:w="2830" w:type="dxa"/>
            <w:vMerge/>
          </w:tcPr>
          <w:p w:rsidR="002C4661" w:rsidRPr="003C2EE7" w:rsidRDefault="002C4661" w:rsidP="00540C56">
            <w:pPr>
              <w:jc w:val="center"/>
              <w:rPr>
                <w:rStyle w:val="CitaHTML"/>
                <w:rFonts w:ascii="Arial" w:hAnsi="Arial" w:cs="Arial"/>
                <w:i w:val="0"/>
              </w:rPr>
            </w:pPr>
          </w:p>
        </w:tc>
      </w:tr>
      <w:tr w:rsidR="002C4661" w:rsidRPr="003C2EE7" w:rsidTr="002C4661">
        <w:trPr>
          <w:gridAfter w:val="4"/>
          <w:wAfter w:w="14070" w:type="dxa"/>
          <w:trHeight w:val="253"/>
          <w:jc w:val="center"/>
        </w:trPr>
        <w:tc>
          <w:tcPr>
            <w:tcW w:w="2830" w:type="dxa"/>
            <w:vMerge/>
          </w:tcPr>
          <w:p w:rsidR="002C4661" w:rsidRPr="003C2EE7" w:rsidRDefault="002C4661" w:rsidP="00540C56">
            <w:pPr>
              <w:jc w:val="center"/>
              <w:rPr>
                <w:rStyle w:val="CitaHTML"/>
                <w:rFonts w:ascii="Arial" w:hAnsi="Arial" w:cs="Arial"/>
                <w:i w:val="0"/>
              </w:rPr>
            </w:pPr>
          </w:p>
        </w:tc>
      </w:tr>
    </w:tbl>
    <w:p w:rsidR="000062FD" w:rsidRPr="00241ACF" w:rsidRDefault="000062FD"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BC06C6">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rsidTr="00BC06C6">
        <w:trPr>
          <w:jc w:val="center"/>
        </w:trPr>
        <w:tc>
          <w:tcPr>
            <w:tcW w:w="16760" w:type="dxa"/>
          </w:tcPr>
          <w:p w:rsidR="005A3712" w:rsidRDefault="005A3712" w:rsidP="005A3712">
            <w:pPr>
              <w:tabs>
                <w:tab w:val="left" w:pos="7350"/>
              </w:tabs>
              <w:jc w:val="center"/>
              <w:rPr>
                <w:rStyle w:val="CitaHTML"/>
                <w:rFonts w:ascii="Arial" w:hAnsi="Arial" w:cs="Arial"/>
                <w:b/>
                <w:i w:val="0"/>
              </w:rPr>
            </w:pPr>
          </w:p>
          <w:p w:rsidR="00FC4588" w:rsidRPr="00B02827" w:rsidRDefault="005A3712" w:rsidP="005A3712">
            <w:pPr>
              <w:tabs>
                <w:tab w:val="left" w:pos="7350"/>
              </w:tabs>
              <w:jc w:val="center"/>
              <w:rPr>
                <w:rStyle w:val="CitaHTML"/>
                <w:rFonts w:ascii="Arial" w:hAnsi="Arial" w:cs="Arial"/>
                <w:b/>
                <w:i w:val="0"/>
              </w:rPr>
            </w:pPr>
            <w:r w:rsidRPr="00B02827">
              <w:rPr>
                <w:rStyle w:val="CitaHTML"/>
                <w:rFonts w:ascii="Arial" w:hAnsi="Arial" w:cs="Arial"/>
                <w:b/>
                <w:i w:val="0"/>
              </w:rPr>
              <w:t>ARCHIPIÉLAGO DE SAN ANDRÉS, PROVIDENCIA  Y SANTA CATALINA</w:t>
            </w:r>
          </w:p>
          <w:p w:rsidR="00B02827" w:rsidRPr="00B02827" w:rsidRDefault="00B02827" w:rsidP="005A3712">
            <w:pPr>
              <w:tabs>
                <w:tab w:val="left" w:pos="7350"/>
              </w:tabs>
              <w:jc w:val="center"/>
              <w:rPr>
                <w:rStyle w:val="CitaHTML"/>
                <w:rFonts w:ascii="Arial" w:hAnsi="Arial" w:cs="Arial"/>
                <w:i w:val="0"/>
              </w:rPr>
            </w:pPr>
          </w:p>
          <w:p w:rsidR="00B02827" w:rsidRPr="00B02827" w:rsidRDefault="00B02827" w:rsidP="005A7327">
            <w:pPr>
              <w:tabs>
                <w:tab w:val="left" w:pos="7350"/>
              </w:tabs>
              <w:jc w:val="both"/>
              <w:rPr>
                <w:rStyle w:val="CitaHTML"/>
                <w:rFonts w:ascii="Arial" w:hAnsi="Arial" w:cs="Arial"/>
                <w:i w:val="0"/>
              </w:rPr>
            </w:pPr>
            <w:r w:rsidRPr="00B02827">
              <w:rPr>
                <w:rStyle w:val="CitaHTML"/>
                <w:rFonts w:ascii="Arial" w:hAnsi="Arial" w:cs="Arial"/>
                <w:i w:val="0"/>
              </w:rPr>
              <w:t>Este departamento-archipiélago está localizado a 700 km de la costa atlántica de Colombia y está compuesto por las islas  mayores de San Andrés, providencia y Santa Catalina.</w:t>
            </w:r>
          </w:p>
          <w:p w:rsidR="00B02827" w:rsidRPr="00B02827" w:rsidRDefault="00B02827" w:rsidP="005A7327">
            <w:pPr>
              <w:tabs>
                <w:tab w:val="left" w:pos="7350"/>
              </w:tabs>
              <w:jc w:val="both"/>
              <w:rPr>
                <w:rStyle w:val="CitaHTML"/>
                <w:rFonts w:ascii="Arial" w:hAnsi="Arial" w:cs="Arial"/>
                <w:i w:val="0"/>
              </w:rPr>
            </w:pPr>
            <w:r w:rsidRPr="00B02827">
              <w:rPr>
                <w:rStyle w:val="CitaHTML"/>
                <w:rFonts w:ascii="Arial" w:hAnsi="Arial" w:cs="Arial"/>
                <w:i w:val="0"/>
              </w:rPr>
              <w:t>La isla más extensa del archipiélago es San Andrés, y su interior se extiende  una serranía baja que no supera los 85 m.s.n.m.</w:t>
            </w:r>
          </w:p>
          <w:p w:rsidR="00B02827" w:rsidRDefault="00B02827" w:rsidP="005A7327">
            <w:pPr>
              <w:tabs>
                <w:tab w:val="left" w:pos="7350"/>
              </w:tabs>
              <w:jc w:val="both"/>
              <w:rPr>
                <w:rStyle w:val="CitaHTML"/>
                <w:rFonts w:ascii="Arial" w:hAnsi="Arial" w:cs="Arial"/>
                <w:i w:val="0"/>
              </w:rPr>
            </w:pPr>
            <w:r w:rsidRPr="00B02827">
              <w:rPr>
                <w:rStyle w:val="CitaHTML"/>
                <w:rFonts w:ascii="Arial" w:hAnsi="Arial" w:cs="Arial"/>
                <w:i w:val="0"/>
              </w:rPr>
              <w:t>Muy cerca de providencia  se encuentra la isla de Santa Catalina, también volcánica y rodeada  por una plataforma de coral. El clima de  las islas  es cálido y seco  y en las islas de providencias  es húmedo en sus zonas altas.</w:t>
            </w:r>
            <w:r>
              <w:rPr>
                <w:rStyle w:val="CitaHTML"/>
                <w:rFonts w:ascii="Arial" w:hAnsi="Arial" w:cs="Arial"/>
                <w:i w:val="0"/>
              </w:rPr>
              <w:t xml:space="preserve"> </w:t>
            </w:r>
          </w:p>
          <w:p w:rsidR="00B02827" w:rsidRPr="00B02827" w:rsidRDefault="00B02827" w:rsidP="005A7327">
            <w:pPr>
              <w:tabs>
                <w:tab w:val="left" w:pos="7350"/>
              </w:tabs>
              <w:jc w:val="both"/>
              <w:rPr>
                <w:rStyle w:val="CitaHTML"/>
                <w:rFonts w:ascii="Arial" w:hAnsi="Arial" w:cs="Arial"/>
                <w:i w:val="0"/>
              </w:rPr>
            </w:pPr>
            <w:r>
              <w:rPr>
                <w:rStyle w:val="CitaHTML"/>
                <w:rFonts w:ascii="Arial" w:hAnsi="Arial" w:cs="Arial"/>
                <w:i w:val="0"/>
              </w:rPr>
              <w:t>El comercio y turismo son la base económica del archipiélago; otras fuentes económicas están constituidas  por la extracción de arena, el procesamiento de coco y la pesca.</w:t>
            </w:r>
          </w:p>
          <w:p w:rsidR="005A3712" w:rsidRDefault="000F057D" w:rsidP="005A7327">
            <w:pPr>
              <w:tabs>
                <w:tab w:val="left" w:pos="7350"/>
              </w:tabs>
              <w:jc w:val="both"/>
              <w:rPr>
                <w:rStyle w:val="CitaHTML"/>
                <w:rFonts w:ascii="Arial" w:hAnsi="Arial" w:cs="Arial"/>
                <w:i w:val="0"/>
              </w:rPr>
            </w:pPr>
            <w:r>
              <w:rPr>
                <w:rStyle w:val="CitaHTML"/>
                <w:rFonts w:ascii="Arial" w:hAnsi="Arial" w:cs="Arial"/>
                <w:i w:val="0"/>
              </w:rPr>
              <w:t xml:space="preserve">La agricultura del </w:t>
            </w:r>
            <w:r w:rsidR="00493D63">
              <w:rPr>
                <w:rStyle w:val="CitaHTML"/>
                <w:rFonts w:ascii="Arial" w:hAnsi="Arial" w:cs="Arial"/>
                <w:i w:val="0"/>
              </w:rPr>
              <w:t>archipiélago</w:t>
            </w:r>
            <w:r>
              <w:rPr>
                <w:rStyle w:val="CitaHTML"/>
                <w:rFonts w:ascii="Arial" w:hAnsi="Arial" w:cs="Arial"/>
                <w:i w:val="0"/>
              </w:rPr>
              <w:t xml:space="preserve"> no es suficiente </w:t>
            </w:r>
            <w:r w:rsidR="00493D63">
              <w:rPr>
                <w:rStyle w:val="CitaHTML"/>
                <w:rFonts w:ascii="Arial" w:hAnsi="Arial" w:cs="Arial"/>
                <w:i w:val="0"/>
              </w:rPr>
              <w:t xml:space="preserve"> para el abastecimiento interno, razón que obliga  al departamento a importar algunos alimentos.</w:t>
            </w:r>
          </w:p>
          <w:p w:rsidR="00493D63" w:rsidRDefault="00493D63" w:rsidP="005A7327">
            <w:pPr>
              <w:tabs>
                <w:tab w:val="left" w:pos="7350"/>
              </w:tabs>
              <w:jc w:val="both"/>
              <w:rPr>
                <w:rStyle w:val="CitaHTML"/>
                <w:rFonts w:ascii="Arial" w:hAnsi="Arial" w:cs="Arial"/>
                <w:i w:val="0"/>
              </w:rPr>
            </w:pPr>
            <w:r>
              <w:rPr>
                <w:rStyle w:val="CitaHTML"/>
                <w:rFonts w:ascii="Arial" w:hAnsi="Arial" w:cs="Arial"/>
                <w:i w:val="0"/>
              </w:rPr>
              <w:t>La constitución política de 1998  le confirmo el estatuto de departamento, fue descubierto por los españoles el 30 de noviembre de 1527. Tiene una superficie de 52.5 km, su capital es San Andrés, cuenta  con (67879 habitantes).</w:t>
            </w:r>
          </w:p>
          <w:p w:rsidR="005A3712" w:rsidRDefault="005A3712" w:rsidP="005A3712">
            <w:pPr>
              <w:tabs>
                <w:tab w:val="left" w:pos="7350"/>
              </w:tabs>
              <w:jc w:val="both"/>
              <w:rPr>
                <w:rStyle w:val="CitaHTML"/>
                <w:rFonts w:ascii="Arial" w:hAnsi="Arial" w:cs="Arial"/>
                <w:i w:val="0"/>
              </w:rPr>
            </w:pPr>
          </w:p>
        </w:tc>
      </w:tr>
    </w:tbl>
    <w:p w:rsidR="005C2E9A" w:rsidRDefault="00941EEE" w:rsidP="00941EEE">
      <w:pPr>
        <w:spacing w:line="240" w:lineRule="auto"/>
        <w:rPr>
          <w:rFonts w:ascii="Arial" w:hAnsi="Arial" w:cs="Arial"/>
          <w:sz w:val="20"/>
          <w:szCs w:val="20"/>
        </w:rPr>
      </w:pPr>
      <w:r>
        <w:rPr>
          <w:rFonts w:ascii="Arial" w:hAnsi="Arial" w:cs="Arial"/>
          <w:sz w:val="20"/>
          <w:szCs w:val="20"/>
        </w:rPr>
        <w:t xml:space="preserve">                                                                                                                              </w:t>
      </w:r>
    </w:p>
    <w:p w:rsidR="00085EFB" w:rsidRDefault="00085EFB" w:rsidP="00941EEE">
      <w:pPr>
        <w:spacing w:line="240" w:lineRule="auto"/>
        <w:rPr>
          <w:rFonts w:ascii="Arial" w:hAnsi="Arial" w:cs="Arial"/>
          <w:sz w:val="20"/>
          <w:szCs w:val="20"/>
        </w:rPr>
      </w:pPr>
    </w:p>
    <w:p w:rsidR="005C2E9A" w:rsidRDefault="005C2E9A" w:rsidP="00941EEE">
      <w:pPr>
        <w:spacing w:line="240" w:lineRule="auto"/>
        <w:rPr>
          <w:rFonts w:ascii="Arial" w:hAnsi="Arial" w:cs="Arial"/>
          <w:sz w:val="20"/>
          <w:szCs w:val="20"/>
        </w:rPr>
      </w:pPr>
    </w:p>
    <w:p w:rsidR="00941EEE" w:rsidRPr="003C2CDC" w:rsidRDefault="00941EEE" w:rsidP="00941EEE">
      <w:pPr>
        <w:spacing w:line="240" w:lineRule="auto"/>
        <w:rPr>
          <w:rFonts w:ascii="Arial" w:hAnsi="Arial" w:cs="Arial"/>
          <w:sz w:val="20"/>
          <w:szCs w:val="20"/>
        </w:rPr>
      </w:pPr>
      <w:r>
        <w:rPr>
          <w:rFonts w:ascii="Arial" w:hAnsi="Arial" w:cs="Arial"/>
          <w:sz w:val="20"/>
          <w:szCs w:val="20"/>
        </w:rPr>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BC06C6">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lastRenderedPageBreak/>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FC4588">
        <w:trPr>
          <w:jc w:val="center"/>
        </w:trPr>
        <w:tc>
          <w:tcPr>
            <w:tcW w:w="16722" w:type="dxa"/>
            <w:shd w:val="clear" w:color="auto" w:fill="auto"/>
          </w:tcPr>
          <w:p w:rsidR="0044775A" w:rsidRPr="00890BD8" w:rsidRDefault="005A7327" w:rsidP="005A7327">
            <w:pPr>
              <w:pStyle w:val="Prrafodelista"/>
              <w:numPr>
                <w:ilvl w:val="0"/>
                <w:numId w:val="21"/>
              </w:numPr>
              <w:rPr>
                <w:rStyle w:val="CitaHTML"/>
                <w:rFonts w:ascii="Arial" w:hAnsi="Arial" w:cs="Arial"/>
                <w:i w:val="0"/>
                <w:sz w:val="20"/>
                <w:szCs w:val="20"/>
              </w:rPr>
            </w:pPr>
            <w:r w:rsidRPr="00890BD8">
              <w:rPr>
                <w:rStyle w:val="CitaHTML"/>
                <w:rFonts w:ascii="Arial" w:hAnsi="Arial" w:cs="Arial"/>
                <w:i w:val="0"/>
                <w:sz w:val="20"/>
                <w:szCs w:val="20"/>
              </w:rPr>
              <w:t>Busca el significado de los siguientes términos: archipiélago, isla, serranía, macizo, extracción.</w:t>
            </w:r>
            <w:bookmarkStart w:id="0" w:name="_GoBack"/>
            <w:bookmarkEnd w:id="0"/>
          </w:p>
          <w:p w:rsidR="005A7327" w:rsidRPr="00890BD8" w:rsidRDefault="005A7327" w:rsidP="005A7327">
            <w:pPr>
              <w:pStyle w:val="Prrafodelista"/>
              <w:numPr>
                <w:ilvl w:val="0"/>
                <w:numId w:val="21"/>
              </w:numPr>
              <w:rPr>
                <w:rStyle w:val="CitaHTML"/>
                <w:rFonts w:ascii="Arial" w:hAnsi="Arial" w:cs="Arial"/>
                <w:i w:val="0"/>
                <w:sz w:val="20"/>
                <w:szCs w:val="20"/>
              </w:rPr>
            </w:pPr>
            <w:r w:rsidRPr="00890BD8">
              <w:rPr>
                <w:rStyle w:val="CitaHTML"/>
                <w:rFonts w:ascii="Arial" w:hAnsi="Arial" w:cs="Arial"/>
                <w:i w:val="0"/>
                <w:sz w:val="20"/>
                <w:szCs w:val="20"/>
              </w:rPr>
              <w:t>Aparte del turismo que otras actividades se realizan en San Andrés para  la supervivencia de sus habitantes.</w:t>
            </w:r>
          </w:p>
          <w:p w:rsidR="005A7327" w:rsidRPr="005A7327" w:rsidRDefault="005A7327" w:rsidP="005A7327">
            <w:pPr>
              <w:pStyle w:val="Prrafodelista"/>
              <w:numPr>
                <w:ilvl w:val="0"/>
                <w:numId w:val="21"/>
              </w:numPr>
              <w:rPr>
                <w:rStyle w:val="CitaHTML"/>
                <w:rFonts w:ascii="Arial" w:hAnsi="Arial" w:cs="Arial"/>
                <w:b/>
                <w:i w:val="0"/>
                <w:sz w:val="20"/>
                <w:szCs w:val="20"/>
              </w:rPr>
            </w:pPr>
            <w:r w:rsidRPr="00890BD8">
              <w:rPr>
                <w:rStyle w:val="CitaHTML"/>
                <w:rFonts w:ascii="Arial" w:hAnsi="Arial" w:cs="Arial"/>
                <w:i w:val="0"/>
                <w:sz w:val="20"/>
                <w:szCs w:val="20"/>
              </w:rPr>
              <w:t>¿Cuáles son las razones que tienen San Andrés, Santa Catalina  y Providencia para importar materias primas  y alimentos a su territorio?</w:t>
            </w:r>
          </w:p>
        </w:tc>
      </w:tr>
    </w:tbl>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D168F1" w:rsidRDefault="00D168F1"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sz w:val="24"/>
                <w:szCs w:val="24"/>
              </w:rPr>
              <w:t>BIBLIOGRAFIA/CIBERGRAFIAS</w:t>
            </w:r>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473A25">
        <w:trPr>
          <w:jc w:val="center"/>
        </w:trPr>
        <w:tc>
          <w:tcPr>
            <w:tcW w:w="16879" w:type="dxa"/>
          </w:tcPr>
          <w:p w:rsidR="00A44B48" w:rsidRDefault="00B20E2D" w:rsidP="00B20E2D">
            <w:pPr>
              <w:rPr>
                <w:rStyle w:val="CitaHTML"/>
                <w:rFonts w:ascii="Arial" w:hAnsi="Arial" w:cs="Arial"/>
                <w:i w:val="0"/>
              </w:rPr>
            </w:pPr>
            <w:r>
              <w:rPr>
                <w:rStyle w:val="CitaHTML"/>
                <w:rFonts w:ascii="Arial" w:hAnsi="Arial" w:cs="Arial"/>
                <w:i w:val="0"/>
              </w:rPr>
              <w:t>Dere</w:t>
            </w:r>
            <w:r w:rsidR="0044775A">
              <w:rPr>
                <w:rStyle w:val="CitaHTML"/>
                <w:rFonts w:ascii="Arial" w:hAnsi="Arial" w:cs="Arial"/>
                <w:i w:val="0"/>
              </w:rPr>
              <w:t>chos básicos de aprendizaje de 6</w:t>
            </w:r>
            <w:r>
              <w:rPr>
                <w:rStyle w:val="CitaHTML"/>
                <w:rFonts w:ascii="Arial" w:hAnsi="Arial" w:cs="Arial"/>
                <w:i w:val="0"/>
              </w:rPr>
              <w:t xml:space="preserve"> </w:t>
            </w:r>
          </w:p>
          <w:p w:rsidR="00B20E2D" w:rsidRDefault="00B20E2D" w:rsidP="00B20E2D">
            <w:pPr>
              <w:rPr>
                <w:rStyle w:val="CitaHTML"/>
                <w:rFonts w:ascii="Arial" w:hAnsi="Arial" w:cs="Arial"/>
                <w:i w:val="0"/>
              </w:rPr>
            </w:pPr>
            <w:r>
              <w:rPr>
                <w:rStyle w:val="CitaHTML"/>
                <w:rFonts w:ascii="Arial" w:hAnsi="Arial" w:cs="Arial"/>
                <w:i w:val="0"/>
              </w:rPr>
              <w:t xml:space="preserve">Mayas curriculares de aprendizaje </w:t>
            </w:r>
          </w:p>
          <w:p w:rsidR="00B20E2D" w:rsidRDefault="00B20E2D" w:rsidP="00B20E2D">
            <w:pPr>
              <w:rPr>
                <w:rStyle w:val="CitaHTML"/>
                <w:rFonts w:ascii="Arial" w:hAnsi="Arial" w:cs="Arial"/>
                <w:i w:val="0"/>
              </w:rPr>
            </w:pPr>
            <w:r>
              <w:rPr>
                <w:rStyle w:val="CitaHTML"/>
                <w:rFonts w:ascii="Arial" w:hAnsi="Arial" w:cs="Arial"/>
                <w:i w:val="0"/>
              </w:rPr>
              <w:t>Guía 21</w:t>
            </w:r>
          </w:p>
          <w:p w:rsidR="00A44B48" w:rsidRPr="003C2EE7" w:rsidRDefault="0062018F" w:rsidP="0062018F">
            <w:pPr>
              <w:rPr>
                <w:rStyle w:val="CitaHTML"/>
                <w:rFonts w:ascii="Arial" w:hAnsi="Arial" w:cs="Arial"/>
                <w:i w:val="0"/>
              </w:rPr>
            </w:pPr>
            <w:r>
              <w:rPr>
                <w:rStyle w:val="CitaHTML"/>
                <w:rFonts w:ascii="Arial" w:hAnsi="Arial" w:cs="Arial"/>
                <w:i w:val="0"/>
              </w:rPr>
              <w:t>Geografía de Colombia 6</w:t>
            </w:r>
          </w:p>
        </w:tc>
      </w:tr>
    </w:tbl>
    <w:p w:rsidR="0075568D" w:rsidRPr="00473A25" w:rsidRDefault="0075568D" w:rsidP="00473A25">
      <w:pPr>
        <w:spacing w:line="240" w:lineRule="auto"/>
        <w:jc w:val="both"/>
        <w:rPr>
          <w:rFonts w:ascii="Arial" w:hAnsi="Arial" w:cs="Arial"/>
          <w:sz w:val="20"/>
          <w:szCs w:val="20"/>
        </w:rPr>
      </w:pPr>
    </w:p>
    <w:p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9089"/>
        <w:gridCol w:w="8039"/>
      </w:tblGrid>
      <w:tr w:rsidR="00791E89" w:rsidRPr="004D1206" w:rsidTr="0078376E">
        <w:tc>
          <w:tcPr>
            <w:tcW w:w="16902" w:type="dxa"/>
            <w:gridSpan w:val="2"/>
            <w:shd w:val="clear" w:color="auto" w:fill="99FF66"/>
          </w:tcPr>
          <w:p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w:t>
            </w:r>
            <w:proofErr w:type="spellStart"/>
            <w:r w:rsidR="001B2B8D" w:rsidRPr="001B2B8D">
              <w:rPr>
                <w:rStyle w:val="CitaHTML"/>
                <w:rFonts w:ascii="Arial" w:hAnsi="Arial" w:cs="Arial"/>
                <w:b/>
                <w:i w:val="0"/>
                <w:sz w:val="18"/>
                <w:szCs w:val="18"/>
              </w:rPr>
              <w:t>Click</w:t>
            </w:r>
            <w:proofErr w:type="spellEnd"/>
            <w:r w:rsidR="001B2B8D" w:rsidRPr="001B2B8D">
              <w:rPr>
                <w:rStyle w:val="CitaHTML"/>
                <w:rFonts w:ascii="Arial" w:hAnsi="Arial" w:cs="Arial"/>
                <w:b/>
                <w:i w:val="0"/>
                <w:sz w:val="18"/>
                <w:szCs w:val="18"/>
              </w:rPr>
              <w:t>)</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rsidTr="00775201">
        <w:tc>
          <w:tcPr>
            <w:tcW w:w="5623" w:type="dxa"/>
          </w:tcPr>
          <w:p w:rsidR="0078376E" w:rsidRDefault="00FC3A77" w:rsidP="003D0470">
            <w:pPr>
              <w:jc w:val="center"/>
              <w:rPr>
                <w:rFonts w:ascii="Arial" w:hAnsi="Arial" w:cs="Arial"/>
                <w:sz w:val="20"/>
                <w:szCs w:val="20"/>
              </w:rPr>
            </w:pPr>
            <w:hyperlink r:id="rId9" w:history="1">
              <w:r w:rsidR="0078376E" w:rsidRPr="0078376E">
                <w:rPr>
                  <w:rStyle w:val="Hipervnculo"/>
                  <w:rFonts w:ascii="Arial" w:hAnsi="Arial" w:cs="Arial"/>
                  <w:sz w:val="20"/>
                  <w:szCs w:val="20"/>
                </w:rPr>
                <w:t>https://aprende.colombiaaprende.edu.co/sites/default/files/naspublic/ContenidosAprender/index.html</w:t>
              </w:r>
            </w:hyperlink>
          </w:p>
          <w:p w:rsidR="001B2B8D" w:rsidRDefault="00FC3A77" w:rsidP="003D0470">
            <w:pPr>
              <w:jc w:val="center"/>
            </w:pPr>
            <w:hyperlink r:id="rId10" w:history="1">
              <w:r w:rsidR="001B2B8D">
                <w:rPr>
                  <w:rStyle w:val="Hipervnculo"/>
                </w:rPr>
                <w:t>https://earth.google.com/web/@0,0,0a,22251752.77375655d,35y,0h,0t,0r?hl=es</w:t>
              </w:r>
            </w:hyperlink>
          </w:p>
          <w:p w:rsidR="00AB4522" w:rsidRDefault="00FC3A77" w:rsidP="003D0470">
            <w:pPr>
              <w:jc w:val="center"/>
            </w:pPr>
            <w:hyperlink r:id="rId11" w:history="1">
              <w:r w:rsidR="00AB4522">
                <w:rPr>
                  <w:rStyle w:val="Hipervnculo"/>
                </w:rPr>
                <w:t>https://tv.masterd.es/recursos-educativos</w:t>
              </w:r>
            </w:hyperlink>
          </w:p>
          <w:p w:rsidR="00DC1142" w:rsidRDefault="00FC3A77" w:rsidP="003D0470">
            <w:pPr>
              <w:jc w:val="center"/>
            </w:pPr>
            <w:hyperlink r:id="rId12" w:history="1">
              <w:r w:rsidR="00DC1142">
                <w:rPr>
                  <w:rStyle w:val="Hipervnculo"/>
                </w:rPr>
                <w:t>https://www.youtube.com/watch?v=PCRCrdJbaCM</w:t>
              </w:r>
            </w:hyperlink>
          </w:p>
          <w:p w:rsidR="008505C1" w:rsidRDefault="00FC3A77" w:rsidP="003D0470">
            <w:pPr>
              <w:jc w:val="center"/>
            </w:pPr>
            <w:hyperlink r:id="rId13" w:history="1">
              <w:r w:rsidR="008505C1">
                <w:rPr>
                  <w:rStyle w:val="Hipervnculo"/>
                </w:rPr>
                <w:t>https://www.youtube.com/user/julioprofe</w:t>
              </w:r>
            </w:hyperlink>
          </w:p>
          <w:p w:rsidR="008505C1" w:rsidRDefault="00FC3A77" w:rsidP="003D0470">
            <w:pPr>
              <w:jc w:val="center"/>
            </w:pPr>
            <w:hyperlink r:id="rId14" w:history="1">
              <w:r w:rsidR="008505C1">
                <w:rPr>
                  <w:rStyle w:val="Hipervnculo"/>
                </w:rPr>
                <w:t>https://www.youtube.com/user/AcademiaInternet</w:t>
              </w:r>
            </w:hyperlink>
          </w:p>
          <w:p w:rsidR="00E124BF" w:rsidRDefault="00FC3A77" w:rsidP="003D0470">
            <w:pPr>
              <w:jc w:val="center"/>
            </w:pPr>
            <w:hyperlink r:id="rId15" w:history="1">
              <w:r w:rsidR="00E124BF">
                <w:rPr>
                  <w:rStyle w:val="Hipervnculo"/>
                </w:rPr>
                <w:t>https://www.youtube.com/user/MateMovil1</w:t>
              </w:r>
            </w:hyperlink>
          </w:p>
          <w:p w:rsidR="000C23B3" w:rsidRDefault="00FC3A77" w:rsidP="003D0470">
            <w:pPr>
              <w:jc w:val="center"/>
              <w:rPr>
                <w:rFonts w:ascii="Arial" w:hAnsi="Arial" w:cs="Arial"/>
                <w:sz w:val="20"/>
                <w:szCs w:val="20"/>
              </w:rPr>
            </w:pPr>
            <w:hyperlink r:id="rId16" w:history="1">
              <w:r w:rsidR="000C23B3">
                <w:rPr>
                  <w:rStyle w:val="Hipervnculo"/>
                </w:rPr>
                <w:t>https://www.youtube.com/channel/UCsF2xJz1ciaZlxHGk-PSSvg</w:t>
              </w:r>
            </w:hyperlink>
          </w:p>
          <w:p w:rsidR="0078376E" w:rsidRPr="0078376E" w:rsidRDefault="0078376E" w:rsidP="003D0470">
            <w:pPr>
              <w:jc w:val="center"/>
              <w:rPr>
                <w:rStyle w:val="CitaHTML"/>
                <w:rFonts w:ascii="Arial" w:hAnsi="Arial" w:cs="Arial"/>
                <w:i w:val="0"/>
                <w:sz w:val="20"/>
                <w:szCs w:val="20"/>
              </w:rPr>
            </w:pPr>
          </w:p>
        </w:tc>
        <w:tc>
          <w:tcPr>
            <w:tcW w:w="7813" w:type="dxa"/>
          </w:tcPr>
          <w:p w:rsidR="0078376E" w:rsidRDefault="00FC3A77" w:rsidP="000F56F3">
            <w:pPr>
              <w:jc w:val="center"/>
            </w:pPr>
            <w:hyperlink r:id="rId17" w:history="1">
              <w:r w:rsidR="0078376E">
                <w:rPr>
                  <w:rStyle w:val="Hipervnculo"/>
                </w:rPr>
                <w:t>https://contenidos.colombiaaprende.edu.co/contenidos</w:t>
              </w:r>
            </w:hyperlink>
          </w:p>
          <w:p w:rsidR="0078376E" w:rsidRDefault="00FC3A77" w:rsidP="000F56F3">
            <w:pPr>
              <w:jc w:val="center"/>
            </w:pPr>
            <w:hyperlink r:id="rId18" w:history="1">
              <w:r w:rsidR="0078376E">
                <w:rPr>
                  <w:rStyle w:val="Hipervnculo"/>
                </w:rPr>
                <w:t>https://es.khanacademy.org/</w:t>
              </w:r>
            </w:hyperlink>
          </w:p>
          <w:p w:rsidR="00C50C5D" w:rsidRDefault="00FC3A77" w:rsidP="000F56F3">
            <w:pPr>
              <w:jc w:val="center"/>
            </w:pPr>
            <w:hyperlink r:id="rId19" w:history="1">
              <w:r w:rsidR="00C50C5D">
                <w:rPr>
                  <w:rStyle w:val="Hipervnculo"/>
                </w:rPr>
                <w:t>https://earth.google.com/web/@0,0,0a,22251752.77375655d,35y,0h,0t,0r?hl=es</w:t>
              </w:r>
            </w:hyperlink>
          </w:p>
          <w:p w:rsidR="008505C1" w:rsidRDefault="00FC3A77" w:rsidP="000F56F3">
            <w:pPr>
              <w:jc w:val="center"/>
            </w:pPr>
            <w:hyperlink r:id="rId20" w:history="1">
              <w:r w:rsidR="008505C1">
                <w:rPr>
                  <w:rStyle w:val="Hipervnculo"/>
                </w:rPr>
                <w:t>https://www.youtube.com/watch?v=pS7p6FfU4bE</w:t>
              </w:r>
            </w:hyperlink>
          </w:p>
          <w:p w:rsidR="008505C1" w:rsidRDefault="00FC3A77" w:rsidP="000F56F3">
            <w:pPr>
              <w:jc w:val="center"/>
            </w:pPr>
            <w:hyperlink r:id="rId21" w:history="1">
              <w:r w:rsidR="008505C1">
                <w:rPr>
                  <w:rStyle w:val="Hipervnculo"/>
                </w:rPr>
                <w:t>https://www.youtube.com/channel/UCbho5-gJi8FwvhVFzfod6VQ</w:t>
              </w:r>
            </w:hyperlink>
          </w:p>
          <w:p w:rsidR="008505C1" w:rsidRDefault="00FC3A77" w:rsidP="000F56F3">
            <w:pPr>
              <w:jc w:val="center"/>
            </w:pPr>
            <w:hyperlink r:id="rId22" w:history="1">
              <w:r w:rsidR="008505C1">
                <w:rPr>
                  <w:rStyle w:val="Hipervnculo"/>
                </w:rPr>
                <w:t>https://www.youtube.com/user/ElRobotdePlaton</w:t>
              </w:r>
            </w:hyperlink>
          </w:p>
          <w:p w:rsidR="00E124BF" w:rsidRDefault="00FC3A77" w:rsidP="000F56F3">
            <w:pPr>
              <w:jc w:val="center"/>
            </w:pPr>
            <w:hyperlink r:id="rId23" w:history="1">
              <w:r w:rsidR="000C23B3">
                <w:rPr>
                  <w:rStyle w:val="Hipervnculo"/>
                </w:rPr>
                <w:t>https://www.youtube.com/user/atiempopreescolar</w:t>
              </w:r>
            </w:hyperlink>
          </w:p>
          <w:p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24"/>
      <w:footerReference w:type="default" r:id="rId25"/>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A77" w:rsidRDefault="00FC3A77" w:rsidP="00501371">
      <w:pPr>
        <w:spacing w:after="0" w:line="240" w:lineRule="auto"/>
      </w:pPr>
      <w:r>
        <w:separator/>
      </w:r>
    </w:p>
  </w:endnote>
  <w:endnote w:type="continuationSeparator" w:id="0">
    <w:p w:rsidR="00FC3A77" w:rsidRDefault="00FC3A77"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890BD8" w:rsidRPr="00890BD8">
      <w:rPr>
        <w:rFonts w:asciiTheme="majorHAnsi" w:hAnsiTheme="majorHAnsi"/>
        <w:noProof/>
        <w:sz w:val="16"/>
        <w:szCs w:val="16"/>
      </w:rPr>
      <w:t>3</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A77" w:rsidRDefault="00FC3A77" w:rsidP="00501371">
      <w:pPr>
        <w:spacing w:after="0" w:line="240" w:lineRule="auto"/>
      </w:pPr>
      <w:r>
        <w:separator/>
      </w:r>
    </w:p>
  </w:footnote>
  <w:footnote w:type="continuationSeparator" w:id="0">
    <w:p w:rsidR="00FC3A77" w:rsidRDefault="00FC3A77"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F9C74BD"/>
    <w:multiLevelType w:val="hybridMultilevel"/>
    <w:tmpl w:val="535EC7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07B56B2"/>
    <w:multiLevelType w:val="hybridMultilevel"/>
    <w:tmpl w:val="7E54D1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nsid w:val="358D0F93"/>
    <w:multiLevelType w:val="hybridMultilevel"/>
    <w:tmpl w:val="4EF201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2">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6">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70F770A8"/>
    <w:multiLevelType w:val="hybridMultilevel"/>
    <w:tmpl w:val="723C05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8"/>
  </w:num>
  <w:num w:numId="2">
    <w:abstractNumId w:val="2"/>
  </w:num>
  <w:num w:numId="3">
    <w:abstractNumId w:val="8"/>
  </w:num>
  <w:num w:numId="4">
    <w:abstractNumId w:val="6"/>
  </w:num>
  <w:num w:numId="5">
    <w:abstractNumId w:val="20"/>
  </w:num>
  <w:num w:numId="6">
    <w:abstractNumId w:val="0"/>
  </w:num>
  <w:num w:numId="7">
    <w:abstractNumId w:val="10"/>
  </w:num>
  <w:num w:numId="8">
    <w:abstractNumId w:val="12"/>
  </w:num>
  <w:num w:numId="9">
    <w:abstractNumId w:val="19"/>
  </w:num>
  <w:num w:numId="10">
    <w:abstractNumId w:val="14"/>
  </w:num>
  <w:num w:numId="11">
    <w:abstractNumId w:val="13"/>
  </w:num>
  <w:num w:numId="12">
    <w:abstractNumId w:val="9"/>
  </w:num>
  <w:num w:numId="13">
    <w:abstractNumId w:val="1"/>
  </w:num>
  <w:num w:numId="14">
    <w:abstractNumId w:val="11"/>
  </w:num>
  <w:num w:numId="15">
    <w:abstractNumId w:val="5"/>
  </w:num>
  <w:num w:numId="16">
    <w:abstractNumId w:val="15"/>
  </w:num>
  <w:num w:numId="17">
    <w:abstractNumId w:val="16"/>
  </w:num>
  <w:num w:numId="18">
    <w:abstractNumId w:val="4"/>
  </w:num>
  <w:num w:numId="19">
    <w:abstractNumId w:val="7"/>
  </w:num>
  <w:num w:numId="20">
    <w:abstractNumId w:val="1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8BC"/>
    <w:rsid w:val="00002D52"/>
    <w:rsid w:val="00004278"/>
    <w:rsid w:val="000062FD"/>
    <w:rsid w:val="000106CA"/>
    <w:rsid w:val="00017D5F"/>
    <w:rsid w:val="000301E9"/>
    <w:rsid w:val="00045D45"/>
    <w:rsid w:val="000463F2"/>
    <w:rsid w:val="00054459"/>
    <w:rsid w:val="00085EFB"/>
    <w:rsid w:val="00087832"/>
    <w:rsid w:val="000951DE"/>
    <w:rsid w:val="000A05DF"/>
    <w:rsid w:val="000A075A"/>
    <w:rsid w:val="000B2B42"/>
    <w:rsid w:val="000C23B3"/>
    <w:rsid w:val="000F057D"/>
    <w:rsid w:val="000F33E8"/>
    <w:rsid w:val="000F3E5D"/>
    <w:rsid w:val="000F56F3"/>
    <w:rsid w:val="000F6402"/>
    <w:rsid w:val="00111069"/>
    <w:rsid w:val="001133E3"/>
    <w:rsid w:val="00117263"/>
    <w:rsid w:val="001311E1"/>
    <w:rsid w:val="001516C6"/>
    <w:rsid w:val="001935A4"/>
    <w:rsid w:val="001A6296"/>
    <w:rsid w:val="001B2B8D"/>
    <w:rsid w:val="001B6A8F"/>
    <w:rsid w:val="001E5742"/>
    <w:rsid w:val="001F56B9"/>
    <w:rsid w:val="001F62E6"/>
    <w:rsid w:val="00210991"/>
    <w:rsid w:val="00210D19"/>
    <w:rsid w:val="002119FF"/>
    <w:rsid w:val="00217353"/>
    <w:rsid w:val="00220C16"/>
    <w:rsid w:val="002318CC"/>
    <w:rsid w:val="00235FFE"/>
    <w:rsid w:val="00241ACF"/>
    <w:rsid w:val="00251538"/>
    <w:rsid w:val="0026442A"/>
    <w:rsid w:val="00265E90"/>
    <w:rsid w:val="002978A1"/>
    <w:rsid w:val="00297CB0"/>
    <w:rsid w:val="002A66EC"/>
    <w:rsid w:val="002B394E"/>
    <w:rsid w:val="002C0B02"/>
    <w:rsid w:val="002C4661"/>
    <w:rsid w:val="002E6790"/>
    <w:rsid w:val="00302445"/>
    <w:rsid w:val="00316881"/>
    <w:rsid w:val="00320229"/>
    <w:rsid w:val="0032405F"/>
    <w:rsid w:val="0033360D"/>
    <w:rsid w:val="00341C6B"/>
    <w:rsid w:val="00350248"/>
    <w:rsid w:val="00360A7A"/>
    <w:rsid w:val="00377F46"/>
    <w:rsid w:val="00391931"/>
    <w:rsid w:val="00394BE1"/>
    <w:rsid w:val="00397534"/>
    <w:rsid w:val="003B0AF0"/>
    <w:rsid w:val="003B2A33"/>
    <w:rsid w:val="003B604B"/>
    <w:rsid w:val="003C2CDC"/>
    <w:rsid w:val="003C2EE7"/>
    <w:rsid w:val="003C7EEB"/>
    <w:rsid w:val="003D0470"/>
    <w:rsid w:val="003D48C8"/>
    <w:rsid w:val="003D536A"/>
    <w:rsid w:val="003E2C90"/>
    <w:rsid w:val="003F0FFC"/>
    <w:rsid w:val="00400E7C"/>
    <w:rsid w:val="004051BB"/>
    <w:rsid w:val="00411119"/>
    <w:rsid w:val="0041457F"/>
    <w:rsid w:val="0042443B"/>
    <w:rsid w:val="0043640F"/>
    <w:rsid w:val="00443EDD"/>
    <w:rsid w:val="00445B74"/>
    <w:rsid w:val="0044775A"/>
    <w:rsid w:val="0045246D"/>
    <w:rsid w:val="0046250B"/>
    <w:rsid w:val="00473A25"/>
    <w:rsid w:val="00474E9A"/>
    <w:rsid w:val="00476E2E"/>
    <w:rsid w:val="004841A5"/>
    <w:rsid w:val="00485A06"/>
    <w:rsid w:val="00493D63"/>
    <w:rsid w:val="004A1669"/>
    <w:rsid w:val="004B1477"/>
    <w:rsid w:val="004B1AB1"/>
    <w:rsid w:val="004D1206"/>
    <w:rsid w:val="004F05AA"/>
    <w:rsid w:val="00501371"/>
    <w:rsid w:val="00503329"/>
    <w:rsid w:val="005052C5"/>
    <w:rsid w:val="0050651B"/>
    <w:rsid w:val="005123A7"/>
    <w:rsid w:val="00515D2A"/>
    <w:rsid w:val="005227C5"/>
    <w:rsid w:val="00540920"/>
    <w:rsid w:val="00556B8D"/>
    <w:rsid w:val="00571069"/>
    <w:rsid w:val="005742B1"/>
    <w:rsid w:val="00574884"/>
    <w:rsid w:val="005A3712"/>
    <w:rsid w:val="005A52B6"/>
    <w:rsid w:val="005A7327"/>
    <w:rsid w:val="005C2E9A"/>
    <w:rsid w:val="005C72E2"/>
    <w:rsid w:val="005D22E7"/>
    <w:rsid w:val="005E048E"/>
    <w:rsid w:val="0060478F"/>
    <w:rsid w:val="00615553"/>
    <w:rsid w:val="0062018F"/>
    <w:rsid w:val="00620785"/>
    <w:rsid w:val="00626853"/>
    <w:rsid w:val="0066598B"/>
    <w:rsid w:val="006818EB"/>
    <w:rsid w:val="00681ACF"/>
    <w:rsid w:val="00695E32"/>
    <w:rsid w:val="006A2664"/>
    <w:rsid w:val="006B07A7"/>
    <w:rsid w:val="006B79CC"/>
    <w:rsid w:val="006C1C7E"/>
    <w:rsid w:val="006E1A25"/>
    <w:rsid w:val="006E3245"/>
    <w:rsid w:val="006E39A8"/>
    <w:rsid w:val="006E576E"/>
    <w:rsid w:val="006F4F18"/>
    <w:rsid w:val="00710EA4"/>
    <w:rsid w:val="007114EF"/>
    <w:rsid w:val="0071455C"/>
    <w:rsid w:val="007166AE"/>
    <w:rsid w:val="00723596"/>
    <w:rsid w:val="007238BC"/>
    <w:rsid w:val="00724B15"/>
    <w:rsid w:val="007304A0"/>
    <w:rsid w:val="00732815"/>
    <w:rsid w:val="00735FB3"/>
    <w:rsid w:val="00741D41"/>
    <w:rsid w:val="0074356E"/>
    <w:rsid w:val="00746DC0"/>
    <w:rsid w:val="00750DA3"/>
    <w:rsid w:val="00751DEA"/>
    <w:rsid w:val="0075568D"/>
    <w:rsid w:val="00761255"/>
    <w:rsid w:val="00772FEA"/>
    <w:rsid w:val="00775AD6"/>
    <w:rsid w:val="00781429"/>
    <w:rsid w:val="007820FF"/>
    <w:rsid w:val="0078376E"/>
    <w:rsid w:val="00791E89"/>
    <w:rsid w:val="007932C7"/>
    <w:rsid w:val="007A0E80"/>
    <w:rsid w:val="007A4156"/>
    <w:rsid w:val="007B143A"/>
    <w:rsid w:val="007B7E0B"/>
    <w:rsid w:val="007C25DC"/>
    <w:rsid w:val="007D0065"/>
    <w:rsid w:val="007F7194"/>
    <w:rsid w:val="00802DF4"/>
    <w:rsid w:val="00803336"/>
    <w:rsid w:val="00813D21"/>
    <w:rsid w:val="00821261"/>
    <w:rsid w:val="00836AF1"/>
    <w:rsid w:val="008505C1"/>
    <w:rsid w:val="00860AA9"/>
    <w:rsid w:val="00864F65"/>
    <w:rsid w:val="00890BD8"/>
    <w:rsid w:val="008A057E"/>
    <w:rsid w:val="008A0803"/>
    <w:rsid w:val="008B3651"/>
    <w:rsid w:val="008C3C25"/>
    <w:rsid w:val="008D4B32"/>
    <w:rsid w:val="008D5EB6"/>
    <w:rsid w:val="008E5599"/>
    <w:rsid w:val="008F4A93"/>
    <w:rsid w:val="008F4CD9"/>
    <w:rsid w:val="00903E32"/>
    <w:rsid w:val="00913752"/>
    <w:rsid w:val="00931013"/>
    <w:rsid w:val="00941EEE"/>
    <w:rsid w:val="009446CB"/>
    <w:rsid w:val="00965163"/>
    <w:rsid w:val="00967C28"/>
    <w:rsid w:val="00990224"/>
    <w:rsid w:val="00990D3D"/>
    <w:rsid w:val="0099127B"/>
    <w:rsid w:val="009A3E6A"/>
    <w:rsid w:val="009C50EE"/>
    <w:rsid w:val="009D170A"/>
    <w:rsid w:val="009D5D5C"/>
    <w:rsid w:val="009D6592"/>
    <w:rsid w:val="009F19EB"/>
    <w:rsid w:val="00A11048"/>
    <w:rsid w:val="00A12B66"/>
    <w:rsid w:val="00A405CC"/>
    <w:rsid w:val="00A44B48"/>
    <w:rsid w:val="00A467A1"/>
    <w:rsid w:val="00A47677"/>
    <w:rsid w:val="00A5260E"/>
    <w:rsid w:val="00A61707"/>
    <w:rsid w:val="00A64613"/>
    <w:rsid w:val="00A77045"/>
    <w:rsid w:val="00A809E6"/>
    <w:rsid w:val="00A9258A"/>
    <w:rsid w:val="00AB10A6"/>
    <w:rsid w:val="00AB22CB"/>
    <w:rsid w:val="00AB3F04"/>
    <w:rsid w:val="00AB4522"/>
    <w:rsid w:val="00AB4531"/>
    <w:rsid w:val="00AC5A11"/>
    <w:rsid w:val="00AD391D"/>
    <w:rsid w:val="00AD741B"/>
    <w:rsid w:val="00AE0DFD"/>
    <w:rsid w:val="00AF07B1"/>
    <w:rsid w:val="00AF3C77"/>
    <w:rsid w:val="00B02827"/>
    <w:rsid w:val="00B04945"/>
    <w:rsid w:val="00B07F46"/>
    <w:rsid w:val="00B20E2D"/>
    <w:rsid w:val="00B21B8E"/>
    <w:rsid w:val="00B36F82"/>
    <w:rsid w:val="00B44D06"/>
    <w:rsid w:val="00B453CA"/>
    <w:rsid w:val="00B60750"/>
    <w:rsid w:val="00B702A3"/>
    <w:rsid w:val="00B736F8"/>
    <w:rsid w:val="00B92E8B"/>
    <w:rsid w:val="00BA30FD"/>
    <w:rsid w:val="00BA7BEC"/>
    <w:rsid w:val="00BB24C6"/>
    <w:rsid w:val="00BB7074"/>
    <w:rsid w:val="00BC1622"/>
    <w:rsid w:val="00BC6674"/>
    <w:rsid w:val="00BD273B"/>
    <w:rsid w:val="00BD642B"/>
    <w:rsid w:val="00BF5B26"/>
    <w:rsid w:val="00BF74E9"/>
    <w:rsid w:val="00BF7B14"/>
    <w:rsid w:val="00C02C1C"/>
    <w:rsid w:val="00C0371F"/>
    <w:rsid w:val="00C102E7"/>
    <w:rsid w:val="00C120CD"/>
    <w:rsid w:val="00C402FB"/>
    <w:rsid w:val="00C42258"/>
    <w:rsid w:val="00C42FC8"/>
    <w:rsid w:val="00C46841"/>
    <w:rsid w:val="00C50C5D"/>
    <w:rsid w:val="00C5393B"/>
    <w:rsid w:val="00C539B3"/>
    <w:rsid w:val="00C56A00"/>
    <w:rsid w:val="00C76CBD"/>
    <w:rsid w:val="00CA0D4F"/>
    <w:rsid w:val="00CA5613"/>
    <w:rsid w:val="00CB5D70"/>
    <w:rsid w:val="00CC0087"/>
    <w:rsid w:val="00CC27D9"/>
    <w:rsid w:val="00CC35AC"/>
    <w:rsid w:val="00CC4EFE"/>
    <w:rsid w:val="00CD4C04"/>
    <w:rsid w:val="00CD54BF"/>
    <w:rsid w:val="00CE17EC"/>
    <w:rsid w:val="00CE23CF"/>
    <w:rsid w:val="00D05E69"/>
    <w:rsid w:val="00D1252D"/>
    <w:rsid w:val="00D12578"/>
    <w:rsid w:val="00D168F1"/>
    <w:rsid w:val="00D27EC4"/>
    <w:rsid w:val="00D53CB0"/>
    <w:rsid w:val="00D66A04"/>
    <w:rsid w:val="00D97305"/>
    <w:rsid w:val="00DA5E2A"/>
    <w:rsid w:val="00DA6786"/>
    <w:rsid w:val="00DB2397"/>
    <w:rsid w:val="00DB5C36"/>
    <w:rsid w:val="00DC1142"/>
    <w:rsid w:val="00DC3036"/>
    <w:rsid w:val="00DD2055"/>
    <w:rsid w:val="00DD312D"/>
    <w:rsid w:val="00DE50E9"/>
    <w:rsid w:val="00DF24D2"/>
    <w:rsid w:val="00DF274F"/>
    <w:rsid w:val="00DF294A"/>
    <w:rsid w:val="00E001F4"/>
    <w:rsid w:val="00E0783E"/>
    <w:rsid w:val="00E124BF"/>
    <w:rsid w:val="00E37F83"/>
    <w:rsid w:val="00E41D3A"/>
    <w:rsid w:val="00E42F51"/>
    <w:rsid w:val="00E712DC"/>
    <w:rsid w:val="00E722D3"/>
    <w:rsid w:val="00E85E52"/>
    <w:rsid w:val="00EB3468"/>
    <w:rsid w:val="00EE4474"/>
    <w:rsid w:val="00EE570B"/>
    <w:rsid w:val="00EE64D6"/>
    <w:rsid w:val="00F0327E"/>
    <w:rsid w:val="00F11B67"/>
    <w:rsid w:val="00F15E1B"/>
    <w:rsid w:val="00F329E9"/>
    <w:rsid w:val="00F3303A"/>
    <w:rsid w:val="00F42E21"/>
    <w:rsid w:val="00F81733"/>
    <w:rsid w:val="00F83009"/>
    <w:rsid w:val="00F903DB"/>
    <w:rsid w:val="00F93096"/>
    <w:rsid w:val="00FA562D"/>
    <w:rsid w:val="00FA7D67"/>
    <w:rsid w:val="00FC3A7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user/julioprofe" TargetMode="External"/><Relationship Id="rId18" Type="http://schemas.openxmlformats.org/officeDocument/2006/relationships/hyperlink" Target="https://es.khanacademy.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youtube.com/channel/UCbho5-gJi8FwvhVFzfod6VQ" TargetMode="External"/><Relationship Id="rId7" Type="http://schemas.openxmlformats.org/officeDocument/2006/relationships/footnotes" Target="footnotes.xml"/><Relationship Id="rId12" Type="http://schemas.openxmlformats.org/officeDocument/2006/relationships/hyperlink" Target="https://www.youtube.com/watch?v=PCRCrdJbaCM" TargetMode="External"/><Relationship Id="rId17" Type="http://schemas.openxmlformats.org/officeDocument/2006/relationships/hyperlink" Target="https://contenidos.colombiaaprende.edu.co/contenido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youtube.com/channel/UCsF2xJz1ciaZlxHGk-PSSvg" TargetMode="External"/><Relationship Id="rId20" Type="http://schemas.openxmlformats.org/officeDocument/2006/relationships/hyperlink" Target="https://www.youtube.com/watch?v=pS7p6FfU4b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v.masterd.es/recursos-educativos"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youtube.com/user/MateMovil1" TargetMode="External"/><Relationship Id="rId23" Type="http://schemas.openxmlformats.org/officeDocument/2006/relationships/hyperlink" Target="https://www.youtube.com/user/atiempopreescolar" TargetMode="External"/><Relationship Id="rId10" Type="http://schemas.openxmlformats.org/officeDocument/2006/relationships/hyperlink" Target="https://earth.google.com/web/@0,0,0a,22251752.77375655d,35y,0h,0t,0r?hl=es" TargetMode="External"/><Relationship Id="rId19" Type="http://schemas.openxmlformats.org/officeDocument/2006/relationships/hyperlink" Target="https://earth.google.com/web/@0,0,0a,22251752.77375655d,35y,0h,0t,0r?hl=es" TargetMode="External"/><Relationship Id="rId4" Type="http://schemas.microsoft.com/office/2007/relationships/stylesWithEffects" Target="stylesWithEffects.xml"/><Relationship Id="rId9" Type="http://schemas.openxmlformats.org/officeDocument/2006/relationships/hyperlink" Target="https://aprende.colombiaaprende.edu.co/sites/default/files/naspublic/ContenidosAprender/index.html" TargetMode="External"/><Relationship Id="rId14" Type="http://schemas.openxmlformats.org/officeDocument/2006/relationships/hyperlink" Target="https://www.youtube.com/user/AcademiaInternet" TargetMode="External"/><Relationship Id="rId22" Type="http://schemas.openxmlformats.org/officeDocument/2006/relationships/hyperlink" Target="https://www.youtube.com/user/ElRobotdePlaton"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FA610-FB82-43FE-A614-74C33E0FB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3</Pages>
  <Words>910</Words>
  <Characters>5010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IGUARAN</cp:lastModifiedBy>
  <cp:revision>114</cp:revision>
  <cp:lastPrinted>2011-03-24T16:18:00Z</cp:lastPrinted>
  <dcterms:created xsi:type="dcterms:W3CDTF">2017-10-11T20:00:00Z</dcterms:created>
  <dcterms:modified xsi:type="dcterms:W3CDTF">2020-08-31T20:56:00Z</dcterms:modified>
</cp:coreProperties>
</file>