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1098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D07FB3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El Área de Educación Física Recreación Y Deportes. Es el complemento esencial, en la cual sus hijos desarrollaran Habilidades y Destrezas en los Deporte que ya conoce y algunos de los que se apropiaran cabe señalar que las Actividades lúdicas también harán parte fundamental del área en el que ellos propondrán ideas para una mejor comprensión y es de nuestra responsabilidad guiarles en este recorrido.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D07FB3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Maria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Doraliza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Lopez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De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Mejia</w:t>
            </w:r>
            <w:proofErr w:type="spellEnd"/>
          </w:p>
        </w:tc>
        <w:tc>
          <w:tcPr>
            <w:tcW w:w="5123" w:type="dxa"/>
          </w:tcPr>
          <w:p w:rsidR="0099127B" w:rsidRPr="003C2EE7" w:rsidRDefault="00D07FB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Educacion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Fisica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Recreacion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Y Deporte</w:t>
            </w:r>
          </w:p>
        </w:tc>
        <w:tc>
          <w:tcPr>
            <w:tcW w:w="1275" w:type="dxa"/>
          </w:tcPr>
          <w:p w:rsidR="0099127B" w:rsidRPr="003C2EE7" w:rsidRDefault="00D07FB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D07FB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8°</w:t>
            </w:r>
          </w:p>
        </w:tc>
        <w:tc>
          <w:tcPr>
            <w:tcW w:w="1281" w:type="dxa"/>
          </w:tcPr>
          <w:p w:rsidR="0099127B" w:rsidRPr="003C2EE7" w:rsidRDefault="00D07FB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8°02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00"/>
        <w:gridCol w:w="2508"/>
        <w:gridCol w:w="3490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D07FB3" w:rsidRDefault="00D07FB3" w:rsidP="00D07FB3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CA5613" w:rsidRPr="00571069" w:rsidRDefault="00D07FB3" w:rsidP="00D07FB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Correo: gcalderon@inemadol.edu.co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F30846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Tomar fotos o videos y enviar evidencia de los ejercicios realizados  por semanas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394BE1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94BE1" w:rsidRPr="00990224" w:rsidRDefault="00D07FB3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DESARROLLO DE EJERCICIOS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D07FB3" w:rsidRDefault="00D07FB3" w:rsidP="00D07FB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Conocer  las ventajas que tiene el ejercitar nuestro cuerpo.</w:t>
            </w:r>
          </w:p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98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D07FB3" w:rsidRDefault="00D07FB3" w:rsidP="00D07FB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 de gran importancia todo lo que tiene que ver con el funcionamiento de nuestro organismo cuando dedicamos a ejercitarnos.</w:t>
            </w:r>
          </w:p>
          <w:p w:rsidR="00D07FB3" w:rsidRDefault="00D07FB3" w:rsidP="00D07FB3">
            <w:pPr>
              <w:jc w:val="center"/>
              <w:rPr>
                <w:rFonts w:ascii="Arial" w:eastAsia="Arial" w:hAnsi="Arial" w:cs="Arial"/>
              </w:rPr>
            </w:pPr>
          </w:p>
          <w:p w:rsidR="00D07FB3" w:rsidRDefault="00D07FB3" w:rsidP="00D07FB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Guiar las acciones que deben realizar los estudiantes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en el desarrollo de un aprendizaje autónomo y coherente a los lineamientos establecidos por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</w:t>
            </w:r>
            <w:proofErr w:type="spellEnd"/>
          </w:p>
          <w:p w:rsidR="00D07FB3" w:rsidRDefault="00D07FB3" w:rsidP="00D07FB3">
            <w:pPr>
              <w:jc w:val="center"/>
              <w:rPr>
                <w:rFonts w:ascii="Arial" w:eastAsia="Arial" w:hAnsi="Arial" w:cs="Arial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98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07FB3" w:rsidRDefault="00D07FB3" w:rsidP="00D07FB3">
            <w:pPr>
              <w:spacing w:after="20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Leer detenidamente y realizar los ejercicios para cada semana</w:t>
            </w:r>
          </w:p>
          <w:tbl>
            <w:tblPr>
              <w:tblStyle w:val="Tablaconcuadrcula"/>
              <w:tblW w:w="10256" w:type="dxa"/>
              <w:tblLook w:val="04A0" w:firstRow="1" w:lastRow="0" w:firstColumn="1" w:lastColumn="0" w:noHBand="0" w:noVBand="1"/>
            </w:tblPr>
            <w:tblGrid>
              <w:gridCol w:w="2108"/>
              <w:gridCol w:w="2107"/>
              <w:gridCol w:w="2528"/>
              <w:gridCol w:w="3513"/>
            </w:tblGrid>
            <w:tr w:rsidR="00D07FB3" w:rsidRPr="00937626" w:rsidTr="000A5D29">
              <w:trPr>
                <w:trHeight w:val="22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D07FB3" w:rsidRPr="00937626" w:rsidRDefault="00D07FB3" w:rsidP="00D07F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SEMANAS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D07FB3" w:rsidRPr="00937626" w:rsidRDefault="00D07FB3" w:rsidP="00D07FB3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TEMA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D07FB3" w:rsidRPr="00937626" w:rsidRDefault="00D07FB3" w:rsidP="00D07FB3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ACTIVIDAD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D07FB3" w:rsidRPr="00937626" w:rsidRDefault="00D07FB3" w:rsidP="00D07F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PRACTICA</w:t>
                  </w:r>
                </w:p>
              </w:tc>
            </w:tr>
            <w:tr w:rsidR="00D07FB3" w:rsidTr="000A5D29">
              <w:trPr>
                <w:trHeight w:val="750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D07FB3" w:rsidRPr="00CD79A0" w:rsidRDefault="00D07FB3" w:rsidP="00D07FB3">
                  <w:pPr>
                    <w:jc w:val="center"/>
                    <w:rPr>
                      <w:b/>
                    </w:rPr>
                  </w:pPr>
                </w:p>
                <w:p w:rsidR="00D07FB3" w:rsidRPr="00CD79A0" w:rsidRDefault="00D07FB3" w:rsidP="00D07FB3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>SEMANA</w:t>
                  </w:r>
                  <w:r>
                    <w:rPr>
                      <w:b/>
                    </w:rPr>
                    <w:t>S</w:t>
                  </w:r>
                  <w:r w:rsidRPr="00CD79A0">
                    <w:rPr>
                      <w:b/>
                    </w:rPr>
                    <w:t xml:space="preserve"> DEL </w:t>
                  </w:r>
                  <w:r>
                    <w:rPr>
                      <w:b/>
                    </w:rPr>
                    <w:t>8</w:t>
                  </w:r>
                  <w:r w:rsidRPr="00CD79A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AL 22 DE JUNIO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D07FB3" w:rsidRPr="0028160B" w:rsidRDefault="00D07FB3" w:rsidP="00D07F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D07FB3" w:rsidRDefault="00D07FB3" w:rsidP="00D07FB3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D07FB3" w:rsidRDefault="00D07FB3" w:rsidP="00D07FB3">
                  <w:pPr>
                    <w:jc w:val="center"/>
                  </w:pPr>
                  <w:r>
                    <w:t>Leer de la página 17 a la página 23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D07FB3" w:rsidRDefault="00D07FB3" w:rsidP="00D07FB3">
                  <w:pPr>
                    <w:jc w:val="both"/>
                  </w:pPr>
                  <w:r>
                    <w:t xml:space="preserve">Realizar las actividades propuestas en la práctica # 1 siguiendo las indicaciones de las </w:t>
                  </w:r>
                  <w:proofErr w:type="gramStart"/>
                  <w:r>
                    <w:t>paginas</w:t>
                  </w:r>
                  <w:proofErr w:type="gramEnd"/>
                  <w:r>
                    <w:t xml:space="preserve"> 20, 21, 22 y 23. Debes realizar estas actividades todos los días.</w:t>
                  </w:r>
                </w:p>
              </w:tc>
            </w:tr>
            <w:tr w:rsidR="00D07FB3" w:rsidTr="000A5D29">
              <w:trPr>
                <w:trHeight w:val="873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D07FB3" w:rsidRDefault="00D07FB3" w:rsidP="00D07FB3">
                  <w:pPr>
                    <w:jc w:val="center"/>
                    <w:rPr>
                      <w:b/>
                    </w:rPr>
                  </w:pPr>
                </w:p>
                <w:p w:rsidR="00D07FB3" w:rsidRPr="00CD79A0" w:rsidRDefault="00D07FB3" w:rsidP="00D07FB3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22</w:t>
                  </w:r>
                  <w:r w:rsidRPr="00CD79A0">
                    <w:rPr>
                      <w:b/>
                    </w:rPr>
                    <w:t xml:space="preserve"> DE </w:t>
                  </w:r>
                  <w:r>
                    <w:rPr>
                      <w:b/>
                    </w:rPr>
                    <w:t>JUNIO AL 6 DE JULIO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D07FB3" w:rsidRPr="0028160B" w:rsidRDefault="00D07FB3" w:rsidP="00D07F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D07FB3" w:rsidRDefault="00D07FB3" w:rsidP="00D07FB3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D07FB3" w:rsidRDefault="00D07FB3" w:rsidP="00D07FB3">
                  <w:r>
                    <w:t xml:space="preserve">Realizar las actividades propuestas en la práctica # 2 siguiendo las indicaciones de las páginas 17, 18, </w:t>
                  </w:r>
                  <w:proofErr w:type="gramStart"/>
                  <w:r>
                    <w:t>19 .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D07FB3" w:rsidRDefault="00D07FB3" w:rsidP="00D07FB3">
                  <w:pPr>
                    <w:jc w:val="both"/>
                  </w:pPr>
                  <w:r>
                    <w:t>Debes realizar las actividades de la práctica # 2 todos los días, durante las dos semanas que demora esta actividad.</w:t>
                  </w:r>
                </w:p>
              </w:tc>
            </w:tr>
            <w:tr w:rsidR="00D07FB3" w:rsidTr="000A5D29">
              <w:trPr>
                <w:trHeight w:val="738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D07FB3" w:rsidRPr="00CD79A0" w:rsidRDefault="00D07FB3" w:rsidP="00D07FB3">
                  <w:pPr>
                    <w:jc w:val="center"/>
                    <w:rPr>
                      <w:b/>
                    </w:rPr>
                  </w:pPr>
                </w:p>
                <w:p w:rsidR="00D07FB3" w:rsidRPr="00CD79A0" w:rsidRDefault="00D07FB3" w:rsidP="00D07FB3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6</w:t>
                  </w:r>
                  <w:r w:rsidRPr="00CD79A0">
                    <w:rPr>
                      <w:b/>
                    </w:rPr>
                    <w:t xml:space="preserve"> AL </w:t>
                  </w:r>
                  <w:r>
                    <w:rPr>
                      <w:b/>
                    </w:rPr>
                    <w:t>20</w:t>
                  </w:r>
                  <w:r w:rsidRPr="00CD79A0">
                    <w:rPr>
                      <w:b/>
                    </w:rPr>
                    <w:t xml:space="preserve"> DE JU</w:t>
                  </w:r>
                  <w:r>
                    <w:rPr>
                      <w:b/>
                    </w:rPr>
                    <w:t>L</w:t>
                  </w:r>
                  <w:r w:rsidRPr="00CD79A0">
                    <w:rPr>
                      <w:b/>
                    </w:rPr>
                    <w:t>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D07FB3" w:rsidRPr="0028160B" w:rsidRDefault="00D07FB3" w:rsidP="00D07F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D07FB3" w:rsidRDefault="00D07FB3" w:rsidP="00D07FB3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D07FB3" w:rsidRDefault="00D07FB3" w:rsidP="00D07FB3">
                  <w:pPr>
                    <w:jc w:val="center"/>
                  </w:pPr>
                  <w:r>
                    <w:t>Desarrollar las actividades propuestas en la práctica # 3 (páginas 25, 26 y 27)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D07FB3" w:rsidRDefault="00D07FB3" w:rsidP="00D07FB3">
                  <w:pPr>
                    <w:jc w:val="both"/>
                  </w:pPr>
                  <w:r>
                    <w:t>Debes realizar las actividades de la práctica # 3 todos los días, durante las dos semanas que demora esta actividad.</w:t>
                  </w:r>
                </w:p>
              </w:tc>
            </w:tr>
            <w:tr w:rsidR="00D07FB3" w:rsidTr="000A5D29">
              <w:trPr>
                <w:trHeight w:val="73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D07FB3" w:rsidRPr="00CD79A0" w:rsidRDefault="00D07FB3" w:rsidP="00D07F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 DEL 20 DE JULIO AL 3 DE AGOSTO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D07FB3" w:rsidRDefault="00D07FB3" w:rsidP="00D07F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D07FB3" w:rsidRPr="00243110" w:rsidRDefault="00D07FB3" w:rsidP="00D07FB3">
                  <w:pPr>
                    <w:jc w:val="center"/>
                    <w:rPr>
                      <w:bCs/>
                    </w:rPr>
                  </w:pPr>
                  <w:r w:rsidRPr="00243110">
                    <w:rPr>
                      <w:bCs/>
                    </w:rPr>
                    <w:t>Actividad física como prevención de malas posturas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D07FB3" w:rsidRDefault="00D07FB3" w:rsidP="00D07FB3">
                  <w:pPr>
                    <w:jc w:val="center"/>
                  </w:pPr>
                  <w:r>
                    <w:t>Leer de las páginas 28 a la 34 y realizar las actividades propuestas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D07FB3" w:rsidRDefault="00D07FB3" w:rsidP="00D07FB3">
                  <w:pPr>
                    <w:jc w:val="both"/>
                  </w:pPr>
                  <w:r>
                    <w:t>Realizar los ejercicios propuestos en las páginas 28 a 34 de manera individual, durante las dos semanas que demora esta actividad.</w:t>
                  </w:r>
                </w:p>
              </w:tc>
            </w:tr>
          </w:tbl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98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D07FB3" w:rsidRDefault="00E50ABC" w:rsidP="00D07FB3">
            <w:pPr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D07FB3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A44B48" w:rsidRDefault="00E50ABC" w:rsidP="00D07FB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9">
              <w:r w:rsidR="00D07FB3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98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D07FB3" w:rsidRDefault="00FF0815" w:rsidP="00D07FB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hyperlink r:id="rId10">
              <w:r w:rsidR="00D07FB3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D07FB3" w:rsidRDefault="00E50ABC" w:rsidP="00D07FB3">
            <w:pPr>
              <w:jc w:val="center"/>
              <w:rPr>
                <w:rFonts w:ascii="Calibri" w:eastAsia="Calibri" w:hAnsi="Calibri" w:cs="Calibri"/>
              </w:rPr>
            </w:pPr>
            <w:hyperlink r:id="rId11">
              <w:r w:rsidR="00D07FB3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D07FB3" w:rsidRDefault="00E50ABC" w:rsidP="00D07FB3">
            <w:pPr>
              <w:jc w:val="center"/>
              <w:rPr>
                <w:rFonts w:ascii="Calibri" w:eastAsia="Calibri" w:hAnsi="Calibri" w:cs="Calibri"/>
              </w:rPr>
            </w:pPr>
            <w:hyperlink r:id="rId12">
              <w:r w:rsidR="00D07FB3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FF0815" w:rsidRPr="003C2EE7" w:rsidRDefault="00E50ABC" w:rsidP="00D07FB3">
            <w:pPr>
              <w:rPr>
                <w:rStyle w:val="CitaHTML"/>
                <w:rFonts w:ascii="Arial" w:hAnsi="Arial" w:cs="Arial"/>
                <w:i w:val="0"/>
              </w:rPr>
            </w:pPr>
            <w:hyperlink r:id="rId13">
              <w:r w:rsidR="00D07FB3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073"/>
        <w:gridCol w:w="5030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E50ABC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E50ABC" w:rsidP="003D0470">
            <w:pPr>
              <w:jc w:val="center"/>
            </w:pPr>
            <w:hyperlink r:id="rId1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E50ABC" w:rsidP="003D0470">
            <w:pPr>
              <w:jc w:val="center"/>
            </w:pPr>
            <w:hyperlink r:id="rId1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E50ABC" w:rsidP="003D0470">
            <w:pPr>
              <w:jc w:val="center"/>
            </w:pPr>
            <w:hyperlink r:id="rId1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E50ABC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E50ABC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E50ABC" w:rsidP="003D0470">
            <w:pPr>
              <w:jc w:val="center"/>
            </w:pPr>
            <w:hyperlink r:id="rId20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E50ABC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E50ABC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E50ABC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E50ABC" w:rsidP="000F56F3">
            <w:pPr>
              <w:jc w:val="center"/>
            </w:pPr>
            <w:hyperlink r:id="rId24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E50ABC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E50ABC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E50ABC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E50ABC" w:rsidP="000F56F3">
            <w:pPr>
              <w:jc w:val="center"/>
            </w:pPr>
            <w:hyperlink r:id="rId28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D15505">
      <w:headerReference w:type="default" r:id="rId29"/>
      <w:footerReference w:type="default" r:id="rId30"/>
      <w:pgSz w:w="12242" w:h="18722" w:code="258"/>
      <w:pgMar w:top="851" w:right="567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ABC" w:rsidRDefault="00E50ABC" w:rsidP="00501371">
      <w:pPr>
        <w:spacing w:after="0" w:line="240" w:lineRule="auto"/>
      </w:pPr>
      <w:r>
        <w:separator/>
      </w:r>
    </w:p>
  </w:endnote>
  <w:endnote w:type="continuationSeparator" w:id="0">
    <w:p w:rsidR="00E50ABC" w:rsidRDefault="00E50ABC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D15505" w:rsidRPr="00D15505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ABC" w:rsidRDefault="00E50ABC" w:rsidP="00501371">
      <w:pPr>
        <w:spacing w:after="0" w:line="240" w:lineRule="auto"/>
      </w:pPr>
      <w:r>
        <w:separator/>
      </w:r>
    </w:p>
  </w:footnote>
  <w:footnote w:type="continuationSeparator" w:id="0">
    <w:p w:rsidR="00E50ABC" w:rsidRDefault="00E50ABC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2225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07FB3"/>
    <w:rsid w:val="00D1252D"/>
    <w:rsid w:val="00D15505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50ABC"/>
    <w:rsid w:val="00E6417B"/>
    <w:rsid w:val="00E712DC"/>
    <w:rsid w:val="00E722D3"/>
    <w:rsid w:val="00EB3468"/>
    <w:rsid w:val="00ED0470"/>
    <w:rsid w:val="00EE4474"/>
    <w:rsid w:val="00EE570B"/>
    <w:rsid w:val="00EE64D6"/>
    <w:rsid w:val="00F0327E"/>
    <w:rsid w:val="00F15E1B"/>
    <w:rsid w:val="00F17556"/>
    <w:rsid w:val="00F30846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watch?v=pS7p6FfU4bE" TargetMode="External"/><Relationship Id="rId18" Type="http://schemas.openxmlformats.org/officeDocument/2006/relationships/hyperlink" Target="https://www.youtube.com/user/julioprofe" TargetMode="External"/><Relationship Id="rId26" Type="http://schemas.openxmlformats.org/officeDocument/2006/relationships/hyperlink" Target="https://www.youtube.com/channel/UCbho5-gJi8FwvhVFzfod6V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sF2xJz1ciaZlxHGk-PSSv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watch?v=PCRCrdJbaCM" TargetMode="External"/><Relationship Id="rId25" Type="http://schemas.openxmlformats.org/officeDocument/2006/relationships/hyperlink" Target="https://www.youtube.com/watch?v=pS7p6FfU4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.masterd.es/recursos-educativos" TargetMode="External"/><Relationship Id="rId20" Type="http://schemas.openxmlformats.org/officeDocument/2006/relationships/hyperlink" Target="https://www.youtube.com/user/MateMovil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khanacademy.org/" TargetMode="External"/><Relationship Id="rId24" Type="http://schemas.openxmlformats.org/officeDocument/2006/relationships/hyperlink" Target="https://earth.google.com/web/@0,0,0a,22251752.77375655d,35y,0h,0t,0r?hl=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rth.google.com/web/@0,0,0a,22251752.77375655d,35y,0h,0t,0r?hl=es" TargetMode="External"/><Relationship Id="rId23" Type="http://schemas.openxmlformats.org/officeDocument/2006/relationships/hyperlink" Target="https://es.khanacademy.org/" TargetMode="External"/><Relationship Id="rId28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contenidos.colombiaaprende.edu.co/contenidos" TargetMode="External"/><Relationship Id="rId19" Type="http://schemas.openxmlformats.org/officeDocument/2006/relationships/hyperlink" Target="https://www.youtube.com/user/AcademiaInter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aprende.colombiaaprende.edu.co/sites/default/files/naspublic/ContenidosAprender/index.html" TargetMode="External"/><Relationship Id="rId22" Type="http://schemas.openxmlformats.org/officeDocument/2006/relationships/hyperlink" Target="https://contenidos.colombiaaprende.edu.co/contenidos" TargetMode="External"/><Relationship Id="rId27" Type="http://schemas.openxmlformats.org/officeDocument/2006/relationships/hyperlink" Target="https://www.youtube.com/user/ElRobotdePlat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5D9F-8BCA-495B-8475-02D2AC94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1016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gumercindo segundo calderon rodriguez</cp:lastModifiedBy>
  <cp:revision>5</cp:revision>
  <cp:lastPrinted>2011-03-24T16:18:00Z</cp:lastPrinted>
  <dcterms:created xsi:type="dcterms:W3CDTF">2020-06-20T02:40:00Z</dcterms:created>
  <dcterms:modified xsi:type="dcterms:W3CDTF">2020-06-21T16:56:00Z</dcterms:modified>
</cp:coreProperties>
</file>