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 xml:space="preserve">(Presentación de la asignatura, la unidad y el </w:t>
            </w:r>
            <w:proofErr w:type="spellStart"/>
            <w:r w:rsidRPr="001F56B9">
              <w:rPr>
                <w:rStyle w:val="CitaHTML"/>
                <w:rFonts w:ascii="Arial" w:hAnsi="Arial" w:cs="Arial"/>
                <w:i w:val="0"/>
                <w:sz w:val="16"/>
                <w:szCs w:val="16"/>
              </w:rPr>
              <w:t>DBA</w:t>
            </w:r>
            <w:proofErr w:type="spellEnd"/>
            <w:r w:rsidRPr="001F56B9">
              <w:rPr>
                <w:rStyle w:val="CitaHTML"/>
                <w:rFonts w:ascii="Arial" w:hAnsi="Arial" w:cs="Arial"/>
                <w:i w:val="0"/>
                <w:sz w:val="16"/>
                <w:szCs w:val="16"/>
              </w:rPr>
              <w:t>)</w:t>
            </w:r>
          </w:p>
        </w:tc>
      </w:tr>
      <w:tr w:rsidR="003C2CDC" w:rsidRPr="003C2EE7" w:rsidTr="00CA5613">
        <w:trPr>
          <w:jc w:val="center"/>
        </w:trPr>
        <w:tc>
          <w:tcPr>
            <w:tcW w:w="16580" w:type="dxa"/>
          </w:tcPr>
          <w:p w:rsidR="00B81B08" w:rsidRDefault="00B81B08" w:rsidP="009D6592">
            <w:pPr>
              <w:rPr>
                <w:rStyle w:val="CitaHTML"/>
                <w:rFonts w:ascii="Arial" w:hAnsi="Arial" w:cs="Arial"/>
                <w:i w:val="0"/>
              </w:rPr>
            </w:pPr>
            <w:r w:rsidRPr="00B81B08">
              <w:rPr>
                <w:rStyle w:val="CitaHTML"/>
                <w:rFonts w:ascii="Arial" w:hAnsi="Arial" w:cs="Arial"/>
                <w:i w:val="0"/>
              </w:rPr>
              <w:t>Asignatura:</w:t>
            </w:r>
            <w:r>
              <w:rPr>
                <w:rStyle w:val="CitaHTML"/>
                <w:rFonts w:ascii="Arial" w:hAnsi="Arial" w:cs="Arial"/>
                <w:i w:val="0"/>
              </w:rPr>
              <w:t xml:space="preserve"> Artística</w:t>
            </w:r>
          </w:p>
          <w:p w:rsidR="004C2C0A" w:rsidRDefault="00B81B08" w:rsidP="004C2C0A">
            <w:pPr>
              <w:rPr>
                <w:rStyle w:val="CitaHTML"/>
                <w:rFonts w:ascii="Arial" w:hAnsi="Arial" w:cs="Arial"/>
                <w:i w:val="0"/>
              </w:rPr>
            </w:pPr>
            <w:r w:rsidRPr="00B81B08">
              <w:rPr>
                <w:rStyle w:val="CitaHTML"/>
                <w:rFonts w:ascii="Arial" w:hAnsi="Arial" w:cs="Arial"/>
                <w:i w:val="0"/>
              </w:rPr>
              <w:t>Unidad</w:t>
            </w:r>
            <w:r>
              <w:rPr>
                <w:rStyle w:val="CitaHTML"/>
                <w:rFonts w:ascii="Arial" w:hAnsi="Arial" w:cs="Arial"/>
                <w:i w:val="0"/>
              </w:rPr>
              <w:t xml:space="preserve"> 1</w:t>
            </w:r>
          </w:p>
          <w:p w:rsidR="002E5845" w:rsidRDefault="002E5845" w:rsidP="004C2C0A">
            <w:pPr>
              <w:rPr>
                <w:rStyle w:val="CitaHTML"/>
                <w:rFonts w:ascii="Arial" w:hAnsi="Arial" w:cs="Arial"/>
                <w:i w:val="0"/>
              </w:rPr>
            </w:pPr>
            <w:r>
              <w:rPr>
                <w:rStyle w:val="CitaHTML"/>
                <w:rFonts w:ascii="Arial" w:hAnsi="Arial" w:cs="Arial"/>
                <w:i w:val="0"/>
              </w:rPr>
              <w:t>Una mirada al arte</w:t>
            </w:r>
          </w:p>
          <w:p w:rsidR="004C2C0A" w:rsidRPr="004C2C0A" w:rsidRDefault="004C2C0A" w:rsidP="004C2C0A">
            <w:pPr>
              <w:rPr>
                <w:rStyle w:val="CitaHTML"/>
                <w:rFonts w:ascii="Arial" w:hAnsi="Arial" w:cs="Arial"/>
                <w:i w:val="0"/>
              </w:rPr>
            </w:pPr>
          </w:p>
          <w:p w:rsidR="005D08EC" w:rsidRDefault="005D08EC" w:rsidP="005D08EC">
            <w:pPr>
              <w:rPr>
                <w:rStyle w:val="CitaHTML"/>
                <w:rFonts w:ascii="Arial" w:hAnsi="Arial" w:cs="Arial"/>
                <w:i w:val="0"/>
              </w:rPr>
            </w:pPr>
            <w:r w:rsidRPr="005D08EC">
              <w:rPr>
                <w:rStyle w:val="CitaHTML"/>
                <w:rFonts w:ascii="Arial" w:hAnsi="Arial" w:cs="Arial"/>
                <w:i w:val="0"/>
              </w:rPr>
              <w:t>Estudiantes y padres de familia por favor tener en cuenta lo siguiente:</w:t>
            </w:r>
          </w:p>
          <w:p w:rsidR="005D08EC" w:rsidRPr="005D08EC" w:rsidRDefault="005D08EC" w:rsidP="005D08EC">
            <w:pPr>
              <w:rPr>
                <w:rStyle w:val="CitaHTML"/>
                <w:rFonts w:ascii="Arial" w:hAnsi="Arial" w:cs="Arial"/>
                <w:i w:val="0"/>
              </w:rPr>
            </w:pPr>
            <w:r>
              <w:rPr>
                <w:rStyle w:val="CitaHTML"/>
                <w:rFonts w:ascii="Arial" w:hAnsi="Arial" w:cs="Arial"/>
                <w:i w:val="0"/>
              </w:rPr>
              <w:t>1.</w:t>
            </w:r>
            <w:r w:rsidRPr="005D08EC">
              <w:rPr>
                <w:rStyle w:val="CitaHTML"/>
                <w:rFonts w:ascii="Arial" w:hAnsi="Arial" w:cs="Arial"/>
                <w:i w:val="0"/>
              </w:rPr>
              <w:t xml:space="preserve">Enviar sus actividades con nombres y apellidos, grado y asignatura al correo institucional del docente </w:t>
            </w:r>
            <w:r>
              <w:rPr>
                <w:rStyle w:val="CitaHTML"/>
                <w:rFonts w:ascii="Arial" w:hAnsi="Arial" w:cs="Arial"/>
                <w:i w:val="0"/>
              </w:rPr>
              <w:t>carrieta</w:t>
            </w:r>
            <w:r w:rsidRPr="005D08EC">
              <w:rPr>
                <w:rStyle w:val="CitaHTML"/>
                <w:rFonts w:ascii="Arial" w:hAnsi="Arial" w:cs="Arial"/>
                <w:i w:val="0"/>
              </w:rPr>
              <w:t xml:space="preserve">@inemadol.edu.co </w:t>
            </w:r>
          </w:p>
          <w:p w:rsidR="00A50920" w:rsidRDefault="005D08EC" w:rsidP="005D08EC">
            <w:pPr>
              <w:rPr>
                <w:rStyle w:val="CitaHTML"/>
                <w:rFonts w:ascii="Arial" w:hAnsi="Arial" w:cs="Arial"/>
                <w:i w:val="0"/>
              </w:rPr>
            </w:pPr>
            <w:r w:rsidRPr="005D08EC">
              <w:rPr>
                <w:rStyle w:val="CitaHTML"/>
                <w:rFonts w:ascii="Arial" w:hAnsi="Arial" w:cs="Arial"/>
                <w:i w:val="0"/>
              </w:rPr>
              <w:t xml:space="preserve"> </w:t>
            </w:r>
            <w:r>
              <w:rPr>
                <w:rStyle w:val="CitaHTML"/>
                <w:rFonts w:ascii="Arial" w:hAnsi="Arial" w:cs="Arial"/>
                <w:i w:val="0"/>
              </w:rPr>
              <w:t>2</w:t>
            </w:r>
            <w:r w:rsidRPr="005D08EC">
              <w:rPr>
                <w:rStyle w:val="CitaHTML"/>
                <w:rFonts w:ascii="Arial" w:hAnsi="Arial" w:cs="Arial"/>
                <w:i w:val="0"/>
              </w:rPr>
              <w:t>.Enviar sus actividades y realizar las evaluaciones en la fecha indicada por el docente en la guía.</w:t>
            </w:r>
          </w:p>
          <w:p w:rsidR="005D08EC" w:rsidRPr="005D08EC" w:rsidRDefault="00A50920" w:rsidP="005D08EC">
            <w:pPr>
              <w:rPr>
                <w:rStyle w:val="CitaHTML"/>
                <w:rFonts w:ascii="Arial" w:hAnsi="Arial" w:cs="Arial"/>
                <w:i w:val="0"/>
              </w:rPr>
            </w:pPr>
            <w:r>
              <w:rPr>
                <w:rStyle w:val="CitaHTML"/>
                <w:rFonts w:ascii="Arial" w:hAnsi="Arial" w:cs="Arial"/>
                <w:i w:val="0"/>
              </w:rPr>
              <w:t>3</w:t>
            </w:r>
            <w:r w:rsidR="005D08EC" w:rsidRPr="005D08EC">
              <w:rPr>
                <w:rStyle w:val="CitaHTML"/>
                <w:rFonts w:ascii="Arial" w:hAnsi="Arial" w:cs="Arial"/>
                <w:i w:val="0"/>
              </w:rPr>
              <w:t xml:space="preserve"> </w:t>
            </w:r>
            <w:r w:rsidR="002F0340" w:rsidRPr="005D08EC">
              <w:rPr>
                <w:rStyle w:val="CitaHTML"/>
                <w:rFonts w:ascii="Arial" w:hAnsi="Arial" w:cs="Arial"/>
                <w:i w:val="0"/>
              </w:rPr>
              <w:t>se</w:t>
            </w:r>
            <w:r w:rsidR="005D08EC" w:rsidRPr="005D08EC">
              <w:rPr>
                <w:rStyle w:val="CitaHTML"/>
                <w:rFonts w:ascii="Arial" w:hAnsi="Arial" w:cs="Arial"/>
                <w:i w:val="0"/>
              </w:rPr>
              <w:t xml:space="preserve"> resolverán dudas generales </w:t>
            </w:r>
            <w:r w:rsidR="005D08EC">
              <w:rPr>
                <w:rStyle w:val="CitaHTML"/>
                <w:rFonts w:ascii="Arial" w:hAnsi="Arial" w:cs="Arial"/>
                <w:i w:val="0"/>
              </w:rPr>
              <w:t xml:space="preserve">a través del grupo de </w:t>
            </w:r>
            <w:proofErr w:type="spellStart"/>
            <w:r w:rsidR="005D08EC">
              <w:rPr>
                <w:rStyle w:val="CitaHTML"/>
                <w:rFonts w:ascii="Arial" w:hAnsi="Arial" w:cs="Arial"/>
                <w:i w:val="0"/>
              </w:rPr>
              <w:t>wassapp</w:t>
            </w:r>
            <w:proofErr w:type="spellEnd"/>
            <w:r w:rsidR="005D08EC">
              <w:rPr>
                <w:rStyle w:val="CitaHTML"/>
                <w:rFonts w:ascii="Arial" w:hAnsi="Arial" w:cs="Arial"/>
                <w:i w:val="0"/>
              </w:rPr>
              <w:t xml:space="preserve"> de cada grado</w:t>
            </w:r>
            <w:r w:rsidR="005D08EC" w:rsidRPr="005D08EC">
              <w:rPr>
                <w:rStyle w:val="CitaHTML"/>
                <w:rFonts w:ascii="Arial" w:hAnsi="Arial" w:cs="Arial"/>
                <w:i w:val="0"/>
              </w:rPr>
              <w:t xml:space="preserve"> </w:t>
            </w:r>
          </w:p>
          <w:p w:rsidR="005D08EC" w:rsidRPr="005D08EC" w:rsidRDefault="005D08EC" w:rsidP="005D08EC">
            <w:pPr>
              <w:rPr>
                <w:rStyle w:val="CitaHTML"/>
                <w:rFonts w:ascii="Arial" w:hAnsi="Arial" w:cs="Arial"/>
                <w:i w:val="0"/>
              </w:rPr>
            </w:pPr>
            <w:r w:rsidRPr="005D08EC">
              <w:rPr>
                <w:rStyle w:val="CitaHTML"/>
                <w:rFonts w:ascii="Arial" w:hAnsi="Arial" w:cs="Arial"/>
                <w:i w:val="0"/>
              </w:rPr>
              <w:t xml:space="preserve"> </w:t>
            </w:r>
          </w:p>
          <w:p w:rsidR="00C05F64" w:rsidRDefault="00C05F64" w:rsidP="009D6592">
            <w:pPr>
              <w:rPr>
                <w:rStyle w:val="CitaHTML"/>
                <w:rFonts w:ascii="Arial" w:hAnsi="Arial" w:cs="Arial"/>
                <w:i w:val="0"/>
              </w:rPr>
            </w:pPr>
          </w:p>
          <w:p w:rsidR="005D08EC" w:rsidRDefault="005D08EC" w:rsidP="009D6592">
            <w:pPr>
              <w:rPr>
                <w:rStyle w:val="CitaHTML"/>
                <w:rFonts w:ascii="Arial" w:hAnsi="Arial" w:cs="Arial"/>
                <w:i w:val="0"/>
              </w:rPr>
            </w:pPr>
          </w:p>
          <w:p w:rsidR="005D08EC" w:rsidRDefault="005D08EC" w:rsidP="009D6592">
            <w:pPr>
              <w:rPr>
                <w:rStyle w:val="CitaHTML"/>
                <w:rFonts w:ascii="Arial" w:hAnsi="Arial" w:cs="Arial"/>
                <w:i w:val="0"/>
              </w:rPr>
            </w:pPr>
          </w:p>
          <w:p w:rsidR="00C05F64" w:rsidRDefault="00C05F64" w:rsidP="009D6592">
            <w:pPr>
              <w:rPr>
                <w:rStyle w:val="CitaHTML"/>
                <w:rFonts w:ascii="Arial" w:hAnsi="Arial" w:cs="Arial"/>
                <w:i w:val="0"/>
              </w:rPr>
            </w:pPr>
            <w:r>
              <w:rPr>
                <w:rStyle w:val="CitaHTML"/>
                <w:rFonts w:ascii="Arial" w:hAnsi="Arial" w:cs="Arial"/>
                <w:i w:val="0"/>
              </w:rPr>
              <w:t xml:space="preserve"> </w:t>
            </w:r>
          </w:p>
          <w:p w:rsidR="003C2CDC" w:rsidRPr="003C2EE7" w:rsidRDefault="00C05F64" w:rsidP="009D6592">
            <w:pPr>
              <w:rPr>
                <w:rStyle w:val="CitaHTML"/>
                <w:rFonts w:ascii="Arial" w:hAnsi="Arial" w:cs="Arial"/>
                <w:i w:val="0"/>
              </w:rPr>
            </w:pPr>
            <w:r>
              <w:rPr>
                <w:rStyle w:val="CitaHTML"/>
                <w:rFonts w:ascii="Arial" w:hAnsi="Arial" w:cs="Arial"/>
                <w:i w:val="0"/>
              </w:rPr>
              <w:t xml:space="preserve"> </w:t>
            </w: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proofErr w:type="spellStart"/>
            <w:r w:rsidRPr="00473A25">
              <w:rPr>
                <w:rStyle w:val="CitaHTML"/>
                <w:rFonts w:ascii="Arial" w:hAnsi="Arial" w:cs="Arial"/>
                <w:b/>
                <w:i w:val="0"/>
                <w:sz w:val="20"/>
                <w:szCs w:val="20"/>
              </w:rPr>
              <w:t>IDENTIFICACION</w:t>
            </w:r>
            <w:proofErr w:type="spellEnd"/>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2.1 NOMBRE DE LA </w:t>
            </w:r>
            <w:proofErr w:type="spellStart"/>
            <w:r w:rsidRPr="00473A25">
              <w:rPr>
                <w:rStyle w:val="CitaHTML"/>
                <w:rFonts w:ascii="Arial" w:hAnsi="Arial" w:cs="Arial"/>
                <w:b/>
                <w:i w:val="0"/>
                <w:sz w:val="20"/>
                <w:szCs w:val="20"/>
              </w:rPr>
              <w:t>INSTITUCION</w:t>
            </w:r>
            <w:proofErr w:type="spellEnd"/>
            <w:r w:rsidRPr="00473A25">
              <w:rPr>
                <w:rStyle w:val="CitaHTML"/>
                <w:rFonts w:ascii="Arial" w:hAnsi="Arial" w:cs="Arial"/>
                <w:b/>
                <w:i w:val="0"/>
                <w:sz w:val="20"/>
                <w:szCs w:val="20"/>
              </w:rPr>
              <w:t xml:space="preserve">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2.2 NOMBRE DEL </w:t>
            </w:r>
            <w:proofErr w:type="spellStart"/>
            <w:r w:rsidRPr="00473A25">
              <w:rPr>
                <w:rStyle w:val="CitaHTML"/>
                <w:rFonts w:ascii="Arial" w:hAnsi="Arial" w:cs="Arial"/>
                <w:b/>
                <w:i w:val="0"/>
                <w:sz w:val="20"/>
                <w:szCs w:val="20"/>
              </w:rPr>
              <w:t>AREA</w:t>
            </w:r>
            <w:proofErr w:type="spellEnd"/>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CD5F8B" w:rsidP="00941EEE">
            <w:pPr>
              <w:jc w:val="center"/>
              <w:rPr>
                <w:rStyle w:val="CitaHTML"/>
                <w:rFonts w:ascii="Arial" w:hAnsi="Arial" w:cs="Arial"/>
                <w:i w:val="0"/>
                <w:sz w:val="24"/>
                <w:szCs w:val="24"/>
              </w:rPr>
            </w:pPr>
            <w:r w:rsidRPr="00CD5F8B">
              <w:rPr>
                <w:rStyle w:val="CitaHTML"/>
                <w:rFonts w:ascii="Arial" w:hAnsi="Arial" w:cs="Arial"/>
                <w:i w:val="0"/>
                <w:sz w:val="24"/>
                <w:szCs w:val="24"/>
              </w:rPr>
              <w:t>María Doraliza López de Mejía</w:t>
            </w:r>
          </w:p>
        </w:tc>
        <w:tc>
          <w:tcPr>
            <w:tcW w:w="5123"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Artística</w:t>
            </w:r>
          </w:p>
        </w:tc>
        <w:tc>
          <w:tcPr>
            <w:tcW w:w="1275"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1</w:t>
            </w:r>
          </w:p>
        </w:tc>
        <w:tc>
          <w:tcPr>
            <w:tcW w:w="1134" w:type="dxa"/>
          </w:tcPr>
          <w:p w:rsidR="0099127B" w:rsidRPr="003C2EE7" w:rsidRDefault="003F11EE" w:rsidP="00CD5F8B">
            <w:pPr>
              <w:rPr>
                <w:rStyle w:val="CitaHTML"/>
                <w:rFonts w:ascii="Arial" w:hAnsi="Arial" w:cs="Arial"/>
                <w:i w:val="0"/>
              </w:rPr>
            </w:pPr>
            <w:r>
              <w:rPr>
                <w:rStyle w:val="CitaHTML"/>
                <w:rFonts w:ascii="Arial" w:hAnsi="Arial" w:cs="Arial"/>
                <w:i w:val="0"/>
              </w:rPr>
              <w:t xml:space="preserve">Decimo </w:t>
            </w:r>
          </w:p>
        </w:tc>
        <w:tc>
          <w:tcPr>
            <w:tcW w:w="1281"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01-02-03</w:t>
            </w:r>
          </w:p>
        </w:tc>
      </w:tr>
    </w:tbl>
    <w:p w:rsidR="009D6592" w:rsidRDefault="009D6592" w:rsidP="00941EEE">
      <w:pPr>
        <w:rPr>
          <w:rFonts w:ascii="Arial" w:hAnsi="Arial" w:cs="Arial"/>
          <w:sz w:val="20"/>
          <w:szCs w:val="20"/>
        </w:rPr>
      </w:pPr>
    </w:p>
    <w:p w:rsidR="004C2C0A" w:rsidRPr="004C2C0A" w:rsidRDefault="004C2C0A" w:rsidP="004C2C0A">
      <w:pPr>
        <w:jc w:val="right"/>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proofErr w:type="spellStart"/>
            <w:r>
              <w:rPr>
                <w:rStyle w:val="CitaHTML"/>
                <w:rFonts w:ascii="Arial" w:hAnsi="Arial" w:cs="Arial"/>
                <w:b/>
                <w:i w:val="0"/>
                <w:sz w:val="20"/>
                <w:szCs w:val="20"/>
              </w:rPr>
              <w:t>INFORMACION</w:t>
            </w:r>
            <w:proofErr w:type="spellEnd"/>
            <w:r>
              <w:rPr>
                <w:rStyle w:val="CitaHTML"/>
                <w:rFonts w:ascii="Arial" w:hAnsi="Arial" w:cs="Arial"/>
                <w:b/>
                <w:i w:val="0"/>
                <w:sz w:val="20"/>
                <w:szCs w:val="20"/>
              </w:rPr>
              <w:t xml:space="preserve"> DE CONTACTO DEL ESTUDIANTE</w:t>
            </w:r>
          </w:p>
        </w:tc>
      </w:tr>
      <w:tr w:rsidR="00CA5613" w:rsidRPr="00571069" w:rsidTr="00941EEE">
        <w:trPr>
          <w:trHeight w:val="465"/>
        </w:trPr>
        <w:tc>
          <w:tcPr>
            <w:tcW w:w="7650" w:type="dxa"/>
            <w:shd w:val="clear" w:color="auto" w:fill="FFFFFF" w:themeFill="background1"/>
          </w:tcPr>
          <w:p w:rsidR="00CA5613" w:rsidRPr="00571069" w:rsidRDefault="0024580B" w:rsidP="00F81733">
            <w:pPr>
              <w:jc w:val="center"/>
              <w:rPr>
                <w:rStyle w:val="CitaHTML"/>
                <w:rFonts w:ascii="Arial" w:hAnsi="Arial" w:cs="Arial"/>
                <w:b/>
                <w:i w:val="0"/>
              </w:rPr>
            </w:pPr>
            <w:hyperlink r:id="rId8" w:history="1">
              <w:r w:rsidR="003A0312" w:rsidRPr="00CD5410">
                <w:rPr>
                  <w:rStyle w:val="Hipervnculo"/>
                  <w:rFonts w:ascii="Arial" w:hAnsi="Arial" w:cs="Arial"/>
                  <w:b/>
                </w:rPr>
                <w:t>carrieta@inemadol.edu.co</w:t>
              </w:r>
            </w:hyperlink>
          </w:p>
        </w:tc>
        <w:tc>
          <w:tcPr>
            <w:tcW w:w="3544" w:type="dxa"/>
            <w:shd w:val="clear" w:color="auto" w:fill="FFFFFF" w:themeFill="background1"/>
          </w:tcPr>
          <w:p w:rsidR="00CA5613" w:rsidRPr="00571069" w:rsidRDefault="000E5C76" w:rsidP="00F81733">
            <w:pPr>
              <w:jc w:val="center"/>
              <w:rPr>
                <w:rStyle w:val="CitaHTML"/>
                <w:rFonts w:ascii="Arial" w:hAnsi="Arial" w:cs="Arial"/>
                <w:b/>
                <w:i w:val="0"/>
              </w:rPr>
            </w:pPr>
            <w:r>
              <w:rPr>
                <w:rStyle w:val="CitaHTML"/>
                <w:rFonts w:ascii="Arial" w:hAnsi="Arial" w:cs="Arial"/>
                <w:b/>
                <w:i w:val="0"/>
              </w:rPr>
              <w:t>3</w:t>
            </w:r>
            <w:r>
              <w:rPr>
                <w:rStyle w:val="CitaHTML"/>
                <w:rFonts w:ascii="Arial" w:hAnsi="Arial" w:cs="Arial"/>
                <w:b/>
              </w:rPr>
              <w:t xml:space="preserve">0 </w:t>
            </w:r>
            <w:r w:rsidR="00CA2EB2">
              <w:rPr>
                <w:rStyle w:val="CitaHTML"/>
                <w:rFonts w:ascii="Arial" w:hAnsi="Arial" w:cs="Arial"/>
                <w:b/>
                <w:i w:val="0"/>
              </w:rPr>
              <w:t>junio</w:t>
            </w:r>
            <w:r w:rsidR="003946A4">
              <w:rPr>
                <w:rStyle w:val="CitaHTML"/>
                <w:rFonts w:ascii="Arial" w:hAnsi="Arial" w:cs="Arial"/>
                <w:b/>
                <w:i w:val="0"/>
              </w:rPr>
              <w:t xml:space="preserve"> 2020</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Default="00FC45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Pr="00E001F4" w:rsidRDefault="00DE14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443EDD" w:rsidTr="00941EEE">
        <w:trPr>
          <w:trHeight w:val="417"/>
          <w:jc w:val="center"/>
        </w:trPr>
        <w:tc>
          <w:tcPr>
            <w:tcW w:w="16900" w:type="dxa"/>
            <w:gridSpan w:val="4"/>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2E5845" w:rsidP="002A17CB">
            <w:pPr>
              <w:rPr>
                <w:rStyle w:val="CitaHTML"/>
                <w:rFonts w:ascii="Arial" w:hAnsi="Arial" w:cs="Arial"/>
                <w:b/>
                <w:i w:val="0"/>
                <w:sz w:val="20"/>
                <w:szCs w:val="20"/>
              </w:rPr>
            </w:pPr>
            <w:r>
              <w:rPr>
                <w:rStyle w:val="CitaHTML"/>
                <w:rFonts w:ascii="Arial" w:hAnsi="Arial" w:cs="Arial"/>
                <w:b/>
                <w:i w:val="0"/>
                <w:sz w:val="20"/>
                <w:szCs w:val="20"/>
              </w:rPr>
              <w:t>Una mirada al arte</w:t>
            </w:r>
          </w:p>
          <w:p w:rsidR="00394BE1" w:rsidRPr="00990224" w:rsidRDefault="00394BE1" w:rsidP="00990224">
            <w:pPr>
              <w:rPr>
                <w:rStyle w:val="CitaHTML"/>
                <w:rFonts w:ascii="Arial" w:hAnsi="Arial" w:cs="Arial"/>
                <w:b/>
                <w:i w:val="0"/>
                <w:sz w:val="20"/>
                <w:szCs w:val="20"/>
              </w:rPr>
            </w:pPr>
          </w:p>
        </w:tc>
      </w:tr>
      <w:tr w:rsidR="00DE1488" w:rsidRPr="00443EDD" w:rsidTr="00DE1488">
        <w:trPr>
          <w:trHeight w:val="417"/>
          <w:jc w:val="center"/>
        </w:trPr>
        <w:tc>
          <w:tcPr>
            <w:tcW w:w="7225" w:type="dxa"/>
            <w:gridSpan w:val="2"/>
            <w:shd w:val="clear" w:color="auto" w:fill="99FF66"/>
            <w:vAlign w:val="center"/>
          </w:tcPr>
          <w:p w:rsidR="00DE1488" w:rsidRPr="00443EDD" w:rsidRDefault="00DE1488" w:rsidP="007D5FE3">
            <w:pPr>
              <w:jc w:val="center"/>
              <w:rPr>
                <w:rStyle w:val="CitaHTML"/>
                <w:rFonts w:ascii="Arial" w:hAnsi="Arial" w:cs="Arial"/>
                <w:b/>
                <w:i w:val="0"/>
                <w:sz w:val="20"/>
                <w:szCs w:val="20"/>
              </w:rPr>
            </w:pPr>
            <w:r>
              <w:rPr>
                <w:rStyle w:val="CitaHTML"/>
                <w:rFonts w:ascii="Arial" w:hAnsi="Arial" w:cs="Arial"/>
                <w:b/>
                <w:i w:val="0"/>
                <w:sz w:val="20"/>
                <w:szCs w:val="20"/>
              </w:rPr>
              <w:t>COMPETENCIAS</w:t>
            </w:r>
          </w:p>
        </w:tc>
        <w:tc>
          <w:tcPr>
            <w:tcW w:w="5670" w:type="dxa"/>
            <w:shd w:val="clear" w:color="auto" w:fill="99FF66"/>
            <w:vAlign w:val="center"/>
          </w:tcPr>
          <w:p w:rsidR="00DE1488" w:rsidRPr="00443EDD" w:rsidRDefault="00DE1488" w:rsidP="007D5FE3">
            <w:pPr>
              <w:jc w:val="center"/>
              <w:rPr>
                <w:rStyle w:val="CitaHTML"/>
                <w:rFonts w:ascii="Arial" w:hAnsi="Arial" w:cs="Arial"/>
                <w:b/>
                <w:i w:val="0"/>
                <w:sz w:val="20"/>
                <w:szCs w:val="20"/>
              </w:rPr>
            </w:pPr>
            <w:r>
              <w:rPr>
                <w:rStyle w:val="CitaHTML"/>
                <w:rFonts w:ascii="Arial" w:hAnsi="Arial" w:cs="Arial"/>
                <w:b/>
                <w:i w:val="0"/>
                <w:sz w:val="20"/>
                <w:szCs w:val="20"/>
              </w:rPr>
              <w:t>APRENDIZAJES</w:t>
            </w:r>
          </w:p>
        </w:tc>
        <w:tc>
          <w:tcPr>
            <w:tcW w:w="4005" w:type="dxa"/>
            <w:shd w:val="clear" w:color="auto" w:fill="99FF66"/>
            <w:vAlign w:val="center"/>
          </w:tcPr>
          <w:p w:rsidR="00DE1488" w:rsidRPr="00443EDD" w:rsidRDefault="00DE1488" w:rsidP="007D5FE3">
            <w:pPr>
              <w:jc w:val="center"/>
              <w:rPr>
                <w:rStyle w:val="CitaHTML"/>
                <w:rFonts w:ascii="Arial" w:hAnsi="Arial" w:cs="Arial"/>
                <w:b/>
                <w:i w:val="0"/>
                <w:sz w:val="20"/>
                <w:szCs w:val="20"/>
              </w:rPr>
            </w:pPr>
            <w:r>
              <w:rPr>
                <w:rStyle w:val="CitaHTML"/>
                <w:rFonts w:ascii="Arial" w:hAnsi="Arial" w:cs="Arial"/>
                <w:b/>
                <w:i w:val="0"/>
                <w:sz w:val="20"/>
                <w:szCs w:val="20"/>
              </w:rPr>
              <w:t>RELACIONES INTERDISCIPLINARES</w:t>
            </w:r>
          </w:p>
        </w:tc>
      </w:tr>
      <w:tr w:rsidR="009817BE" w:rsidRPr="003C2EE7" w:rsidTr="007D5FE3">
        <w:trPr>
          <w:trHeight w:val="610"/>
          <w:jc w:val="center"/>
        </w:trPr>
        <w:tc>
          <w:tcPr>
            <w:tcW w:w="7225" w:type="dxa"/>
            <w:gridSpan w:val="2"/>
          </w:tcPr>
          <w:p w:rsidR="009817BE" w:rsidRDefault="009817BE" w:rsidP="00C34717">
            <w:pPr>
              <w:rPr>
                <w:rStyle w:val="CitaHTML"/>
                <w:rFonts w:ascii="Arial" w:hAnsi="Arial" w:cs="Arial"/>
                <w:i w:val="0"/>
              </w:rPr>
            </w:pPr>
          </w:p>
          <w:p w:rsidR="0033436B" w:rsidRDefault="004D73A3" w:rsidP="00C34717">
            <w:pPr>
              <w:rPr>
                <w:rStyle w:val="CitaHTML"/>
                <w:rFonts w:ascii="Arial" w:hAnsi="Arial" w:cs="Arial"/>
                <w:i w:val="0"/>
              </w:rPr>
            </w:pPr>
            <w:r>
              <w:rPr>
                <w:rStyle w:val="CitaHTML"/>
                <w:rFonts w:ascii="Arial" w:hAnsi="Arial" w:cs="Arial"/>
                <w:i w:val="0"/>
              </w:rPr>
              <w:t>Estética,</w:t>
            </w:r>
            <w:r w:rsidR="003946A4">
              <w:rPr>
                <w:rStyle w:val="CitaHTML"/>
                <w:rFonts w:ascii="Arial" w:hAnsi="Arial" w:cs="Arial"/>
                <w:i w:val="0"/>
              </w:rPr>
              <w:t xml:space="preserve"> </w:t>
            </w:r>
            <w:r w:rsidR="00462A99">
              <w:rPr>
                <w:rStyle w:val="CitaHTML"/>
                <w:rFonts w:ascii="Arial" w:hAnsi="Arial" w:cs="Arial"/>
                <w:i w:val="0"/>
              </w:rPr>
              <w:t>perceptiva</w:t>
            </w:r>
          </w:p>
          <w:p w:rsidR="003B52CE" w:rsidRPr="003C2EE7" w:rsidRDefault="003B52CE" w:rsidP="00C34717">
            <w:pPr>
              <w:rPr>
                <w:rStyle w:val="CitaHTML"/>
                <w:rFonts w:ascii="Arial" w:hAnsi="Arial" w:cs="Arial"/>
                <w:i w:val="0"/>
              </w:rPr>
            </w:pPr>
          </w:p>
        </w:tc>
        <w:tc>
          <w:tcPr>
            <w:tcW w:w="5670" w:type="dxa"/>
          </w:tcPr>
          <w:p w:rsidR="003B52CE" w:rsidRPr="00936B24" w:rsidRDefault="003B52CE" w:rsidP="00936B24">
            <w:pPr>
              <w:rPr>
                <w:rStyle w:val="CitaHTML"/>
                <w:rFonts w:ascii="Arial" w:hAnsi="Arial" w:cs="Arial"/>
                <w:i w:val="0"/>
              </w:rPr>
            </w:pPr>
          </w:p>
          <w:p w:rsidR="0005353D" w:rsidRPr="0005353D" w:rsidRDefault="0005353D" w:rsidP="0005353D">
            <w:pPr>
              <w:rPr>
                <w:rStyle w:val="CitaHTML"/>
                <w:rFonts w:ascii="Arial" w:hAnsi="Arial" w:cs="Arial"/>
                <w:i w:val="0"/>
              </w:rPr>
            </w:pPr>
            <w:r>
              <w:rPr>
                <w:rStyle w:val="CitaHTML"/>
                <w:rFonts w:ascii="Arial" w:hAnsi="Arial" w:cs="Arial"/>
                <w:i w:val="0"/>
              </w:rPr>
              <w:t>-</w:t>
            </w:r>
            <w:r w:rsidR="004D73A3">
              <w:rPr>
                <w:rStyle w:val="CitaHTML"/>
                <w:rFonts w:ascii="Arial" w:hAnsi="Arial" w:cs="Arial"/>
                <w:i w:val="0"/>
              </w:rPr>
              <w:t>Identifica las características del arte</w:t>
            </w:r>
            <w:r w:rsidR="009E6A64">
              <w:rPr>
                <w:rStyle w:val="CitaHTML"/>
                <w:rFonts w:ascii="Arial" w:hAnsi="Arial" w:cs="Arial"/>
                <w:i w:val="0"/>
              </w:rPr>
              <w:t xml:space="preserve"> clásico</w:t>
            </w:r>
          </w:p>
        </w:tc>
        <w:tc>
          <w:tcPr>
            <w:tcW w:w="4005" w:type="dxa"/>
          </w:tcPr>
          <w:p w:rsidR="009817BE" w:rsidRDefault="009817BE" w:rsidP="007D5FE3">
            <w:pPr>
              <w:jc w:val="center"/>
              <w:rPr>
                <w:rStyle w:val="CitaHTML"/>
                <w:rFonts w:ascii="Arial" w:hAnsi="Arial" w:cs="Arial"/>
                <w:i w:val="0"/>
              </w:rPr>
            </w:pPr>
          </w:p>
          <w:p w:rsidR="009817BE" w:rsidRDefault="009817BE" w:rsidP="007D5FE3">
            <w:pPr>
              <w:rPr>
                <w:rStyle w:val="CitaHTML"/>
                <w:rFonts w:ascii="Arial" w:hAnsi="Arial" w:cs="Arial"/>
                <w:i w:val="0"/>
              </w:rPr>
            </w:pPr>
          </w:p>
          <w:p w:rsidR="009817BE" w:rsidRPr="003C2EE7" w:rsidRDefault="00510F4B" w:rsidP="002F0340">
            <w:pPr>
              <w:rPr>
                <w:rStyle w:val="CitaHTML"/>
                <w:rFonts w:ascii="Arial" w:hAnsi="Arial" w:cs="Arial"/>
                <w:i w:val="0"/>
              </w:rPr>
            </w:pPr>
            <w:r>
              <w:rPr>
                <w:rStyle w:val="CitaHTML"/>
                <w:rFonts w:ascii="Arial" w:hAnsi="Arial" w:cs="Arial"/>
                <w:i w:val="0"/>
              </w:rPr>
              <w:t>Sociales</w:t>
            </w:r>
          </w:p>
        </w:tc>
      </w:tr>
      <w:tr w:rsidR="009817BE" w:rsidRPr="003C2EE7" w:rsidTr="007D5FE3">
        <w:trPr>
          <w:trHeight w:val="610"/>
          <w:jc w:val="center"/>
        </w:trPr>
        <w:tc>
          <w:tcPr>
            <w:tcW w:w="7225" w:type="dxa"/>
            <w:gridSpan w:val="2"/>
          </w:tcPr>
          <w:p w:rsidR="0015291B" w:rsidRPr="0015291B" w:rsidRDefault="0015291B" w:rsidP="0015291B">
            <w:pPr>
              <w:jc w:val="center"/>
              <w:rPr>
                <w:rStyle w:val="CitaHTML"/>
                <w:rFonts w:ascii="Arial" w:hAnsi="Arial" w:cs="Arial"/>
                <w:i w:val="0"/>
              </w:rPr>
            </w:pPr>
          </w:p>
          <w:p w:rsidR="0015291B" w:rsidRPr="0015291B" w:rsidRDefault="004D73A3" w:rsidP="0015291B">
            <w:pPr>
              <w:rPr>
                <w:rStyle w:val="CitaHTML"/>
                <w:rFonts w:ascii="Arial" w:hAnsi="Arial" w:cs="Arial"/>
                <w:i w:val="0"/>
              </w:rPr>
            </w:pPr>
            <w:r>
              <w:rPr>
                <w:rStyle w:val="CitaHTML"/>
                <w:rFonts w:ascii="Arial" w:hAnsi="Arial" w:cs="Arial"/>
                <w:i w:val="0"/>
              </w:rPr>
              <w:t xml:space="preserve">Estética, </w:t>
            </w:r>
            <w:r w:rsidR="00462A99">
              <w:rPr>
                <w:rStyle w:val="CitaHTML"/>
                <w:rFonts w:ascii="Arial" w:hAnsi="Arial" w:cs="Arial"/>
                <w:i w:val="0"/>
              </w:rPr>
              <w:t>perceptiva</w:t>
            </w:r>
          </w:p>
          <w:p w:rsidR="009817BE" w:rsidRPr="003C2EE7" w:rsidRDefault="009817BE" w:rsidP="007D5FE3">
            <w:pPr>
              <w:jc w:val="center"/>
              <w:rPr>
                <w:rStyle w:val="CitaHTML"/>
                <w:rFonts w:ascii="Arial" w:hAnsi="Arial" w:cs="Arial"/>
                <w:i w:val="0"/>
              </w:rPr>
            </w:pPr>
          </w:p>
        </w:tc>
        <w:tc>
          <w:tcPr>
            <w:tcW w:w="5670" w:type="dxa"/>
          </w:tcPr>
          <w:p w:rsidR="00510F4B" w:rsidRDefault="003946A4" w:rsidP="003946A4">
            <w:pPr>
              <w:rPr>
                <w:rStyle w:val="CitaHTML"/>
                <w:rFonts w:ascii="Arial" w:hAnsi="Arial" w:cs="Arial"/>
                <w:i w:val="0"/>
              </w:rPr>
            </w:pPr>
            <w:r>
              <w:rPr>
                <w:rStyle w:val="CitaHTML"/>
                <w:rFonts w:ascii="Arial" w:hAnsi="Arial" w:cs="Arial"/>
                <w:i w:val="0"/>
              </w:rPr>
              <w:t xml:space="preserve"> </w:t>
            </w:r>
          </w:p>
          <w:p w:rsidR="009817BE" w:rsidRDefault="00510F4B" w:rsidP="003946A4">
            <w:pPr>
              <w:rPr>
                <w:rStyle w:val="CitaHTML"/>
                <w:rFonts w:ascii="Arial" w:hAnsi="Arial" w:cs="Arial"/>
                <w:i w:val="0"/>
              </w:rPr>
            </w:pPr>
            <w:r>
              <w:rPr>
                <w:rStyle w:val="CitaHTML"/>
                <w:rFonts w:ascii="Arial" w:hAnsi="Arial" w:cs="Arial"/>
                <w:i w:val="0"/>
              </w:rPr>
              <w:t>-</w:t>
            </w:r>
            <w:r w:rsidR="004D73A3">
              <w:rPr>
                <w:rStyle w:val="CitaHTML"/>
                <w:rFonts w:ascii="Arial" w:hAnsi="Arial" w:cs="Arial"/>
                <w:i w:val="0"/>
              </w:rPr>
              <w:t>Conoce el orige</w:t>
            </w:r>
            <w:r w:rsidR="006F0A4F">
              <w:rPr>
                <w:rStyle w:val="CitaHTML"/>
                <w:rFonts w:ascii="Arial" w:hAnsi="Arial" w:cs="Arial"/>
                <w:i w:val="0"/>
              </w:rPr>
              <w:t>n de la arquitectura clásica</w:t>
            </w:r>
          </w:p>
          <w:p w:rsidR="006F0A4F" w:rsidRPr="003946A4" w:rsidRDefault="006F0A4F" w:rsidP="003946A4">
            <w:pPr>
              <w:rPr>
                <w:rStyle w:val="CitaHTML"/>
                <w:rFonts w:ascii="Arial" w:hAnsi="Arial" w:cs="Arial"/>
                <w:i w:val="0"/>
              </w:rPr>
            </w:pPr>
          </w:p>
        </w:tc>
        <w:tc>
          <w:tcPr>
            <w:tcW w:w="4005" w:type="dxa"/>
          </w:tcPr>
          <w:p w:rsidR="00300A4D" w:rsidRDefault="00300A4D" w:rsidP="007D5FE3">
            <w:pPr>
              <w:jc w:val="center"/>
              <w:rPr>
                <w:rStyle w:val="CitaHTML"/>
                <w:rFonts w:ascii="Arial" w:hAnsi="Arial" w:cs="Arial"/>
                <w:i w:val="0"/>
              </w:rPr>
            </w:pPr>
          </w:p>
          <w:p w:rsidR="009817BE" w:rsidRDefault="006F0A4F" w:rsidP="00300A4D">
            <w:pPr>
              <w:rPr>
                <w:rStyle w:val="CitaHTML"/>
                <w:rFonts w:ascii="Arial" w:hAnsi="Arial" w:cs="Arial"/>
                <w:i w:val="0"/>
              </w:rPr>
            </w:pPr>
            <w:r>
              <w:rPr>
                <w:rStyle w:val="CitaHTML"/>
                <w:rFonts w:ascii="Arial" w:hAnsi="Arial" w:cs="Arial"/>
                <w:i w:val="0"/>
              </w:rPr>
              <w:t>S</w:t>
            </w:r>
            <w:r w:rsidR="00300A4D" w:rsidRPr="00300A4D">
              <w:rPr>
                <w:rStyle w:val="CitaHTML"/>
                <w:rFonts w:ascii="Arial" w:hAnsi="Arial" w:cs="Arial"/>
                <w:i w:val="0"/>
              </w:rPr>
              <w:t>ociales</w:t>
            </w:r>
          </w:p>
        </w:tc>
      </w:tr>
      <w:tr w:rsidR="009817BE" w:rsidRPr="003C2EE7" w:rsidTr="007D5FE3">
        <w:trPr>
          <w:trHeight w:val="610"/>
          <w:jc w:val="center"/>
        </w:trPr>
        <w:tc>
          <w:tcPr>
            <w:tcW w:w="7225" w:type="dxa"/>
            <w:gridSpan w:val="2"/>
          </w:tcPr>
          <w:p w:rsidR="004D73A3" w:rsidRDefault="004D73A3" w:rsidP="0015291B">
            <w:pPr>
              <w:rPr>
                <w:rStyle w:val="CitaHTML"/>
                <w:rFonts w:ascii="Arial" w:hAnsi="Arial" w:cs="Arial"/>
                <w:i w:val="0"/>
              </w:rPr>
            </w:pPr>
          </w:p>
          <w:p w:rsidR="009817BE" w:rsidRPr="003C2EE7" w:rsidRDefault="004D73A3" w:rsidP="0015291B">
            <w:pPr>
              <w:rPr>
                <w:rStyle w:val="CitaHTML"/>
                <w:rFonts w:ascii="Arial" w:hAnsi="Arial" w:cs="Arial"/>
                <w:i w:val="0"/>
              </w:rPr>
            </w:pPr>
            <w:r>
              <w:rPr>
                <w:rStyle w:val="CitaHTML"/>
                <w:rFonts w:ascii="Arial" w:hAnsi="Arial" w:cs="Arial"/>
                <w:i w:val="0"/>
              </w:rPr>
              <w:t xml:space="preserve">Estética, </w:t>
            </w:r>
            <w:r w:rsidR="00462A99">
              <w:rPr>
                <w:rStyle w:val="CitaHTML"/>
                <w:rFonts w:ascii="Arial" w:hAnsi="Arial" w:cs="Arial"/>
                <w:i w:val="0"/>
              </w:rPr>
              <w:t>perceptiva</w:t>
            </w:r>
          </w:p>
        </w:tc>
        <w:tc>
          <w:tcPr>
            <w:tcW w:w="5670" w:type="dxa"/>
          </w:tcPr>
          <w:p w:rsidR="009817BE" w:rsidRPr="006F0A4F" w:rsidRDefault="00EE4551" w:rsidP="006F0A4F">
            <w:pPr>
              <w:rPr>
                <w:rStyle w:val="CitaHTML"/>
                <w:rFonts w:ascii="Arial" w:hAnsi="Arial" w:cs="Arial"/>
                <w:i w:val="0"/>
              </w:rPr>
            </w:pPr>
            <w:r>
              <w:rPr>
                <w:rStyle w:val="CitaHTML"/>
                <w:rFonts w:ascii="Arial" w:hAnsi="Arial" w:cs="Arial"/>
                <w:i w:val="0"/>
              </w:rPr>
              <w:t xml:space="preserve">-Reconoce las </w:t>
            </w:r>
            <w:r w:rsidR="00E946C0">
              <w:rPr>
                <w:rStyle w:val="CitaHTML"/>
                <w:rFonts w:ascii="Arial" w:hAnsi="Arial" w:cs="Arial"/>
                <w:i w:val="0"/>
              </w:rPr>
              <w:t>tendencias pictóricas</w:t>
            </w:r>
            <w:r>
              <w:rPr>
                <w:rStyle w:val="CitaHTML"/>
                <w:rFonts w:ascii="Arial" w:hAnsi="Arial" w:cs="Arial"/>
                <w:i w:val="0"/>
              </w:rPr>
              <w:t xml:space="preserve"> que se desarrolló en la época clásica</w:t>
            </w:r>
          </w:p>
        </w:tc>
        <w:tc>
          <w:tcPr>
            <w:tcW w:w="4005" w:type="dxa"/>
          </w:tcPr>
          <w:p w:rsidR="009817BE" w:rsidRDefault="006F0A4F" w:rsidP="00300A4D">
            <w:pPr>
              <w:rPr>
                <w:rStyle w:val="CitaHTML"/>
                <w:rFonts w:ascii="Arial" w:hAnsi="Arial" w:cs="Arial"/>
                <w:i w:val="0"/>
              </w:rPr>
            </w:pPr>
            <w:r w:rsidRPr="006F0A4F">
              <w:rPr>
                <w:rStyle w:val="CitaHTML"/>
                <w:rFonts w:ascii="Arial" w:hAnsi="Arial" w:cs="Arial"/>
                <w:i w:val="0"/>
              </w:rPr>
              <w:t>S</w:t>
            </w:r>
            <w:r w:rsidR="00300A4D" w:rsidRPr="006F0A4F">
              <w:rPr>
                <w:rStyle w:val="CitaHTML"/>
                <w:rFonts w:ascii="Arial" w:hAnsi="Arial" w:cs="Arial"/>
                <w:i w:val="0"/>
              </w:rPr>
              <w:t>ociales</w:t>
            </w: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7D5FE3">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 xml:space="preserve">(Explique cada una de las conceptualizaciones, procedimientos y ejercicios de los aprendizajes propios del Derechos Básicos de Aprendizajes </w:t>
            </w:r>
            <w:proofErr w:type="spellStart"/>
            <w:r w:rsidRPr="001F56B9">
              <w:rPr>
                <w:rFonts w:ascii="Arial" w:hAnsi="Arial" w:cs="Arial"/>
                <w:iCs/>
                <w:sz w:val="16"/>
                <w:szCs w:val="16"/>
                <w:lang w:val="es-ES"/>
              </w:rPr>
              <w:t>DBA</w:t>
            </w:r>
            <w:proofErr w:type="spellEnd"/>
            <w:r w:rsidRPr="001F56B9">
              <w:rPr>
                <w:rFonts w:ascii="Arial" w:hAnsi="Arial" w:cs="Arial"/>
                <w:iCs/>
                <w:sz w:val="16"/>
                <w:szCs w:val="16"/>
                <w:lang w:val="es-ES"/>
              </w:rPr>
              <w:t xml:space="preserve"> e ilustre con imágenes, diagramas o gráficos)</w:t>
            </w:r>
          </w:p>
        </w:tc>
      </w:tr>
      <w:tr w:rsidR="00941EEE" w:rsidRPr="003C2EE7" w:rsidTr="007D5FE3">
        <w:trPr>
          <w:jc w:val="center"/>
        </w:trPr>
        <w:tc>
          <w:tcPr>
            <w:tcW w:w="16760" w:type="dxa"/>
          </w:tcPr>
          <w:p w:rsidR="00F52D3F" w:rsidRDefault="004B4865" w:rsidP="00F2534B">
            <w:pPr>
              <w:rPr>
                <w:rStyle w:val="CitaHTML"/>
                <w:rFonts w:ascii="Arial" w:hAnsi="Arial" w:cs="Arial"/>
                <w:i w:val="0"/>
              </w:rPr>
            </w:pPr>
            <w:r>
              <w:rPr>
                <w:rStyle w:val="CitaHTML"/>
                <w:rFonts w:ascii="Arial" w:hAnsi="Arial" w:cs="Arial"/>
                <w:i w:val="0"/>
              </w:rPr>
              <w:lastRenderedPageBreak/>
              <w:t xml:space="preserve">                                     </w:t>
            </w:r>
            <w:r w:rsidR="00F52D3F">
              <w:rPr>
                <w:rStyle w:val="CitaHTML"/>
                <w:rFonts w:ascii="Arial" w:hAnsi="Arial" w:cs="Arial"/>
                <w:i w:val="0"/>
                <w:noProof/>
              </w:rPr>
              <w:t xml:space="preserve">                                                                                                                                                                                                              </w:t>
            </w:r>
          </w:p>
          <w:p w:rsidR="007D5FE3" w:rsidRDefault="00F52D3F" w:rsidP="000128A1">
            <w:pPr>
              <w:pStyle w:val="NormalWeb"/>
              <w:shd w:val="clear" w:color="auto" w:fill="FFFFFF"/>
              <w:spacing w:before="0" w:beforeAutospacing="0" w:after="450" w:afterAutospacing="0" w:line="375" w:lineRule="atLeast"/>
              <w:textAlignment w:val="baseline"/>
              <w:rPr>
                <w:rStyle w:val="CitaHTML"/>
                <w:rFonts w:ascii="Arial" w:hAnsi="Arial" w:cs="Arial"/>
                <w:i w:val="0"/>
              </w:rPr>
            </w:pPr>
            <w:r>
              <w:rPr>
                <w:rStyle w:val="CitaHTML"/>
                <w:rFonts w:ascii="Arial" w:hAnsi="Arial" w:cs="Arial"/>
                <w:i w:val="0"/>
              </w:rPr>
              <w:t xml:space="preserve">        </w:t>
            </w:r>
          </w:p>
          <w:p w:rsidR="000128A1" w:rsidRPr="00DA5ECA" w:rsidRDefault="00F52D3F" w:rsidP="000128A1">
            <w:pPr>
              <w:pStyle w:val="NormalWeb"/>
              <w:shd w:val="clear" w:color="auto" w:fill="FFFFFF"/>
              <w:spacing w:before="0" w:beforeAutospacing="0" w:after="450" w:afterAutospacing="0" w:line="375" w:lineRule="atLeast"/>
              <w:textAlignment w:val="baseline"/>
              <w:rPr>
                <w:rFonts w:asciiTheme="minorHAnsi" w:hAnsiTheme="minorHAnsi" w:cstheme="minorHAnsi"/>
                <w:iCs/>
                <w:sz w:val="22"/>
                <w:szCs w:val="22"/>
              </w:rPr>
            </w:pPr>
            <w:r>
              <w:rPr>
                <w:rStyle w:val="CitaHTML"/>
                <w:rFonts w:ascii="Arial" w:hAnsi="Arial" w:cs="Arial"/>
                <w:i w:val="0"/>
              </w:rPr>
              <w:t xml:space="preserve"> </w:t>
            </w:r>
            <w:r w:rsidR="000128A1" w:rsidRPr="00DA5ECA">
              <w:rPr>
                <w:rFonts w:asciiTheme="minorHAnsi" w:hAnsiTheme="minorHAnsi" w:cstheme="minorHAnsi"/>
                <w:color w:val="000000"/>
                <w:sz w:val="22"/>
                <w:szCs w:val="22"/>
              </w:rPr>
              <w:t xml:space="preserve">La arquitectura clásica se </w:t>
            </w:r>
            <w:r w:rsidR="00CA2EB2" w:rsidRPr="00DA5ECA">
              <w:rPr>
                <w:rFonts w:asciiTheme="minorHAnsi" w:hAnsiTheme="minorHAnsi" w:cstheme="minorHAnsi"/>
                <w:color w:val="000000"/>
                <w:sz w:val="22"/>
                <w:szCs w:val="22"/>
              </w:rPr>
              <w:t>deriva de</w:t>
            </w:r>
            <w:r w:rsidR="000128A1" w:rsidRPr="00DA5ECA">
              <w:rPr>
                <w:rFonts w:asciiTheme="minorHAnsi" w:hAnsiTheme="minorHAnsi" w:cstheme="minorHAnsi"/>
                <w:color w:val="000000"/>
                <w:sz w:val="22"/>
                <w:szCs w:val="22"/>
              </w:rPr>
              <w:t xml:space="preserve"> los principios de la arquitectura griega y romana de la antigüedad clásica, o incluso más específicamente, de las obras de Vitruvio. Diferentes estilos de arquitectura clásica han existido desde el Renacimiento carolingio, y prominentemente desde el Renacimiento italiano. Aunque los estilos clásicos de arquitectura pueden variar mucho, en general se puede decir que se basan en un “vocabulario” común de elementos decorativos y constructivos. En gran parte del mundo occidental, diferentes estilos arquitectónicos clásicos han dominado la historia de la arquitectura desde el Renacimiento hasta la segunda guerra mundial, aunque continúa informando a muchos arquitectos hasta nuestros días.</w:t>
            </w:r>
          </w:p>
          <w:p w:rsidR="000128A1" w:rsidRPr="00DA5ECA" w:rsidRDefault="000128A1" w:rsidP="000128A1">
            <w:pPr>
              <w:pStyle w:val="NormalWeb"/>
              <w:shd w:val="clear" w:color="auto" w:fill="FFFFFF"/>
              <w:spacing w:before="0" w:beforeAutospacing="0" w:after="450" w:afterAutospacing="0" w:line="375" w:lineRule="atLeast"/>
              <w:textAlignment w:val="baseline"/>
              <w:rPr>
                <w:rFonts w:asciiTheme="minorHAnsi" w:hAnsiTheme="minorHAnsi" w:cstheme="minorHAnsi"/>
                <w:color w:val="000000"/>
                <w:sz w:val="22"/>
                <w:szCs w:val="22"/>
              </w:rPr>
            </w:pPr>
            <w:r w:rsidRPr="00DA5ECA">
              <w:rPr>
                <w:rFonts w:asciiTheme="minorHAnsi" w:hAnsiTheme="minorHAnsi" w:cstheme="minorHAnsi"/>
                <w:color w:val="000000"/>
                <w:sz w:val="22"/>
                <w:szCs w:val="22"/>
              </w:rPr>
              <w:t>El término “arquitectura clásica” también se aplica a cualquier modo de arquitectura que haya evolucionado a un estado altamente refinado, como la arquitectura china clásica o la arquitectura maya clásica. También puede referirse a cualquier arquitectura que emplee la filosofía estética clásica. El término podría usarse de forma diferente a la arquitectura “tradicional”.</w:t>
            </w:r>
          </w:p>
          <w:p w:rsidR="000128A1" w:rsidRPr="00DA5ECA" w:rsidRDefault="000128A1" w:rsidP="000128A1">
            <w:pPr>
              <w:pStyle w:val="NormalWeb"/>
              <w:shd w:val="clear" w:color="auto" w:fill="FFFFFF"/>
              <w:spacing w:before="0" w:beforeAutospacing="0" w:after="450" w:afterAutospacing="0" w:line="375" w:lineRule="atLeast"/>
              <w:textAlignment w:val="baseline"/>
              <w:rPr>
                <w:rFonts w:asciiTheme="minorHAnsi" w:hAnsiTheme="minorHAnsi" w:cstheme="minorHAnsi"/>
                <w:color w:val="000000"/>
                <w:sz w:val="22"/>
                <w:szCs w:val="22"/>
              </w:rPr>
            </w:pPr>
            <w:r w:rsidRPr="00DA5ECA">
              <w:rPr>
                <w:rFonts w:asciiTheme="minorHAnsi" w:hAnsiTheme="minorHAnsi" w:cstheme="minorHAnsi"/>
                <w:color w:val="000000"/>
                <w:sz w:val="22"/>
                <w:szCs w:val="22"/>
              </w:rPr>
              <w:t>Para edificios contemporáneos que siguen los principios clásicos auténticos, puede usarse el término Nueva arquitectura clásica.</w:t>
            </w:r>
          </w:p>
          <w:p w:rsidR="000128A1" w:rsidRPr="00DA5ECA" w:rsidRDefault="000128A1" w:rsidP="000128A1">
            <w:pPr>
              <w:pStyle w:val="NormalWeb"/>
              <w:shd w:val="clear" w:color="auto" w:fill="FFFFFF"/>
              <w:spacing w:before="0" w:beforeAutospacing="0" w:after="450" w:afterAutospacing="0" w:line="375" w:lineRule="atLeast"/>
              <w:textAlignment w:val="baseline"/>
              <w:rPr>
                <w:rFonts w:asciiTheme="minorHAnsi" w:hAnsiTheme="minorHAnsi" w:cstheme="minorHAnsi"/>
                <w:color w:val="000000"/>
                <w:sz w:val="22"/>
                <w:szCs w:val="22"/>
              </w:rPr>
            </w:pPr>
            <w:r w:rsidRPr="00DA5ECA">
              <w:rPr>
                <w:rFonts w:asciiTheme="minorHAnsi" w:hAnsiTheme="minorHAnsi" w:cstheme="minorHAnsi"/>
                <w:color w:val="000000"/>
                <w:sz w:val="22"/>
                <w:szCs w:val="22"/>
              </w:rPr>
              <w:t xml:space="preserve"> Orígenes</w:t>
            </w:r>
            <w:r w:rsidRPr="00DA5ECA">
              <w:rPr>
                <w:rFonts w:asciiTheme="minorHAnsi" w:hAnsiTheme="minorHAnsi" w:cstheme="minorHAnsi"/>
                <w:color w:val="000000"/>
                <w:sz w:val="22"/>
                <w:szCs w:val="22"/>
              </w:rPr>
              <w:br/>
              <w:t xml:space="preserve">La arquitectura clásica se deriva de la arquitectura de la antigua Grecia y antiguo Roma. Con el colapso de la parte occidental del imperio romano, las tradiciones arquitectónicas de la Imperio Romano dejaron de practicarse en gran parte de Europa occidental. En el Imperio bizantino, las formas antiguas de construcción vivieron, pero relativamente pronto se desarrollaron en un estilo bizantino distinto. Los primeros esfuerzos conscientes por devolver el </w:t>
            </w:r>
          </w:p>
          <w:p w:rsidR="000128A1" w:rsidRPr="00DA5ECA" w:rsidRDefault="000128A1" w:rsidP="000128A1">
            <w:pPr>
              <w:pStyle w:val="NormalWeb"/>
              <w:shd w:val="clear" w:color="auto" w:fill="FFFFFF"/>
              <w:spacing w:before="0" w:beforeAutospacing="0" w:after="450" w:afterAutospacing="0" w:line="375" w:lineRule="atLeast"/>
              <w:textAlignment w:val="baseline"/>
              <w:rPr>
                <w:rFonts w:asciiTheme="minorHAnsi" w:hAnsiTheme="minorHAnsi" w:cstheme="minorHAnsi"/>
                <w:color w:val="000000"/>
                <w:sz w:val="22"/>
                <w:szCs w:val="22"/>
              </w:rPr>
            </w:pPr>
            <w:r w:rsidRPr="00DA5ECA">
              <w:rPr>
                <w:rFonts w:asciiTheme="minorHAnsi" w:hAnsiTheme="minorHAnsi" w:cstheme="minorHAnsi"/>
                <w:color w:val="000000"/>
                <w:sz w:val="22"/>
                <w:szCs w:val="22"/>
              </w:rPr>
              <w:lastRenderedPageBreak/>
              <w:t xml:space="preserve">lenguaje en desuso de la forma de la antigüedad clásica a la arquitectura occidental se remontan al Renacimiento carolingio de finales del siglo VIII y IX. La puerta de entrada de la Abadía de Lorsch (c. 800), en la Alemania actual, muestra así un sistema de columnas y arcos alternados que podrían ser una paráfrasis casi directa de, por ejemplo, la del Coliseo en Roma. La arquitectura bizantina, al igual que la arquitectura románica e incluso hasta cierto punto gótica (a la que a menudo se plantea la arquitectura clásica), también puede incorporar elementos y detalles clásicos, pero no reflejan en modo alguno un esfuerzo consciente por recurrir a las tradiciones arquitectónicas de la antigüedad; por ejemplo, no observan la idea de un orden sistemático de proporciones para los pilares. En general, por lo tanto, no se consideran estilos </w:t>
            </w:r>
            <w:proofErr w:type="spellStart"/>
            <w:r w:rsidRPr="00DA5ECA">
              <w:rPr>
                <w:rFonts w:asciiTheme="minorHAnsi" w:hAnsiTheme="minorHAnsi" w:cstheme="minorHAnsi"/>
                <w:color w:val="000000"/>
                <w:sz w:val="22"/>
                <w:szCs w:val="22"/>
              </w:rPr>
              <w:t>archerchitectural</w:t>
            </w:r>
            <w:proofErr w:type="spellEnd"/>
            <w:r w:rsidRPr="00DA5ECA">
              <w:rPr>
                <w:rFonts w:asciiTheme="minorHAnsi" w:hAnsiTheme="minorHAnsi" w:cstheme="minorHAnsi"/>
                <w:color w:val="000000"/>
                <w:sz w:val="22"/>
                <w:szCs w:val="22"/>
              </w:rPr>
              <w:t xml:space="preserve"> clásicos en un sentido estricto.</w:t>
            </w:r>
          </w:p>
          <w:p w:rsidR="000128A1" w:rsidRPr="00DA5ECA" w:rsidRDefault="000128A1" w:rsidP="000128A1">
            <w:pPr>
              <w:pStyle w:val="NormalWeb"/>
              <w:shd w:val="clear" w:color="auto" w:fill="FFFFFF"/>
              <w:spacing w:before="0" w:beforeAutospacing="0" w:after="450" w:afterAutospacing="0" w:line="375" w:lineRule="atLeast"/>
              <w:textAlignment w:val="baseline"/>
              <w:rPr>
                <w:rFonts w:asciiTheme="minorHAnsi" w:hAnsiTheme="minorHAnsi" w:cstheme="minorHAnsi"/>
                <w:color w:val="000000"/>
                <w:sz w:val="22"/>
                <w:szCs w:val="22"/>
              </w:rPr>
            </w:pPr>
            <w:r w:rsidRPr="00DA5ECA">
              <w:rPr>
                <w:rFonts w:asciiTheme="minorHAnsi" w:hAnsiTheme="minorHAnsi" w:cstheme="minorHAnsi"/>
                <w:color w:val="000000"/>
                <w:sz w:val="22"/>
                <w:szCs w:val="22"/>
              </w:rPr>
              <w:t>Desarrollo</w:t>
            </w:r>
            <w:r w:rsidRPr="00DA5ECA">
              <w:rPr>
                <w:rFonts w:asciiTheme="minorHAnsi" w:hAnsiTheme="minorHAnsi" w:cstheme="minorHAnsi"/>
                <w:color w:val="000000"/>
                <w:sz w:val="22"/>
                <w:szCs w:val="22"/>
              </w:rPr>
              <w:br/>
              <w:t xml:space="preserve">Durante el renacimiento italiano y con la desaparición del estilo gótico, arquitectos como </w:t>
            </w:r>
            <w:proofErr w:type="spellStart"/>
            <w:r w:rsidRPr="00DA5ECA">
              <w:rPr>
                <w:rFonts w:asciiTheme="minorHAnsi" w:hAnsiTheme="minorHAnsi" w:cstheme="minorHAnsi"/>
                <w:color w:val="000000"/>
                <w:sz w:val="22"/>
                <w:szCs w:val="22"/>
              </w:rPr>
              <w:t>Leon</w:t>
            </w:r>
            <w:proofErr w:type="spellEnd"/>
            <w:r w:rsidRPr="00DA5ECA">
              <w:rPr>
                <w:rFonts w:asciiTheme="minorHAnsi" w:hAnsiTheme="minorHAnsi" w:cstheme="minorHAnsi"/>
                <w:color w:val="000000"/>
                <w:sz w:val="22"/>
                <w:szCs w:val="22"/>
              </w:rPr>
              <w:t xml:space="preserve"> Battista Alberti, Sebastiano Serlio y Giacomo </w:t>
            </w:r>
            <w:proofErr w:type="spellStart"/>
            <w:r w:rsidRPr="00DA5ECA">
              <w:rPr>
                <w:rFonts w:asciiTheme="minorHAnsi" w:hAnsiTheme="minorHAnsi" w:cstheme="minorHAnsi"/>
                <w:color w:val="000000"/>
                <w:sz w:val="22"/>
                <w:szCs w:val="22"/>
              </w:rPr>
              <w:t>Barozzi</w:t>
            </w:r>
            <w:proofErr w:type="spellEnd"/>
            <w:r w:rsidRPr="00DA5ECA">
              <w:rPr>
                <w:rFonts w:asciiTheme="minorHAnsi" w:hAnsiTheme="minorHAnsi" w:cstheme="minorHAnsi"/>
                <w:color w:val="000000"/>
                <w:sz w:val="22"/>
                <w:szCs w:val="22"/>
              </w:rPr>
              <w:t xml:space="preserve"> da Vignola hicieron grandes esfuerzos para revivir el lenguaje de la arquitectura, en primer lugar, de la antigüedad. Roma. Esto se hizo en parte a través del estudio del antiguo tratado arquitectónico romano De </w:t>
            </w:r>
            <w:proofErr w:type="spellStart"/>
            <w:r w:rsidRPr="00DA5ECA">
              <w:rPr>
                <w:rFonts w:asciiTheme="minorHAnsi" w:hAnsiTheme="minorHAnsi" w:cstheme="minorHAnsi"/>
                <w:color w:val="000000"/>
                <w:sz w:val="22"/>
                <w:szCs w:val="22"/>
              </w:rPr>
              <w:t>architectura</w:t>
            </w:r>
            <w:proofErr w:type="spellEnd"/>
            <w:r w:rsidRPr="00DA5ECA">
              <w:rPr>
                <w:rFonts w:asciiTheme="minorHAnsi" w:hAnsiTheme="minorHAnsi" w:cstheme="minorHAnsi"/>
                <w:color w:val="000000"/>
                <w:sz w:val="22"/>
                <w:szCs w:val="22"/>
              </w:rPr>
              <w:t xml:space="preserve"> por Vitruvio, y en cierta medida mediante el estudio de los restos reales de los antiguos edificios romanos en Italia. No obstante, la arquitectura clásica del Renacimiento desde el principio representa una interpretación altamente específica de las ideas clásicas. En un edificio como el </w:t>
            </w:r>
            <w:proofErr w:type="spellStart"/>
            <w:r w:rsidRPr="00DA5ECA">
              <w:rPr>
                <w:rFonts w:asciiTheme="minorHAnsi" w:hAnsiTheme="minorHAnsi" w:cstheme="minorHAnsi"/>
                <w:color w:val="000000"/>
                <w:sz w:val="22"/>
                <w:szCs w:val="22"/>
              </w:rPr>
              <w:t>Ospedale</w:t>
            </w:r>
            <w:proofErr w:type="spellEnd"/>
            <w:r w:rsidRPr="00DA5ECA">
              <w:rPr>
                <w:rFonts w:asciiTheme="minorHAnsi" w:hAnsiTheme="minorHAnsi" w:cstheme="minorHAnsi"/>
                <w:color w:val="000000"/>
                <w:sz w:val="22"/>
                <w:szCs w:val="22"/>
              </w:rPr>
              <w:t xml:space="preserve"> </w:t>
            </w:r>
            <w:proofErr w:type="spellStart"/>
            <w:r w:rsidRPr="00DA5ECA">
              <w:rPr>
                <w:rFonts w:asciiTheme="minorHAnsi" w:hAnsiTheme="minorHAnsi" w:cstheme="minorHAnsi"/>
                <w:color w:val="000000"/>
                <w:sz w:val="22"/>
                <w:szCs w:val="22"/>
              </w:rPr>
              <w:t>degli</w:t>
            </w:r>
            <w:proofErr w:type="spellEnd"/>
            <w:r w:rsidRPr="00DA5ECA">
              <w:rPr>
                <w:rFonts w:asciiTheme="minorHAnsi" w:hAnsiTheme="minorHAnsi" w:cstheme="minorHAnsi"/>
                <w:color w:val="000000"/>
                <w:sz w:val="22"/>
                <w:szCs w:val="22"/>
              </w:rPr>
              <w:t xml:space="preserve"> </w:t>
            </w:r>
            <w:proofErr w:type="spellStart"/>
            <w:r w:rsidRPr="00DA5ECA">
              <w:rPr>
                <w:rFonts w:asciiTheme="minorHAnsi" w:hAnsiTheme="minorHAnsi" w:cstheme="minorHAnsi"/>
                <w:color w:val="000000"/>
                <w:sz w:val="22"/>
                <w:szCs w:val="22"/>
              </w:rPr>
              <w:t>Innocenti</w:t>
            </w:r>
            <w:proofErr w:type="spellEnd"/>
            <w:r w:rsidRPr="00DA5ECA">
              <w:rPr>
                <w:rFonts w:asciiTheme="minorHAnsi" w:hAnsiTheme="minorHAnsi" w:cstheme="minorHAnsi"/>
                <w:color w:val="000000"/>
                <w:sz w:val="22"/>
                <w:szCs w:val="22"/>
              </w:rPr>
              <w:t xml:space="preserve"> en Florencia de Filippo Brunelleschi, uno de los primeros edificios renacentistas (construidos entre 1419 y 1445), el tratamiento de las columnas, por ejemplo, no tiene un antecedente directo en la arquitectura romana antigua. Durante este período de tiempo, el estudio de la arquitectura antigua se desarrolló en la teoría arquitectónica de la arquitectura clásica; algo simplificado en exceso, podría decirse que la arquitectura clásica en su variedad de formas ha sido desde entonces interpretaciones y elaboraciones de las reglas arquitectónicas establecidas durante la antigüedad.</w:t>
            </w:r>
          </w:p>
          <w:p w:rsidR="00182EAF" w:rsidRPr="00DA5ECA" w:rsidRDefault="00F52D3F" w:rsidP="00182EAF">
            <w:pPr>
              <w:pStyle w:val="NormalWeb"/>
              <w:shd w:val="clear" w:color="auto" w:fill="FFFFFF"/>
              <w:spacing w:before="120" w:beforeAutospacing="0" w:after="120" w:afterAutospacing="0"/>
              <w:rPr>
                <w:rFonts w:asciiTheme="minorHAnsi" w:hAnsiTheme="minorHAnsi" w:cstheme="minorHAnsi"/>
                <w:color w:val="202122"/>
                <w:sz w:val="22"/>
                <w:szCs w:val="22"/>
              </w:rPr>
            </w:pPr>
            <w:r w:rsidRPr="00DA5ECA">
              <w:rPr>
                <w:rStyle w:val="CitaHTML"/>
                <w:rFonts w:asciiTheme="minorHAnsi" w:hAnsiTheme="minorHAnsi" w:cstheme="minorHAnsi"/>
                <w:i w:val="0"/>
                <w:sz w:val="22"/>
                <w:szCs w:val="22"/>
              </w:rPr>
              <w:t xml:space="preserve">  </w:t>
            </w:r>
            <w:r w:rsidR="00182EAF" w:rsidRPr="00DA5ECA">
              <w:rPr>
                <w:rFonts w:asciiTheme="minorHAnsi" w:hAnsiTheme="minorHAnsi" w:cstheme="minorHAnsi"/>
                <w:color w:val="202122"/>
                <w:sz w:val="22"/>
                <w:szCs w:val="22"/>
              </w:rPr>
              <w:t>La </w:t>
            </w:r>
            <w:r w:rsidR="00182EAF" w:rsidRPr="00DA5ECA">
              <w:rPr>
                <w:rFonts w:asciiTheme="minorHAnsi" w:hAnsiTheme="minorHAnsi" w:cstheme="minorHAnsi"/>
                <w:b/>
                <w:bCs/>
                <w:color w:val="202122"/>
                <w:sz w:val="22"/>
                <w:szCs w:val="22"/>
              </w:rPr>
              <w:t>pintura clasicista</w:t>
            </w:r>
            <w:r w:rsidR="00182EAF" w:rsidRPr="00DA5ECA">
              <w:rPr>
                <w:rFonts w:asciiTheme="minorHAnsi" w:hAnsiTheme="minorHAnsi" w:cstheme="minorHAnsi"/>
                <w:color w:val="202122"/>
                <w:sz w:val="22"/>
                <w:szCs w:val="22"/>
              </w:rPr>
              <w:t> es una de las tendencias o corrientes pictóricas que se desarrolló en el </w:t>
            </w:r>
            <w:hyperlink r:id="rId9" w:tooltip="Siglo XVII" w:history="1">
              <w:r w:rsidR="00182EAF" w:rsidRPr="00DA5ECA">
                <w:rPr>
                  <w:rFonts w:asciiTheme="minorHAnsi" w:hAnsiTheme="minorHAnsi" w:cstheme="minorHAnsi"/>
                  <w:color w:val="0B0080"/>
                  <w:sz w:val="22"/>
                  <w:szCs w:val="22"/>
                  <w:u w:val="single"/>
                </w:rPr>
                <w:t>siglo XVII</w:t>
              </w:r>
            </w:hyperlink>
            <w:r w:rsidR="00182EAF" w:rsidRPr="00DA5ECA">
              <w:rPr>
                <w:rFonts w:asciiTheme="minorHAnsi" w:hAnsiTheme="minorHAnsi" w:cstheme="minorHAnsi"/>
                <w:color w:val="202122"/>
                <w:sz w:val="22"/>
                <w:szCs w:val="22"/>
              </w:rPr>
              <w:t> y representaba una alternativa a la </w:t>
            </w:r>
            <w:hyperlink r:id="rId10" w:tooltip="Pintura barroca" w:history="1">
              <w:r w:rsidR="00182EAF" w:rsidRPr="00DA5ECA">
                <w:rPr>
                  <w:rFonts w:asciiTheme="minorHAnsi" w:hAnsiTheme="minorHAnsi" w:cstheme="minorHAnsi"/>
                  <w:color w:val="0B0080"/>
                  <w:sz w:val="22"/>
                  <w:szCs w:val="22"/>
                  <w:u w:val="single"/>
                </w:rPr>
                <w:t>pintura barroca</w:t>
              </w:r>
            </w:hyperlink>
            <w:r w:rsidR="00182EAF" w:rsidRPr="00DA5ECA">
              <w:rPr>
                <w:rFonts w:asciiTheme="minorHAnsi" w:hAnsiTheme="minorHAnsi" w:cstheme="minorHAnsi"/>
                <w:color w:val="202122"/>
                <w:sz w:val="22"/>
                <w:szCs w:val="22"/>
              </w:rPr>
              <w:t>. Como reacción al </w:t>
            </w:r>
            <w:hyperlink r:id="rId11" w:tooltip="Manierismo" w:history="1">
              <w:r w:rsidR="00182EAF" w:rsidRPr="00DA5ECA">
                <w:rPr>
                  <w:rFonts w:asciiTheme="minorHAnsi" w:hAnsiTheme="minorHAnsi" w:cstheme="minorHAnsi"/>
                  <w:color w:val="0B0080"/>
                  <w:sz w:val="22"/>
                  <w:szCs w:val="22"/>
                  <w:u w:val="single"/>
                </w:rPr>
                <w:t>manierismo</w:t>
              </w:r>
            </w:hyperlink>
            <w:r w:rsidR="00182EAF" w:rsidRPr="00DA5ECA">
              <w:rPr>
                <w:rFonts w:asciiTheme="minorHAnsi" w:hAnsiTheme="minorHAnsi" w:cstheme="minorHAnsi"/>
                <w:color w:val="202122"/>
                <w:sz w:val="22"/>
                <w:szCs w:val="22"/>
              </w:rPr>
              <w:t> de finales del </w:t>
            </w:r>
            <w:hyperlink r:id="rId12" w:tooltip="Siglo XVI" w:history="1">
              <w:r w:rsidR="00182EAF" w:rsidRPr="00DA5ECA">
                <w:rPr>
                  <w:rFonts w:asciiTheme="minorHAnsi" w:hAnsiTheme="minorHAnsi" w:cstheme="minorHAnsi"/>
                  <w:color w:val="0B0080"/>
                  <w:sz w:val="22"/>
                  <w:szCs w:val="22"/>
                  <w:u w:val="single"/>
                </w:rPr>
                <w:t>siglo XVI</w:t>
              </w:r>
            </w:hyperlink>
            <w:r w:rsidR="00182EAF" w:rsidRPr="00DA5ECA">
              <w:rPr>
                <w:rFonts w:asciiTheme="minorHAnsi" w:hAnsiTheme="minorHAnsi" w:cstheme="minorHAnsi"/>
                <w:color w:val="202122"/>
                <w:sz w:val="22"/>
                <w:szCs w:val="22"/>
              </w:rPr>
              <w:t>, surgieron en Italia dos tendencias: el </w:t>
            </w:r>
            <w:proofErr w:type="spellStart"/>
            <w:r w:rsidR="00182EAF" w:rsidRPr="00DA5ECA">
              <w:rPr>
                <w:rFonts w:asciiTheme="minorHAnsi" w:hAnsiTheme="minorHAnsi" w:cstheme="minorHAnsi"/>
                <w:color w:val="202122"/>
                <w:sz w:val="22"/>
                <w:szCs w:val="22"/>
              </w:rPr>
              <w:fldChar w:fldCharType="begin"/>
            </w:r>
            <w:r w:rsidR="00182EAF" w:rsidRPr="00DA5ECA">
              <w:rPr>
                <w:rFonts w:asciiTheme="minorHAnsi" w:hAnsiTheme="minorHAnsi" w:cstheme="minorHAnsi"/>
                <w:color w:val="202122"/>
                <w:sz w:val="22"/>
                <w:szCs w:val="22"/>
              </w:rPr>
              <w:instrText xml:space="preserve"> HYPERLINK "https://es.wikipedia.org/wiki/Caravaggismo" \o "Caravaggismo" </w:instrText>
            </w:r>
            <w:r w:rsidR="00182EAF" w:rsidRPr="00DA5ECA">
              <w:rPr>
                <w:rFonts w:asciiTheme="minorHAnsi" w:hAnsiTheme="minorHAnsi" w:cstheme="minorHAnsi"/>
                <w:color w:val="202122"/>
                <w:sz w:val="22"/>
                <w:szCs w:val="22"/>
              </w:rPr>
              <w:fldChar w:fldCharType="separate"/>
            </w:r>
            <w:r w:rsidR="00182EAF" w:rsidRPr="00DA5ECA">
              <w:rPr>
                <w:rFonts w:asciiTheme="minorHAnsi" w:hAnsiTheme="minorHAnsi" w:cstheme="minorHAnsi"/>
                <w:color w:val="0B0080"/>
                <w:sz w:val="22"/>
                <w:szCs w:val="22"/>
                <w:u w:val="single"/>
              </w:rPr>
              <w:t>caravaggismo</w:t>
            </w:r>
            <w:proofErr w:type="spellEnd"/>
            <w:r w:rsidR="00182EAF" w:rsidRPr="00DA5ECA">
              <w:rPr>
                <w:rFonts w:asciiTheme="minorHAnsi" w:hAnsiTheme="minorHAnsi" w:cstheme="minorHAnsi"/>
                <w:color w:val="202122"/>
                <w:sz w:val="22"/>
                <w:szCs w:val="22"/>
              </w:rPr>
              <w:fldChar w:fldCharType="end"/>
            </w:r>
            <w:r w:rsidR="00182EAF" w:rsidRPr="00DA5ECA">
              <w:rPr>
                <w:rFonts w:asciiTheme="minorHAnsi" w:hAnsiTheme="minorHAnsi" w:cstheme="minorHAnsi"/>
                <w:color w:val="202122"/>
                <w:sz w:val="22"/>
                <w:szCs w:val="22"/>
              </w:rPr>
              <w:t> y el </w:t>
            </w:r>
            <w:hyperlink r:id="rId13" w:tooltip="Clasicismo" w:history="1">
              <w:r w:rsidR="00182EAF" w:rsidRPr="00DA5ECA">
                <w:rPr>
                  <w:rFonts w:asciiTheme="minorHAnsi" w:hAnsiTheme="minorHAnsi" w:cstheme="minorHAnsi"/>
                  <w:color w:val="0B0080"/>
                  <w:sz w:val="22"/>
                  <w:szCs w:val="22"/>
                  <w:u w:val="single"/>
                </w:rPr>
                <w:t>clasicismo</w:t>
              </w:r>
            </w:hyperlink>
            <w:r w:rsidR="00182EAF" w:rsidRPr="00DA5ECA">
              <w:rPr>
                <w:rFonts w:asciiTheme="minorHAnsi" w:hAnsiTheme="minorHAnsi" w:cstheme="minorHAnsi"/>
                <w:color w:val="202122"/>
                <w:sz w:val="22"/>
                <w:szCs w:val="22"/>
              </w:rPr>
              <w:t>. Ambas se enmarcan cronológicamente dentro de la pintura barroca, pero sus características son distintas a las del barroco pleno, como señaló el </w:t>
            </w:r>
            <w:hyperlink r:id="rId14" w:tooltip="Historia" w:history="1">
              <w:r w:rsidR="00182EAF" w:rsidRPr="00DA5ECA">
                <w:rPr>
                  <w:rFonts w:asciiTheme="minorHAnsi" w:hAnsiTheme="minorHAnsi" w:cstheme="minorHAnsi"/>
                  <w:color w:val="0B0080"/>
                  <w:sz w:val="22"/>
                  <w:szCs w:val="22"/>
                  <w:u w:val="single"/>
                </w:rPr>
                <w:t>historiador</w:t>
              </w:r>
            </w:hyperlink>
            <w:r w:rsidR="00182EAF" w:rsidRPr="00DA5ECA">
              <w:rPr>
                <w:rFonts w:asciiTheme="minorHAnsi" w:hAnsiTheme="minorHAnsi" w:cstheme="minorHAnsi"/>
                <w:color w:val="202122"/>
                <w:sz w:val="22"/>
                <w:szCs w:val="22"/>
              </w:rPr>
              <w:t> </w:t>
            </w:r>
            <w:hyperlink r:id="rId15" w:tooltip="Suiza" w:history="1">
              <w:r w:rsidR="00182EAF" w:rsidRPr="00DA5ECA">
                <w:rPr>
                  <w:rFonts w:asciiTheme="minorHAnsi" w:hAnsiTheme="minorHAnsi" w:cstheme="minorHAnsi"/>
                  <w:color w:val="0B0080"/>
                  <w:sz w:val="22"/>
                  <w:szCs w:val="22"/>
                  <w:u w:val="single"/>
                </w:rPr>
                <w:t>suizo</w:t>
              </w:r>
            </w:hyperlink>
            <w:r w:rsidR="00182EAF" w:rsidRPr="00DA5ECA">
              <w:rPr>
                <w:rFonts w:asciiTheme="minorHAnsi" w:hAnsiTheme="minorHAnsi" w:cstheme="minorHAnsi"/>
                <w:color w:val="202122"/>
                <w:sz w:val="22"/>
                <w:szCs w:val="22"/>
              </w:rPr>
              <w:t> </w:t>
            </w:r>
            <w:hyperlink r:id="rId16" w:tooltip="Heinrich Wölfflin" w:history="1">
              <w:r w:rsidR="00182EAF" w:rsidRPr="00DA5ECA">
                <w:rPr>
                  <w:rFonts w:asciiTheme="minorHAnsi" w:hAnsiTheme="minorHAnsi" w:cstheme="minorHAnsi"/>
                  <w:color w:val="0B0080"/>
                  <w:sz w:val="22"/>
                  <w:szCs w:val="22"/>
                  <w:u w:val="single"/>
                </w:rPr>
                <w:t>Heinrich Wölfflin</w:t>
              </w:r>
            </w:hyperlink>
            <w:r w:rsidR="00182EAF" w:rsidRPr="00DA5ECA">
              <w:rPr>
                <w:rFonts w:asciiTheme="minorHAnsi" w:hAnsiTheme="minorHAnsi" w:cstheme="minorHAnsi"/>
                <w:color w:val="202122"/>
                <w:sz w:val="22"/>
                <w:szCs w:val="22"/>
              </w:rPr>
              <w:t>:</w:t>
            </w:r>
          </w:p>
          <w:p w:rsidR="00182EAF" w:rsidRPr="00DA5ECA" w:rsidRDefault="00182EAF" w:rsidP="00182EAF">
            <w:pPr>
              <w:numPr>
                <w:ilvl w:val="0"/>
                <w:numId w:val="27"/>
              </w:numPr>
              <w:shd w:val="clear" w:color="auto" w:fill="FFFFFF"/>
              <w:spacing w:before="100" w:beforeAutospacing="1" w:after="24"/>
              <w:ind w:left="768"/>
              <w:rPr>
                <w:rFonts w:eastAsia="Times New Roman" w:cstheme="minorHAnsi"/>
                <w:color w:val="202122"/>
              </w:rPr>
            </w:pPr>
            <w:r w:rsidRPr="00DA5ECA">
              <w:rPr>
                <w:rFonts w:eastAsia="Times New Roman" w:cstheme="minorHAnsi"/>
                <w:color w:val="202122"/>
              </w:rPr>
              <w:t>Predominó el </w:t>
            </w:r>
            <w:hyperlink r:id="rId17" w:tooltip="Dibujo" w:history="1">
              <w:r w:rsidRPr="00DA5ECA">
                <w:rPr>
                  <w:rFonts w:eastAsia="Times New Roman" w:cstheme="minorHAnsi"/>
                  <w:color w:val="0B0080"/>
                  <w:u w:val="single"/>
                </w:rPr>
                <w:t>dibujo</w:t>
              </w:r>
            </w:hyperlink>
            <w:r w:rsidRPr="00DA5ECA">
              <w:rPr>
                <w:rFonts w:eastAsia="Times New Roman" w:cstheme="minorHAnsi"/>
                <w:color w:val="202122"/>
              </w:rPr>
              <w:t> sobre el color;</w:t>
            </w:r>
          </w:p>
          <w:p w:rsidR="00182EAF" w:rsidRPr="00DA5ECA" w:rsidRDefault="00182EAF" w:rsidP="00182EAF">
            <w:pPr>
              <w:numPr>
                <w:ilvl w:val="0"/>
                <w:numId w:val="27"/>
              </w:numPr>
              <w:shd w:val="clear" w:color="auto" w:fill="FFFFFF"/>
              <w:spacing w:before="100" w:beforeAutospacing="1" w:after="24"/>
              <w:ind w:left="768"/>
              <w:rPr>
                <w:rFonts w:eastAsia="Times New Roman" w:cstheme="minorHAnsi"/>
                <w:color w:val="202122"/>
              </w:rPr>
            </w:pPr>
            <w:r w:rsidRPr="00DA5ECA">
              <w:rPr>
                <w:rFonts w:eastAsia="Times New Roman" w:cstheme="minorHAnsi"/>
                <w:color w:val="202122"/>
              </w:rPr>
              <w:t>El espacio se construye mediante planos sucesivos, sin las bruscas diagonales barrocas;</w:t>
            </w:r>
          </w:p>
          <w:p w:rsidR="00182EAF" w:rsidRPr="00DA5ECA" w:rsidRDefault="00182EAF" w:rsidP="00182EAF">
            <w:pPr>
              <w:numPr>
                <w:ilvl w:val="0"/>
                <w:numId w:val="27"/>
              </w:numPr>
              <w:shd w:val="clear" w:color="auto" w:fill="FFFFFF"/>
              <w:spacing w:before="100" w:beforeAutospacing="1" w:after="24"/>
              <w:ind w:left="768"/>
              <w:rPr>
                <w:rFonts w:eastAsia="Times New Roman" w:cstheme="minorHAnsi"/>
                <w:color w:val="202122"/>
              </w:rPr>
            </w:pPr>
            <w:r w:rsidRPr="00DA5ECA">
              <w:rPr>
                <w:rFonts w:eastAsia="Times New Roman" w:cstheme="minorHAnsi"/>
                <w:color w:val="202122"/>
              </w:rPr>
              <w:t>Las obras son cerradas, no abiertas, con las figuras colocadas en el centro de la composición;</w:t>
            </w:r>
          </w:p>
          <w:p w:rsidR="00182EAF" w:rsidRPr="00DA5ECA" w:rsidRDefault="00182EAF" w:rsidP="00182EAF">
            <w:pPr>
              <w:numPr>
                <w:ilvl w:val="0"/>
                <w:numId w:val="27"/>
              </w:numPr>
              <w:shd w:val="clear" w:color="auto" w:fill="FFFFFF"/>
              <w:spacing w:before="100" w:beforeAutospacing="1" w:after="24"/>
              <w:ind w:left="768"/>
              <w:rPr>
                <w:rFonts w:eastAsia="Times New Roman" w:cstheme="minorHAnsi"/>
                <w:color w:val="202122"/>
              </w:rPr>
            </w:pPr>
            <w:r w:rsidRPr="00DA5ECA">
              <w:rPr>
                <w:rFonts w:eastAsia="Times New Roman" w:cstheme="minorHAnsi"/>
                <w:color w:val="202122"/>
              </w:rPr>
              <w:t xml:space="preserve">Las formas se distinguen nítidamente y son </w:t>
            </w:r>
            <w:proofErr w:type="spellStart"/>
            <w:r w:rsidRPr="00DA5ECA">
              <w:rPr>
                <w:rFonts w:eastAsia="Times New Roman" w:cstheme="minorHAnsi"/>
                <w:color w:val="202122"/>
              </w:rPr>
              <w:t>independendientes</w:t>
            </w:r>
            <w:proofErr w:type="spellEnd"/>
            <w:r w:rsidRPr="00DA5ECA">
              <w:rPr>
                <w:rFonts w:eastAsia="Times New Roman" w:cstheme="minorHAnsi"/>
                <w:color w:val="202122"/>
              </w:rPr>
              <w:t>, a diferencia de la "subordinación al todo" barroca;</w:t>
            </w:r>
          </w:p>
          <w:p w:rsidR="00182EAF" w:rsidRPr="00DA5ECA" w:rsidRDefault="00182EAF" w:rsidP="00182EAF">
            <w:pPr>
              <w:numPr>
                <w:ilvl w:val="0"/>
                <w:numId w:val="27"/>
              </w:numPr>
              <w:shd w:val="clear" w:color="auto" w:fill="FFFFFF"/>
              <w:spacing w:before="100" w:beforeAutospacing="1" w:after="24"/>
              <w:ind w:left="768"/>
              <w:rPr>
                <w:rFonts w:eastAsia="Times New Roman" w:cstheme="minorHAnsi"/>
                <w:color w:val="202122"/>
              </w:rPr>
            </w:pPr>
            <w:r w:rsidRPr="00DA5ECA">
              <w:rPr>
                <w:rFonts w:eastAsia="Times New Roman" w:cstheme="minorHAnsi"/>
                <w:color w:val="202122"/>
              </w:rPr>
              <w:lastRenderedPageBreak/>
              <w:t xml:space="preserve">No hay aquí violentos contrastes ni actitudes </w:t>
            </w:r>
            <w:proofErr w:type="spellStart"/>
            <w:r w:rsidRPr="00DA5ECA">
              <w:rPr>
                <w:rFonts w:eastAsia="Times New Roman" w:cstheme="minorHAnsi"/>
                <w:color w:val="202122"/>
              </w:rPr>
              <w:t>exage</w:t>
            </w:r>
            <w:proofErr w:type="spellEnd"/>
          </w:p>
          <w:p w:rsidR="00F52D3F" w:rsidRPr="00DA5ECA" w:rsidRDefault="00F52D3F" w:rsidP="00F2534B">
            <w:pPr>
              <w:rPr>
                <w:rStyle w:val="CitaHTML"/>
                <w:rFonts w:cstheme="minorHAnsi"/>
                <w:i w:val="0"/>
              </w:rPr>
            </w:pPr>
          </w:p>
          <w:p w:rsidR="007D5FE3" w:rsidRPr="00DA5ECA" w:rsidRDefault="007D5FE3" w:rsidP="007D5FE3">
            <w:pPr>
              <w:shd w:val="clear" w:color="auto" w:fill="FFFFFF"/>
              <w:spacing w:before="120" w:after="120"/>
              <w:rPr>
                <w:rFonts w:eastAsia="Times New Roman" w:cstheme="minorHAnsi"/>
                <w:color w:val="202122"/>
                <w:lang w:val="es-ES"/>
              </w:rPr>
            </w:pPr>
            <w:r w:rsidRPr="00DA5ECA">
              <w:rPr>
                <w:rFonts w:eastAsia="Times New Roman" w:cstheme="minorHAnsi"/>
                <w:color w:val="202122"/>
                <w:lang w:val="es-ES"/>
              </w:rPr>
              <w:t>La línea clasicista fue seguida por los Carracci, el más destacado de los cuales fue </w:t>
            </w:r>
            <w:proofErr w:type="spellStart"/>
            <w:r w:rsidRPr="00DA5ECA">
              <w:rPr>
                <w:rFonts w:eastAsia="Times New Roman" w:cstheme="minorHAnsi"/>
                <w:color w:val="202122"/>
                <w:lang w:val="es-ES"/>
              </w:rPr>
              <w:fldChar w:fldCharType="begin"/>
            </w:r>
            <w:r w:rsidRPr="00DA5ECA">
              <w:rPr>
                <w:rFonts w:eastAsia="Times New Roman" w:cstheme="minorHAnsi"/>
                <w:color w:val="202122"/>
                <w:lang w:val="es-ES"/>
              </w:rPr>
              <w:instrText xml:space="preserve"> HYPERLINK "https://es.wikipedia.org/wiki/Annibale_Carracci" \o "Annibale Carracci" </w:instrText>
            </w:r>
            <w:r w:rsidRPr="00DA5ECA">
              <w:rPr>
                <w:rFonts w:eastAsia="Times New Roman" w:cstheme="minorHAnsi"/>
                <w:color w:val="202122"/>
                <w:lang w:val="es-ES"/>
              </w:rPr>
              <w:fldChar w:fldCharType="separate"/>
            </w:r>
            <w:r w:rsidRPr="00DA5ECA">
              <w:rPr>
                <w:rFonts w:eastAsia="Times New Roman" w:cstheme="minorHAnsi"/>
                <w:color w:val="0B0080"/>
                <w:u w:val="single"/>
                <w:lang w:val="es-ES"/>
              </w:rPr>
              <w:t>Annibale</w:t>
            </w:r>
            <w:proofErr w:type="spellEnd"/>
            <w:r w:rsidRPr="00DA5ECA">
              <w:rPr>
                <w:rFonts w:eastAsia="Times New Roman" w:cstheme="minorHAnsi"/>
                <w:color w:val="0B0080"/>
                <w:u w:val="single"/>
                <w:lang w:val="es-ES"/>
              </w:rPr>
              <w:t xml:space="preserve"> Carracci</w:t>
            </w:r>
            <w:r w:rsidRPr="00DA5ECA">
              <w:rPr>
                <w:rFonts w:eastAsia="Times New Roman" w:cstheme="minorHAnsi"/>
                <w:color w:val="202122"/>
                <w:lang w:val="es-ES"/>
              </w:rPr>
              <w:fldChar w:fldCharType="end"/>
            </w:r>
            <w:r w:rsidRPr="00DA5ECA">
              <w:rPr>
                <w:rFonts w:eastAsia="Times New Roman" w:cstheme="minorHAnsi"/>
                <w:color w:val="202122"/>
                <w:lang w:val="es-ES"/>
              </w:rPr>
              <w:t>, dando lugar al clasicismo romano-boloñés, tendencia que se opuso al </w:t>
            </w:r>
            <w:proofErr w:type="spellStart"/>
            <w:r w:rsidRPr="00DA5ECA">
              <w:rPr>
                <w:rFonts w:eastAsia="Times New Roman" w:cstheme="minorHAnsi"/>
                <w:color w:val="202122"/>
                <w:lang w:val="es-ES"/>
              </w:rPr>
              <w:fldChar w:fldCharType="begin"/>
            </w:r>
            <w:r w:rsidRPr="00DA5ECA">
              <w:rPr>
                <w:rFonts w:eastAsia="Times New Roman" w:cstheme="minorHAnsi"/>
                <w:color w:val="202122"/>
                <w:lang w:val="es-ES"/>
              </w:rPr>
              <w:instrText xml:space="preserve"> HYPERLINK "https://es.wikipedia.org/wiki/Caravaggismo" \o "Caravaggismo" </w:instrText>
            </w:r>
            <w:r w:rsidRPr="00DA5ECA">
              <w:rPr>
                <w:rFonts w:eastAsia="Times New Roman" w:cstheme="minorHAnsi"/>
                <w:color w:val="202122"/>
                <w:lang w:val="es-ES"/>
              </w:rPr>
              <w:fldChar w:fldCharType="separate"/>
            </w:r>
            <w:r w:rsidRPr="00DA5ECA">
              <w:rPr>
                <w:rFonts w:eastAsia="Times New Roman" w:cstheme="minorHAnsi"/>
                <w:color w:val="0B0080"/>
                <w:u w:val="single"/>
                <w:lang w:val="es-ES"/>
              </w:rPr>
              <w:t>caravaggismo</w:t>
            </w:r>
            <w:proofErr w:type="spellEnd"/>
            <w:r w:rsidRPr="00DA5ECA">
              <w:rPr>
                <w:rFonts w:eastAsia="Times New Roman" w:cstheme="minorHAnsi"/>
                <w:color w:val="202122"/>
                <w:lang w:val="es-ES"/>
              </w:rPr>
              <w:fldChar w:fldCharType="end"/>
            </w:r>
            <w:r w:rsidRPr="00DA5ECA">
              <w:rPr>
                <w:rFonts w:eastAsia="Times New Roman" w:cstheme="minorHAnsi"/>
                <w:color w:val="202122"/>
                <w:lang w:val="es-ES"/>
              </w:rPr>
              <w:t>. Carracci pretendió restablecer el estilo de </w:t>
            </w:r>
            <w:hyperlink r:id="rId18" w:tooltip="Rafael Sanzio" w:history="1">
              <w:r w:rsidRPr="00DA5ECA">
                <w:rPr>
                  <w:rFonts w:eastAsia="Times New Roman" w:cstheme="minorHAnsi"/>
                  <w:color w:val="0B0080"/>
                  <w:u w:val="single"/>
                  <w:lang w:val="es-ES"/>
                </w:rPr>
                <w:t>Rafael</w:t>
              </w:r>
            </w:hyperlink>
            <w:r w:rsidRPr="00DA5ECA">
              <w:rPr>
                <w:rFonts w:eastAsia="Times New Roman" w:cstheme="minorHAnsi"/>
                <w:color w:val="202122"/>
                <w:lang w:val="es-ES"/>
              </w:rPr>
              <w:t>.</w:t>
            </w:r>
          </w:p>
          <w:p w:rsidR="007D5FE3" w:rsidRPr="00DA5ECA" w:rsidRDefault="007D5FE3" w:rsidP="007D5FE3">
            <w:pPr>
              <w:shd w:val="clear" w:color="auto" w:fill="FFFFFF"/>
              <w:spacing w:before="120" w:after="120"/>
              <w:rPr>
                <w:rFonts w:eastAsia="Times New Roman" w:cstheme="minorHAnsi"/>
                <w:color w:val="202122"/>
                <w:lang w:val="es-ES"/>
              </w:rPr>
            </w:pPr>
            <w:r w:rsidRPr="00DA5ECA">
              <w:rPr>
                <w:rFonts w:eastAsia="Times New Roman" w:cstheme="minorHAnsi"/>
                <w:color w:val="202122"/>
                <w:lang w:val="es-ES"/>
              </w:rPr>
              <w:t>Esta tendencia nació en la ciudad universitaria de </w:t>
            </w:r>
            <w:hyperlink r:id="rId19" w:tooltip="Bolonia" w:history="1">
              <w:r w:rsidRPr="00DA5ECA">
                <w:rPr>
                  <w:rFonts w:eastAsia="Times New Roman" w:cstheme="minorHAnsi"/>
                  <w:color w:val="0B0080"/>
                  <w:u w:val="single"/>
                  <w:lang w:val="es-ES"/>
                </w:rPr>
                <w:t>Bolonia</w:t>
              </w:r>
            </w:hyperlink>
            <w:r w:rsidRPr="00DA5ECA">
              <w:rPr>
                <w:rFonts w:eastAsia="Times New Roman" w:cstheme="minorHAnsi"/>
                <w:color w:val="202122"/>
                <w:lang w:val="es-ES"/>
              </w:rPr>
              <w:t>, en un ambiente culto que buscaba una realidad más intelectualizada que los caprichos </w:t>
            </w:r>
            <w:hyperlink r:id="rId20" w:tooltip="Manierismo" w:history="1">
              <w:r w:rsidRPr="00DA5ECA">
                <w:rPr>
                  <w:rFonts w:eastAsia="Times New Roman" w:cstheme="minorHAnsi"/>
                  <w:color w:val="0B0080"/>
                  <w:u w:val="single"/>
                  <w:lang w:val="es-ES"/>
                </w:rPr>
                <w:t>manieristas</w:t>
              </w:r>
            </w:hyperlink>
            <w:r w:rsidRPr="00DA5ECA">
              <w:rPr>
                <w:rFonts w:eastAsia="Times New Roman" w:cstheme="minorHAnsi"/>
                <w:color w:val="202122"/>
                <w:lang w:val="es-ES"/>
              </w:rPr>
              <w:t>. No obstante, no se decantan por el </w:t>
            </w:r>
            <w:hyperlink r:id="rId21" w:tooltip="Naturalismo (arte)" w:history="1">
              <w:r w:rsidRPr="00DA5ECA">
                <w:rPr>
                  <w:rFonts w:eastAsia="Times New Roman" w:cstheme="minorHAnsi"/>
                  <w:color w:val="0B0080"/>
                  <w:u w:val="single"/>
                  <w:lang w:val="es-ES"/>
                </w:rPr>
                <w:t>naturalismo</w:t>
              </w:r>
            </w:hyperlink>
            <w:r w:rsidRPr="00DA5ECA">
              <w:rPr>
                <w:rFonts w:eastAsia="Times New Roman" w:cstheme="minorHAnsi"/>
                <w:color w:val="202122"/>
                <w:lang w:val="es-ES"/>
              </w:rPr>
              <w:t> a la manera de </w:t>
            </w:r>
            <w:hyperlink r:id="rId22" w:tooltip="Caravaggio" w:history="1">
              <w:r w:rsidRPr="00DA5ECA">
                <w:rPr>
                  <w:rFonts w:eastAsia="Times New Roman" w:cstheme="minorHAnsi"/>
                  <w:color w:val="0B0080"/>
                  <w:u w:val="single"/>
                  <w:lang w:val="es-ES"/>
                </w:rPr>
                <w:t>Caravaggio</w:t>
              </w:r>
            </w:hyperlink>
            <w:r w:rsidRPr="00DA5ECA">
              <w:rPr>
                <w:rFonts w:eastAsia="Times New Roman" w:cstheme="minorHAnsi"/>
                <w:color w:val="202122"/>
                <w:lang w:val="es-ES"/>
              </w:rPr>
              <w:t>, sino que buscan expresar una </w:t>
            </w:r>
            <w:hyperlink r:id="rId23" w:tooltip="Belleza" w:history="1">
              <w:r w:rsidRPr="00DA5ECA">
                <w:rPr>
                  <w:rFonts w:eastAsia="Times New Roman" w:cstheme="minorHAnsi"/>
                  <w:color w:val="0B0080"/>
                  <w:u w:val="single"/>
                  <w:lang w:val="es-ES"/>
                </w:rPr>
                <w:t>belleza</w:t>
              </w:r>
            </w:hyperlink>
            <w:r w:rsidRPr="00DA5ECA">
              <w:rPr>
                <w:rFonts w:eastAsia="Times New Roman" w:cstheme="minorHAnsi"/>
                <w:color w:val="202122"/>
                <w:lang w:val="es-ES"/>
              </w:rPr>
              <w:t> ideal. Resultaba así un arte verosímil y noble, que no caía en vulgaridades y que expresaba una gran serenidad.</w:t>
            </w:r>
          </w:p>
          <w:p w:rsidR="007D5FE3" w:rsidRPr="00DA5ECA" w:rsidRDefault="007D5FE3" w:rsidP="007D5FE3">
            <w:pPr>
              <w:shd w:val="clear" w:color="auto" w:fill="FFFFFF"/>
              <w:spacing w:before="120" w:after="120"/>
              <w:rPr>
                <w:rFonts w:eastAsia="Times New Roman" w:cstheme="minorHAnsi"/>
                <w:color w:val="202122"/>
                <w:lang w:val="es-ES"/>
              </w:rPr>
            </w:pPr>
            <w:r w:rsidRPr="00DA5ECA">
              <w:rPr>
                <w:rFonts w:eastAsia="Times New Roman" w:cstheme="minorHAnsi"/>
                <w:color w:val="202122"/>
                <w:lang w:val="es-ES"/>
              </w:rPr>
              <w:t>Tuvo un gran éxito entre los eclesiásticos. Se realizaron </w:t>
            </w:r>
            <w:hyperlink r:id="rId24" w:tooltip="Pintura al fresco" w:history="1">
              <w:r w:rsidRPr="00DA5ECA">
                <w:rPr>
                  <w:rFonts w:eastAsia="Times New Roman" w:cstheme="minorHAnsi"/>
                  <w:color w:val="0B0080"/>
                  <w:u w:val="single"/>
                  <w:lang w:val="es-ES"/>
                </w:rPr>
                <w:t>frescos</w:t>
              </w:r>
            </w:hyperlink>
            <w:r w:rsidRPr="00DA5ECA">
              <w:rPr>
                <w:rFonts w:eastAsia="Times New Roman" w:cstheme="minorHAnsi"/>
                <w:color w:val="202122"/>
                <w:lang w:val="es-ES"/>
              </w:rPr>
              <w:t> y también pintura de caballete.</w:t>
            </w:r>
          </w:p>
          <w:p w:rsidR="007D5FE3" w:rsidRPr="00DA5ECA" w:rsidRDefault="007D5FE3" w:rsidP="007D5FE3">
            <w:pPr>
              <w:shd w:val="clear" w:color="auto" w:fill="FFFFFF"/>
              <w:spacing w:before="120" w:after="120"/>
              <w:rPr>
                <w:rFonts w:eastAsia="Times New Roman" w:cstheme="minorHAnsi"/>
                <w:color w:val="202122"/>
                <w:lang w:val="es-ES"/>
              </w:rPr>
            </w:pPr>
            <w:r w:rsidRPr="00DA5ECA">
              <w:rPr>
                <w:rFonts w:eastAsia="Times New Roman" w:cstheme="minorHAnsi"/>
                <w:color w:val="202122"/>
                <w:lang w:val="es-ES"/>
              </w:rPr>
              <w:t>Destaca la importancia que le dio a la naturaleza y al paisaje, expresado con belleza, equilibrio y serenidad. Fue el precedente y origen de lo que después será el paisaje "clasicista" o "heroico".</w:t>
            </w:r>
          </w:p>
          <w:p w:rsidR="007D5FE3" w:rsidRPr="00DA5ECA" w:rsidRDefault="007D5FE3" w:rsidP="007D5FE3">
            <w:pPr>
              <w:shd w:val="clear" w:color="auto" w:fill="FFFFFF"/>
              <w:spacing w:before="120" w:after="120"/>
              <w:rPr>
                <w:rFonts w:eastAsia="Times New Roman" w:cstheme="minorHAnsi"/>
                <w:color w:val="202122"/>
                <w:lang w:val="es-ES"/>
              </w:rPr>
            </w:pPr>
            <w:r w:rsidRPr="00DA5ECA">
              <w:rPr>
                <w:rFonts w:eastAsia="Times New Roman" w:cstheme="minorHAnsi"/>
                <w:color w:val="202122"/>
                <w:lang w:val="es-ES"/>
              </w:rPr>
              <w:t xml:space="preserve">La obra maestra de </w:t>
            </w:r>
            <w:proofErr w:type="spellStart"/>
            <w:r w:rsidRPr="00DA5ECA">
              <w:rPr>
                <w:rFonts w:eastAsia="Times New Roman" w:cstheme="minorHAnsi"/>
                <w:color w:val="202122"/>
                <w:lang w:val="es-ES"/>
              </w:rPr>
              <w:t>Annibale</w:t>
            </w:r>
            <w:proofErr w:type="spellEnd"/>
            <w:r w:rsidRPr="00DA5ECA">
              <w:rPr>
                <w:rFonts w:eastAsia="Times New Roman" w:cstheme="minorHAnsi"/>
                <w:color w:val="202122"/>
                <w:lang w:val="es-ES"/>
              </w:rPr>
              <w:t xml:space="preserve"> Carracci fue la bóveda de la Galería del </w:t>
            </w:r>
            <w:hyperlink r:id="rId25" w:tooltip="Palacio Farnesio" w:history="1">
              <w:r w:rsidRPr="00DA5ECA">
                <w:rPr>
                  <w:rFonts w:eastAsia="Times New Roman" w:cstheme="minorHAnsi"/>
                  <w:color w:val="0B0080"/>
                  <w:u w:val="single"/>
                  <w:lang w:val="es-ES"/>
                </w:rPr>
                <w:t>Palacio Farnesio</w:t>
              </w:r>
            </w:hyperlink>
            <w:r w:rsidRPr="00DA5ECA">
              <w:rPr>
                <w:rFonts w:eastAsia="Times New Roman" w:cstheme="minorHAnsi"/>
                <w:color w:val="202122"/>
                <w:lang w:val="es-ES"/>
              </w:rPr>
              <w:t>, en </w:t>
            </w:r>
            <w:hyperlink r:id="rId26" w:tooltip="Roma" w:history="1">
              <w:r w:rsidRPr="00DA5ECA">
                <w:rPr>
                  <w:rFonts w:eastAsia="Times New Roman" w:cstheme="minorHAnsi"/>
                  <w:color w:val="0B0080"/>
                  <w:u w:val="single"/>
                  <w:lang w:val="es-ES"/>
                </w:rPr>
                <w:t>Roma</w:t>
              </w:r>
            </w:hyperlink>
            <w:r w:rsidRPr="00DA5ECA">
              <w:rPr>
                <w:rFonts w:eastAsia="Times New Roman" w:cstheme="minorHAnsi"/>
                <w:color w:val="202122"/>
                <w:lang w:val="es-ES"/>
              </w:rPr>
              <w:t> (1597-1604), que realizó a imitación de la </w:t>
            </w:r>
            <w:hyperlink r:id="rId27" w:tooltip="Capilla Sixtina" w:history="1">
              <w:r w:rsidRPr="00DA5ECA">
                <w:rPr>
                  <w:rFonts w:eastAsia="Times New Roman" w:cstheme="minorHAnsi"/>
                  <w:color w:val="0B0080"/>
                  <w:u w:val="single"/>
                  <w:lang w:val="es-ES"/>
                </w:rPr>
                <w:t>Capilla Sixtina</w:t>
              </w:r>
            </w:hyperlink>
            <w:r w:rsidRPr="00DA5ECA">
              <w:rPr>
                <w:rFonts w:eastAsia="Times New Roman" w:cstheme="minorHAnsi"/>
                <w:color w:val="202122"/>
                <w:lang w:val="es-ES"/>
              </w:rPr>
              <w:t>. La influencia de esta galería, estilísticamente entre el </w:t>
            </w:r>
            <w:hyperlink r:id="rId28" w:tooltip="Pintura renacentista" w:history="1">
              <w:r w:rsidRPr="00DA5ECA">
                <w:rPr>
                  <w:rFonts w:eastAsia="Times New Roman" w:cstheme="minorHAnsi"/>
                  <w:color w:val="0B0080"/>
                  <w:u w:val="single"/>
                  <w:lang w:val="es-ES"/>
                </w:rPr>
                <w:t>renacimiento</w:t>
              </w:r>
            </w:hyperlink>
            <w:r w:rsidRPr="00DA5ECA">
              <w:rPr>
                <w:rFonts w:eastAsia="Times New Roman" w:cstheme="minorHAnsi"/>
                <w:color w:val="202122"/>
                <w:lang w:val="es-ES"/>
              </w:rPr>
              <w:t> y el </w:t>
            </w:r>
            <w:hyperlink r:id="rId29" w:tooltip="Pintura barroca" w:history="1">
              <w:r w:rsidRPr="00DA5ECA">
                <w:rPr>
                  <w:rFonts w:eastAsia="Times New Roman" w:cstheme="minorHAnsi"/>
                  <w:color w:val="0B0080"/>
                  <w:u w:val="single"/>
                  <w:lang w:val="es-ES"/>
                </w:rPr>
                <w:t>barroco</w:t>
              </w:r>
            </w:hyperlink>
            <w:r w:rsidRPr="00DA5ECA">
              <w:rPr>
                <w:rFonts w:eastAsia="Times New Roman" w:cstheme="minorHAnsi"/>
                <w:color w:val="202122"/>
                <w:lang w:val="es-ES"/>
              </w:rPr>
              <w:t>, fue enorme. También se le considera el creador del paisaje clásico, en el que las figuras humanas son meramente anecdóticas.</w:t>
            </w:r>
          </w:p>
          <w:p w:rsidR="007D5FE3" w:rsidRPr="00DA5ECA" w:rsidRDefault="007D5FE3" w:rsidP="007D5FE3">
            <w:pPr>
              <w:shd w:val="clear" w:color="auto" w:fill="FFFFFF"/>
              <w:spacing w:before="120" w:after="120"/>
              <w:rPr>
                <w:rFonts w:eastAsia="Times New Roman" w:cstheme="minorHAnsi"/>
                <w:color w:val="202122"/>
                <w:lang w:val="es-ES"/>
              </w:rPr>
            </w:pPr>
            <w:r w:rsidRPr="00DA5ECA">
              <w:rPr>
                <w:rFonts w:eastAsia="Times New Roman" w:cstheme="minorHAnsi"/>
                <w:color w:val="202122"/>
                <w:lang w:val="es-ES"/>
              </w:rPr>
              <w:t>Los Carracci fundaron una </w:t>
            </w:r>
            <w:hyperlink r:id="rId30" w:tooltip="Academia" w:history="1">
              <w:r w:rsidRPr="00DA5ECA">
                <w:rPr>
                  <w:rFonts w:eastAsia="Times New Roman" w:cstheme="minorHAnsi"/>
                  <w:i/>
                  <w:iCs/>
                  <w:color w:val="0B0080"/>
                  <w:u w:val="single"/>
                  <w:lang w:val="es-ES"/>
                </w:rPr>
                <w:t>Academia</w:t>
              </w:r>
            </w:hyperlink>
            <w:r w:rsidRPr="00DA5ECA">
              <w:rPr>
                <w:rFonts w:eastAsia="Times New Roman" w:cstheme="minorHAnsi"/>
                <w:color w:val="202122"/>
                <w:lang w:val="es-ES"/>
              </w:rPr>
              <w:t>, llamada primero </w:t>
            </w:r>
            <w:r w:rsidRPr="00DA5ECA">
              <w:rPr>
                <w:rFonts w:eastAsia="Times New Roman" w:cstheme="minorHAnsi"/>
                <w:i/>
                <w:iCs/>
                <w:color w:val="202122"/>
                <w:lang w:val="es-ES"/>
              </w:rPr>
              <w:t>de los Deseosos</w:t>
            </w:r>
            <w:r w:rsidRPr="00DA5ECA">
              <w:rPr>
                <w:rFonts w:eastAsia="Times New Roman" w:cstheme="minorHAnsi"/>
                <w:color w:val="202122"/>
                <w:lang w:val="es-ES"/>
              </w:rPr>
              <w:t> y luego </w:t>
            </w:r>
            <w:r w:rsidRPr="00DA5ECA">
              <w:rPr>
                <w:rFonts w:eastAsia="Times New Roman" w:cstheme="minorHAnsi"/>
                <w:i/>
                <w:iCs/>
                <w:color w:val="202122"/>
                <w:lang w:val="es-ES"/>
              </w:rPr>
              <w:t>de los Encaminados</w:t>
            </w:r>
            <w:r w:rsidRPr="00DA5ECA">
              <w:rPr>
                <w:rFonts w:eastAsia="Times New Roman" w:cstheme="minorHAnsi"/>
                <w:color w:val="202122"/>
                <w:lang w:val="es-ES"/>
              </w:rPr>
              <w:t>. Tenía como objetivo completar la formación de los pintores, no sólo mediante la técnica, sino también dotándoles de formación </w:t>
            </w:r>
            <w:hyperlink r:id="rId31" w:tooltip="Humanismo renacentista" w:history="1">
              <w:r w:rsidRPr="00DA5ECA">
                <w:rPr>
                  <w:rFonts w:eastAsia="Times New Roman" w:cstheme="minorHAnsi"/>
                  <w:color w:val="0B0080"/>
                  <w:u w:val="single"/>
                  <w:lang w:val="es-ES"/>
                </w:rPr>
                <w:t>humanística</w:t>
              </w:r>
            </w:hyperlink>
            <w:r w:rsidRPr="00DA5ECA">
              <w:rPr>
                <w:rFonts w:eastAsia="Times New Roman" w:cstheme="minorHAnsi"/>
                <w:color w:val="202122"/>
                <w:lang w:val="es-ES"/>
              </w:rPr>
              <w:t> y literaria.</w:t>
            </w:r>
          </w:p>
          <w:p w:rsidR="007D5FE3" w:rsidRPr="00DA5ECA" w:rsidRDefault="007D5FE3" w:rsidP="007D5FE3">
            <w:pPr>
              <w:shd w:val="clear" w:color="auto" w:fill="FFFFFF"/>
              <w:spacing w:before="120" w:after="120"/>
              <w:rPr>
                <w:rFonts w:eastAsia="Times New Roman" w:cstheme="minorHAnsi"/>
                <w:color w:val="202122"/>
                <w:lang w:val="es-ES"/>
              </w:rPr>
            </w:pPr>
            <w:r w:rsidRPr="00DA5ECA">
              <w:rPr>
                <w:rFonts w:eastAsia="Times New Roman" w:cstheme="minorHAnsi"/>
                <w:color w:val="202122"/>
                <w:lang w:val="es-ES"/>
              </w:rPr>
              <w:t>Muchos pintores formaron parte de la Academia. Los más conocidos son </w:t>
            </w:r>
            <w:hyperlink r:id="rId32" w:tooltip="Domenico Zampieri" w:history="1">
              <w:r w:rsidRPr="00DA5ECA">
                <w:rPr>
                  <w:rFonts w:eastAsia="Times New Roman" w:cstheme="minorHAnsi"/>
                  <w:color w:val="0B0080"/>
                  <w:u w:val="single"/>
                  <w:lang w:val="es-ES"/>
                </w:rPr>
                <w:t>Domenichino</w:t>
              </w:r>
            </w:hyperlink>
            <w:r w:rsidRPr="00DA5ECA">
              <w:rPr>
                <w:rFonts w:eastAsia="Times New Roman" w:cstheme="minorHAnsi"/>
                <w:color w:val="202122"/>
                <w:lang w:val="es-ES"/>
              </w:rPr>
              <w:t>, el </w:t>
            </w:r>
            <w:hyperlink r:id="rId33" w:tooltip="Bolonia" w:history="1">
              <w:r w:rsidRPr="00DA5ECA">
                <w:rPr>
                  <w:rFonts w:eastAsia="Times New Roman" w:cstheme="minorHAnsi"/>
                  <w:color w:val="0B0080"/>
                  <w:u w:val="single"/>
                  <w:lang w:val="es-ES"/>
                </w:rPr>
                <w:t>boloñés</w:t>
              </w:r>
            </w:hyperlink>
            <w:r w:rsidRPr="00DA5ECA">
              <w:rPr>
                <w:rFonts w:eastAsia="Times New Roman" w:cstheme="minorHAnsi"/>
                <w:color w:val="202122"/>
                <w:lang w:val="es-ES"/>
              </w:rPr>
              <w:t> </w:t>
            </w:r>
            <w:hyperlink r:id="rId34" w:tooltip="Guido Reni" w:history="1">
              <w:r w:rsidRPr="00DA5ECA">
                <w:rPr>
                  <w:rFonts w:eastAsia="Times New Roman" w:cstheme="minorHAnsi"/>
                  <w:color w:val="0B0080"/>
                  <w:u w:val="single"/>
                  <w:lang w:val="es-ES"/>
                </w:rPr>
                <w:t>Guido Reni</w:t>
              </w:r>
            </w:hyperlink>
            <w:r w:rsidRPr="00DA5ECA">
              <w:rPr>
                <w:rFonts w:eastAsia="Times New Roman" w:cstheme="minorHAnsi"/>
                <w:color w:val="202122"/>
                <w:lang w:val="es-ES"/>
              </w:rPr>
              <w:t> y </w:t>
            </w:r>
            <w:hyperlink r:id="rId35" w:tooltip="Francesco Albani" w:history="1">
              <w:r w:rsidRPr="00DA5ECA">
                <w:rPr>
                  <w:rFonts w:eastAsia="Times New Roman" w:cstheme="minorHAnsi"/>
                  <w:color w:val="0B0080"/>
                  <w:u w:val="single"/>
                  <w:lang w:val="es-ES"/>
                </w:rPr>
                <w:t>Francesco Albani</w:t>
              </w:r>
            </w:hyperlink>
            <w:r w:rsidRPr="00DA5ECA">
              <w:rPr>
                <w:rFonts w:eastAsia="Times New Roman" w:cstheme="minorHAnsi"/>
                <w:color w:val="202122"/>
                <w:lang w:val="es-ES"/>
              </w:rPr>
              <w:t>. Autores posteriores se consideran de transición hacia el pleno barroco: </w:t>
            </w:r>
            <w:hyperlink r:id="rId36" w:tooltip="Giovanni Lanfranco" w:history="1">
              <w:r w:rsidRPr="00DA5ECA">
                <w:rPr>
                  <w:rFonts w:eastAsia="Times New Roman" w:cstheme="minorHAnsi"/>
                  <w:color w:val="0B0080"/>
                  <w:u w:val="single"/>
                  <w:lang w:val="es-ES"/>
                </w:rPr>
                <w:t>Giovanni Lanfranco</w:t>
              </w:r>
            </w:hyperlink>
            <w:r w:rsidRPr="00DA5ECA">
              <w:rPr>
                <w:rFonts w:eastAsia="Times New Roman" w:cstheme="minorHAnsi"/>
                <w:color w:val="202122"/>
                <w:lang w:val="es-ES"/>
              </w:rPr>
              <w:t> y </w:t>
            </w:r>
            <w:hyperlink r:id="rId37" w:tooltip="Guercino" w:history="1">
              <w:r w:rsidRPr="00DA5ECA">
                <w:rPr>
                  <w:rFonts w:eastAsia="Times New Roman" w:cstheme="minorHAnsi"/>
                  <w:color w:val="0B0080"/>
                  <w:u w:val="single"/>
                  <w:lang w:val="es-ES"/>
                </w:rPr>
                <w:t>Guercino</w:t>
              </w:r>
            </w:hyperlink>
            <w:r w:rsidRPr="00DA5ECA">
              <w:rPr>
                <w:rFonts w:eastAsia="Times New Roman" w:cstheme="minorHAnsi"/>
                <w:color w:val="202122"/>
                <w:lang w:val="es-ES"/>
              </w:rPr>
              <w:t>.</w:t>
            </w:r>
          </w:p>
          <w:p w:rsidR="007D5FE3" w:rsidRPr="00DA5ECA" w:rsidRDefault="007D5FE3" w:rsidP="007D5FE3">
            <w:pPr>
              <w:shd w:val="clear" w:color="auto" w:fill="FFFFFF"/>
              <w:spacing w:before="120" w:after="120"/>
              <w:rPr>
                <w:rFonts w:eastAsia="Times New Roman" w:cstheme="minorHAnsi"/>
                <w:color w:val="202122"/>
                <w:lang w:val="es-ES"/>
              </w:rPr>
            </w:pPr>
            <w:r w:rsidRPr="00DA5ECA">
              <w:rPr>
                <w:rFonts w:eastAsia="Times New Roman" w:cstheme="minorHAnsi"/>
                <w:color w:val="202122"/>
                <w:lang w:val="es-ES"/>
              </w:rPr>
              <w:t>Cuando el resto de </w:t>
            </w:r>
            <w:hyperlink r:id="rId38" w:tooltip="Italia" w:history="1">
              <w:r w:rsidRPr="00DA5ECA">
                <w:rPr>
                  <w:rFonts w:eastAsia="Times New Roman" w:cstheme="minorHAnsi"/>
                  <w:color w:val="0B0080"/>
                  <w:u w:val="single"/>
                  <w:lang w:val="es-ES"/>
                </w:rPr>
                <w:t>Italia</w:t>
              </w:r>
            </w:hyperlink>
            <w:r w:rsidRPr="00DA5ECA">
              <w:rPr>
                <w:rFonts w:eastAsia="Times New Roman" w:cstheme="minorHAnsi"/>
                <w:color w:val="202122"/>
                <w:lang w:val="es-ES"/>
              </w:rPr>
              <w:t> trabajaba ya las formas del pleno barroco, el clasicismo sobrevivía en la obra de </w:t>
            </w:r>
            <w:hyperlink r:id="rId39" w:tooltip="Andrea Sacchi" w:history="1">
              <w:r w:rsidRPr="00DA5ECA">
                <w:rPr>
                  <w:rFonts w:eastAsia="Times New Roman" w:cstheme="minorHAnsi"/>
                  <w:color w:val="0B0080"/>
                  <w:u w:val="single"/>
                  <w:lang w:val="es-ES"/>
                </w:rPr>
                <w:t>Andrea Sacchi</w:t>
              </w:r>
            </w:hyperlink>
            <w:r w:rsidRPr="00DA5ECA">
              <w:rPr>
                <w:rFonts w:eastAsia="Times New Roman" w:cstheme="minorHAnsi"/>
                <w:color w:val="202122"/>
                <w:lang w:val="es-ES"/>
              </w:rPr>
              <w:t>, </w:t>
            </w:r>
            <w:hyperlink r:id="rId40" w:tooltip="Giovanni Francesco Romanelli" w:history="1">
              <w:r w:rsidRPr="00DA5ECA">
                <w:rPr>
                  <w:rFonts w:eastAsia="Times New Roman" w:cstheme="minorHAnsi"/>
                  <w:color w:val="0B0080"/>
                  <w:u w:val="single"/>
                  <w:lang w:val="es-ES"/>
                </w:rPr>
                <w:t xml:space="preserve">Giovanni Francesco </w:t>
              </w:r>
              <w:proofErr w:type="spellStart"/>
              <w:r w:rsidRPr="00DA5ECA">
                <w:rPr>
                  <w:rFonts w:eastAsia="Times New Roman" w:cstheme="minorHAnsi"/>
                  <w:color w:val="0B0080"/>
                  <w:u w:val="single"/>
                  <w:lang w:val="es-ES"/>
                </w:rPr>
                <w:t>Romanelli</w:t>
              </w:r>
              <w:proofErr w:type="spellEnd"/>
            </w:hyperlink>
            <w:r w:rsidRPr="00DA5ECA">
              <w:rPr>
                <w:rFonts w:eastAsia="Times New Roman" w:cstheme="minorHAnsi"/>
                <w:color w:val="202122"/>
                <w:lang w:val="es-ES"/>
              </w:rPr>
              <w:t> y </w:t>
            </w:r>
            <w:hyperlink r:id="rId41" w:tooltip="Carlo Maratta" w:history="1">
              <w:r w:rsidRPr="00DA5ECA">
                <w:rPr>
                  <w:rFonts w:eastAsia="Times New Roman" w:cstheme="minorHAnsi"/>
                  <w:color w:val="0B0080"/>
                  <w:u w:val="single"/>
                  <w:lang w:val="es-ES"/>
                </w:rPr>
                <w:t xml:space="preserve">Carlo </w:t>
              </w:r>
              <w:proofErr w:type="spellStart"/>
              <w:r w:rsidRPr="00DA5ECA">
                <w:rPr>
                  <w:rFonts w:eastAsia="Times New Roman" w:cstheme="minorHAnsi"/>
                  <w:color w:val="0B0080"/>
                  <w:u w:val="single"/>
                  <w:lang w:val="es-ES"/>
                </w:rPr>
                <w:t>Maratta</w:t>
              </w:r>
              <w:proofErr w:type="spellEnd"/>
            </w:hyperlink>
            <w:r w:rsidRPr="00DA5ECA">
              <w:rPr>
                <w:rFonts w:eastAsia="Times New Roman" w:cstheme="minorHAnsi"/>
                <w:color w:val="202122"/>
                <w:lang w:val="es-ES"/>
              </w:rPr>
              <w:t>.</w:t>
            </w:r>
          </w:p>
          <w:p w:rsidR="007D5FE3" w:rsidRPr="00DA5ECA" w:rsidRDefault="007D5FE3" w:rsidP="007D5FE3">
            <w:pPr>
              <w:pBdr>
                <w:bottom w:val="single" w:sz="6" w:space="0" w:color="A2A9B1"/>
              </w:pBdr>
              <w:shd w:val="clear" w:color="auto" w:fill="FFFFFF"/>
              <w:spacing w:before="240" w:after="60"/>
              <w:outlineLvl w:val="1"/>
              <w:rPr>
                <w:rFonts w:eastAsia="Times New Roman" w:cstheme="minorHAnsi"/>
                <w:color w:val="000000"/>
                <w:lang w:val="es-ES"/>
              </w:rPr>
            </w:pPr>
            <w:r w:rsidRPr="00DA5ECA">
              <w:rPr>
                <w:rFonts w:eastAsia="Times New Roman" w:cstheme="minorHAnsi"/>
                <w:color w:val="000000"/>
                <w:lang w:val="es-ES"/>
              </w:rPr>
              <w:t>El clasicismo francés</w:t>
            </w:r>
            <w:r w:rsidRPr="00DA5ECA">
              <w:rPr>
                <w:rFonts w:eastAsia="Times New Roman" w:cstheme="minorHAnsi"/>
                <w:color w:val="54595D"/>
                <w:lang w:val="es-ES"/>
              </w:rPr>
              <w:t>[</w:t>
            </w:r>
            <w:hyperlink r:id="rId42" w:tooltip="Editar sección: El clasicismo francés" w:history="1">
              <w:r w:rsidRPr="00DA5ECA">
                <w:rPr>
                  <w:rFonts w:eastAsia="Times New Roman" w:cstheme="minorHAnsi"/>
                  <w:color w:val="0B0080"/>
                  <w:u w:val="single"/>
                  <w:lang w:val="es-ES"/>
                </w:rPr>
                <w:t>editar</w:t>
              </w:r>
            </w:hyperlink>
            <w:r w:rsidRPr="00DA5ECA">
              <w:rPr>
                <w:rFonts w:eastAsia="Times New Roman" w:cstheme="minorHAnsi"/>
                <w:color w:val="54595D"/>
                <w:lang w:val="es-ES"/>
              </w:rPr>
              <w:t>]</w:t>
            </w:r>
          </w:p>
          <w:p w:rsidR="007D5FE3" w:rsidRPr="00DA5ECA" w:rsidRDefault="007D5FE3" w:rsidP="007D5FE3">
            <w:pPr>
              <w:shd w:val="clear" w:color="auto" w:fill="FFFFFF"/>
              <w:spacing w:after="120"/>
              <w:rPr>
                <w:rFonts w:eastAsia="Times New Roman" w:cstheme="minorHAnsi"/>
                <w:i/>
                <w:iCs/>
                <w:color w:val="202122"/>
                <w:lang w:val="es-ES"/>
              </w:rPr>
            </w:pPr>
            <w:r w:rsidRPr="00DA5ECA">
              <w:rPr>
                <w:rFonts w:eastAsia="Times New Roman" w:cstheme="minorHAnsi"/>
                <w:i/>
                <w:iCs/>
                <w:color w:val="202122"/>
                <w:lang w:val="es-ES"/>
              </w:rPr>
              <w:t>Artículo principal: </w:t>
            </w:r>
            <w:hyperlink r:id="rId43" w:tooltip="Clasicismo francés" w:history="1">
              <w:r w:rsidRPr="00DA5ECA">
                <w:rPr>
                  <w:rFonts w:eastAsia="Times New Roman" w:cstheme="minorHAnsi"/>
                  <w:color w:val="0B0080"/>
                  <w:u w:val="single"/>
                  <w:lang w:val="es-ES"/>
                </w:rPr>
                <w:t>Clasicismo francés</w:t>
              </w:r>
            </w:hyperlink>
          </w:p>
          <w:p w:rsidR="007D5FE3" w:rsidRPr="00DA5ECA" w:rsidRDefault="007D5FE3" w:rsidP="007D5FE3">
            <w:pPr>
              <w:shd w:val="clear" w:color="auto" w:fill="FFFFFF"/>
              <w:spacing w:before="120" w:after="120"/>
              <w:rPr>
                <w:rFonts w:eastAsia="Times New Roman" w:cstheme="minorHAnsi"/>
                <w:color w:val="202122"/>
                <w:lang w:val="es-ES"/>
              </w:rPr>
            </w:pPr>
            <w:r w:rsidRPr="00DA5ECA">
              <w:rPr>
                <w:rFonts w:eastAsia="Times New Roman" w:cstheme="minorHAnsi"/>
                <w:color w:val="202122"/>
                <w:lang w:val="es-ES"/>
              </w:rPr>
              <w:t>Así como el </w:t>
            </w:r>
            <w:hyperlink r:id="rId44" w:tooltip="Caravaggismo" w:history="1">
              <w:r w:rsidRPr="00DA5ECA">
                <w:rPr>
                  <w:rFonts w:eastAsia="Times New Roman" w:cstheme="minorHAnsi"/>
                  <w:color w:val="0B0080"/>
                  <w:u w:val="single"/>
                  <w:lang w:val="es-ES"/>
                </w:rPr>
                <w:t>tenebrismo</w:t>
              </w:r>
            </w:hyperlink>
            <w:r w:rsidRPr="00DA5ECA">
              <w:rPr>
                <w:rFonts w:eastAsia="Times New Roman" w:cstheme="minorHAnsi"/>
                <w:color w:val="202122"/>
                <w:lang w:val="es-ES"/>
              </w:rPr>
              <w:t> tuvo éxito en la </w:t>
            </w:r>
            <w:hyperlink r:id="rId45" w:tooltip="Francia" w:history="1">
              <w:r w:rsidRPr="00DA5ECA">
                <w:rPr>
                  <w:rFonts w:eastAsia="Times New Roman" w:cstheme="minorHAnsi"/>
                  <w:color w:val="0B0080"/>
                  <w:u w:val="single"/>
                  <w:lang w:val="es-ES"/>
                </w:rPr>
                <w:t>Francia</w:t>
              </w:r>
            </w:hyperlink>
            <w:r w:rsidRPr="00DA5ECA">
              <w:rPr>
                <w:rFonts w:eastAsia="Times New Roman" w:cstheme="minorHAnsi"/>
                <w:color w:val="202122"/>
                <w:lang w:val="es-ES"/>
              </w:rPr>
              <w:t> de provincias, el clasicismo arraigó en la corte y en </w:t>
            </w:r>
            <w:hyperlink r:id="rId46" w:tooltip="París" w:history="1">
              <w:r w:rsidRPr="00DA5ECA">
                <w:rPr>
                  <w:rFonts w:eastAsia="Times New Roman" w:cstheme="minorHAnsi"/>
                  <w:color w:val="0B0080"/>
                  <w:u w:val="single"/>
                  <w:lang w:val="es-ES"/>
                </w:rPr>
                <w:t>París</w:t>
              </w:r>
            </w:hyperlink>
            <w:r w:rsidRPr="00DA5ECA">
              <w:rPr>
                <w:rFonts w:eastAsia="Times New Roman" w:cstheme="minorHAnsi"/>
                <w:color w:val="202122"/>
                <w:lang w:val="es-ES"/>
              </w:rPr>
              <w:t>, entre un público de aristócratas y la alta burguesía. El clasicismo francés de la época de </w:t>
            </w:r>
            <w:hyperlink r:id="rId47" w:tooltip="Luis XIII" w:history="1">
              <w:r w:rsidRPr="00DA5ECA">
                <w:rPr>
                  <w:rFonts w:eastAsia="Times New Roman" w:cstheme="minorHAnsi"/>
                  <w:color w:val="0B0080"/>
                  <w:u w:val="single"/>
                  <w:lang w:val="es-ES"/>
                </w:rPr>
                <w:t>Luis XIII</w:t>
              </w:r>
            </w:hyperlink>
            <w:r w:rsidRPr="00DA5ECA">
              <w:rPr>
                <w:rFonts w:eastAsia="Times New Roman" w:cstheme="minorHAnsi"/>
                <w:color w:val="202122"/>
                <w:lang w:val="es-ES"/>
              </w:rPr>
              <w:t> estuvo dominado por las figuras de dos artistas que trabajaban en </w:t>
            </w:r>
            <w:hyperlink r:id="rId48" w:tooltip="Roma" w:history="1">
              <w:r w:rsidRPr="00DA5ECA">
                <w:rPr>
                  <w:rFonts w:eastAsia="Times New Roman" w:cstheme="minorHAnsi"/>
                  <w:color w:val="0B0080"/>
                  <w:u w:val="single"/>
                  <w:lang w:val="es-ES"/>
                </w:rPr>
                <w:t>Roma</w:t>
              </w:r>
            </w:hyperlink>
            <w:r w:rsidRPr="00DA5ECA">
              <w:rPr>
                <w:rFonts w:eastAsia="Times New Roman" w:cstheme="minorHAnsi"/>
                <w:color w:val="202122"/>
                <w:lang w:val="es-ES"/>
              </w:rPr>
              <w:t>: </w:t>
            </w:r>
            <w:hyperlink r:id="rId49" w:tooltip="Nicolas Poussin" w:history="1">
              <w:r w:rsidRPr="00DA5ECA">
                <w:rPr>
                  <w:rFonts w:eastAsia="Times New Roman" w:cstheme="minorHAnsi"/>
                  <w:color w:val="0B0080"/>
                  <w:u w:val="single"/>
                  <w:lang w:val="es-ES"/>
                </w:rPr>
                <w:t xml:space="preserve">Nicolas </w:t>
              </w:r>
              <w:proofErr w:type="spellStart"/>
              <w:r w:rsidRPr="00DA5ECA">
                <w:rPr>
                  <w:rFonts w:eastAsia="Times New Roman" w:cstheme="minorHAnsi"/>
                  <w:color w:val="0B0080"/>
                  <w:u w:val="single"/>
                  <w:lang w:val="es-ES"/>
                </w:rPr>
                <w:t>Poussin</w:t>
              </w:r>
              <w:proofErr w:type="spellEnd"/>
            </w:hyperlink>
            <w:r w:rsidRPr="00DA5ECA">
              <w:rPr>
                <w:rFonts w:eastAsia="Times New Roman" w:cstheme="minorHAnsi"/>
                <w:color w:val="202122"/>
                <w:lang w:val="es-ES"/>
              </w:rPr>
              <w:t> y </w:t>
            </w:r>
            <w:hyperlink r:id="rId50" w:tooltip="Claude Lorrain" w:history="1">
              <w:r w:rsidRPr="00DA5ECA">
                <w:rPr>
                  <w:rFonts w:eastAsia="Times New Roman" w:cstheme="minorHAnsi"/>
                  <w:color w:val="0B0080"/>
                  <w:u w:val="single"/>
                  <w:lang w:val="es-ES"/>
                </w:rPr>
                <w:t>Claudio Lorena</w:t>
              </w:r>
            </w:hyperlink>
            <w:r w:rsidRPr="00DA5ECA">
              <w:rPr>
                <w:rFonts w:eastAsia="Times New Roman" w:cstheme="minorHAnsi"/>
                <w:color w:val="202122"/>
                <w:lang w:val="es-ES"/>
              </w:rPr>
              <w:t xml:space="preserve">. De este último se destacan sobre todo los paisajes, que influyó en el romanticismo. Tanto </w:t>
            </w:r>
            <w:proofErr w:type="spellStart"/>
            <w:r w:rsidRPr="00DA5ECA">
              <w:rPr>
                <w:rFonts w:eastAsia="Times New Roman" w:cstheme="minorHAnsi"/>
                <w:color w:val="202122"/>
                <w:lang w:val="es-ES"/>
              </w:rPr>
              <w:t>Poussin</w:t>
            </w:r>
            <w:proofErr w:type="spellEnd"/>
            <w:r w:rsidRPr="00DA5ECA">
              <w:rPr>
                <w:rFonts w:eastAsia="Times New Roman" w:cstheme="minorHAnsi"/>
                <w:color w:val="202122"/>
                <w:lang w:val="es-ES"/>
              </w:rPr>
              <w:t xml:space="preserve"> como Lorena satisfacían ante todos los gustos de los coleccionistas franceses, especialmente de </w:t>
            </w:r>
            <w:hyperlink r:id="rId51" w:tooltip="Cardenal Richelieu" w:history="1">
              <w:r w:rsidRPr="00DA5ECA">
                <w:rPr>
                  <w:rFonts w:eastAsia="Times New Roman" w:cstheme="minorHAnsi"/>
                  <w:color w:val="0B0080"/>
                  <w:u w:val="single"/>
                  <w:lang w:val="es-ES"/>
                </w:rPr>
                <w:t>Richelieu</w:t>
              </w:r>
            </w:hyperlink>
            <w:r w:rsidRPr="00DA5ECA">
              <w:rPr>
                <w:rFonts w:eastAsia="Times New Roman" w:cstheme="minorHAnsi"/>
                <w:color w:val="202122"/>
                <w:lang w:val="es-ES"/>
              </w:rPr>
              <w:t> y </w:t>
            </w:r>
            <w:hyperlink r:id="rId52" w:tooltip="Mazarino" w:history="1">
              <w:r w:rsidRPr="00DA5ECA">
                <w:rPr>
                  <w:rFonts w:eastAsia="Times New Roman" w:cstheme="minorHAnsi"/>
                  <w:color w:val="0B0080"/>
                  <w:u w:val="single"/>
                  <w:lang w:val="es-ES"/>
                </w:rPr>
                <w:t>Mazarino</w:t>
              </w:r>
            </w:hyperlink>
            <w:r w:rsidRPr="00DA5ECA">
              <w:rPr>
                <w:rFonts w:eastAsia="Times New Roman" w:cstheme="minorHAnsi"/>
                <w:color w:val="202122"/>
                <w:lang w:val="es-ES"/>
              </w:rPr>
              <w:t>, que adquirían sus obras.</w:t>
            </w:r>
          </w:p>
          <w:p w:rsidR="007D5FE3" w:rsidRPr="00DA5ECA" w:rsidRDefault="007D5FE3" w:rsidP="007D5FE3">
            <w:pPr>
              <w:shd w:val="clear" w:color="auto" w:fill="FFFFFF"/>
              <w:spacing w:before="120" w:after="120"/>
              <w:rPr>
                <w:rFonts w:eastAsia="Times New Roman" w:cstheme="minorHAnsi"/>
                <w:color w:val="202122"/>
                <w:lang w:val="es-ES"/>
              </w:rPr>
            </w:pPr>
            <w:r w:rsidRPr="00DA5ECA">
              <w:rPr>
                <w:rFonts w:eastAsia="Times New Roman" w:cstheme="minorHAnsi"/>
                <w:color w:val="202122"/>
                <w:lang w:val="es-ES"/>
              </w:rPr>
              <w:t>Otro pintor que también desarrolló su carrera en Roma, pero cuyas obras se adquirían en Francia, fue </w:t>
            </w:r>
            <w:hyperlink r:id="rId53" w:tooltip="Gaspard Dughet" w:history="1">
              <w:r w:rsidRPr="00DA5ECA">
                <w:rPr>
                  <w:rFonts w:eastAsia="Times New Roman" w:cstheme="minorHAnsi"/>
                  <w:color w:val="0B0080"/>
                  <w:u w:val="single"/>
                  <w:lang w:val="es-ES"/>
                </w:rPr>
                <w:t xml:space="preserve">Gaspard </w:t>
              </w:r>
              <w:proofErr w:type="spellStart"/>
              <w:r w:rsidRPr="00DA5ECA">
                <w:rPr>
                  <w:rFonts w:eastAsia="Times New Roman" w:cstheme="minorHAnsi"/>
                  <w:color w:val="0B0080"/>
                  <w:u w:val="single"/>
                  <w:lang w:val="es-ES"/>
                </w:rPr>
                <w:t>Dughet</w:t>
              </w:r>
              <w:proofErr w:type="spellEnd"/>
            </w:hyperlink>
            <w:r w:rsidRPr="00DA5ECA">
              <w:rPr>
                <w:rFonts w:eastAsia="Times New Roman" w:cstheme="minorHAnsi"/>
                <w:color w:val="202122"/>
                <w:lang w:val="es-ES"/>
              </w:rPr>
              <w:t>. En París trabajaron </w:t>
            </w:r>
            <w:hyperlink r:id="rId54" w:tooltip="Laurent de La Hyre" w:history="1">
              <w:r w:rsidRPr="00DA5ECA">
                <w:rPr>
                  <w:rFonts w:eastAsia="Times New Roman" w:cstheme="minorHAnsi"/>
                  <w:color w:val="0B0080"/>
                  <w:u w:val="single"/>
                  <w:lang w:val="es-ES"/>
                </w:rPr>
                <w:t xml:space="preserve">Laurent de La </w:t>
              </w:r>
              <w:proofErr w:type="spellStart"/>
              <w:r w:rsidRPr="00DA5ECA">
                <w:rPr>
                  <w:rFonts w:eastAsia="Times New Roman" w:cstheme="minorHAnsi"/>
                  <w:color w:val="0B0080"/>
                  <w:u w:val="single"/>
                  <w:lang w:val="es-ES"/>
                </w:rPr>
                <w:t>Hyre</w:t>
              </w:r>
              <w:proofErr w:type="spellEnd"/>
            </w:hyperlink>
            <w:r w:rsidRPr="00DA5ECA">
              <w:rPr>
                <w:rFonts w:eastAsia="Times New Roman" w:cstheme="minorHAnsi"/>
                <w:color w:val="202122"/>
                <w:lang w:val="es-ES"/>
              </w:rPr>
              <w:t> y </w:t>
            </w:r>
            <w:hyperlink r:id="rId55" w:tooltip="Jacques Stella" w:history="1">
              <w:r w:rsidRPr="00DA5ECA">
                <w:rPr>
                  <w:rFonts w:eastAsia="Times New Roman" w:cstheme="minorHAnsi"/>
                  <w:color w:val="0B0080"/>
                  <w:u w:val="single"/>
                  <w:lang w:val="es-ES"/>
                </w:rPr>
                <w:t>Jacques Stella</w:t>
              </w:r>
            </w:hyperlink>
            <w:r w:rsidRPr="00DA5ECA">
              <w:rPr>
                <w:rFonts w:eastAsia="Times New Roman" w:cstheme="minorHAnsi"/>
                <w:color w:val="202122"/>
                <w:lang w:val="es-ES"/>
              </w:rPr>
              <w:t>.</w:t>
            </w:r>
          </w:p>
          <w:p w:rsidR="007D5FE3" w:rsidRPr="00DA5ECA" w:rsidRDefault="007D5FE3" w:rsidP="007D5FE3">
            <w:pPr>
              <w:shd w:val="clear" w:color="auto" w:fill="FFFFFF"/>
              <w:spacing w:before="120" w:after="120"/>
              <w:rPr>
                <w:rFonts w:eastAsia="Times New Roman" w:cstheme="minorHAnsi"/>
                <w:color w:val="202122"/>
                <w:lang w:val="es-ES"/>
              </w:rPr>
            </w:pPr>
            <w:r w:rsidRPr="00DA5ECA">
              <w:rPr>
                <w:rFonts w:eastAsia="Times New Roman" w:cstheme="minorHAnsi"/>
                <w:color w:val="202122"/>
                <w:lang w:val="es-ES"/>
              </w:rPr>
              <w:lastRenderedPageBreak/>
              <w:t>A mediados de siglo la corriente dominante fue el </w:t>
            </w:r>
            <w:r w:rsidRPr="00DA5ECA">
              <w:rPr>
                <w:rFonts w:eastAsia="Times New Roman" w:cstheme="minorHAnsi"/>
                <w:b/>
                <w:bCs/>
                <w:color w:val="202122"/>
                <w:lang w:val="es-ES"/>
              </w:rPr>
              <w:t>aticismo</w:t>
            </w:r>
            <w:r w:rsidRPr="00DA5ECA">
              <w:rPr>
                <w:rFonts w:eastAsia="Times New Roman" w:cstheme="minorHAnsi"/>
                <w:color w:val="202122"/>
                <w:lang w:val="es-ES"/>
              </w:rPr>
              <w:t>, estilo caracterizado por sus peculiares refinamientos. Representan esta tendencia </w:t>
            </w:r>
            <w:hyperlink r:id="rId56" w:tooltip="Eustache Le Sueur" w:history="1">
              <w:r w:rsidRPr="00DA5ECA">
                <w:rPr>
                  <w:rFonts w:eastAsia="Times New Roman" w:cstheme="minorHAnsi"/>
                  <w:color w:val="0B0080"/>
                  <w:u w:val="single"/>
                  <w:lang w:val="es-ES"/>
                </w:rPr>
                <w:t>Eustache Le Sueur</w:t>
              </w:r>
            </w:hyperlink>
            <w:r w:rsidRPr="00DA5ECA">
              <w:rPr>
                <w:rFonts w:eastAsia="Times New Roman" w:cstheme="minorHAnsi"/>
                <w:color w:val="202122"/>
                <w:lang w:val="es-ES"/>
              </w:rPr>
              <w:t>, </w:t>
            </w:r>
            <w:proofErr w:type="spellStart"/>
            <w:r w:rsidRPr="00DA5ECA">
              <w:rPr>
                <w:rFonts w:eastAsia="Times New Roman" w:cstheme="minorHAnsi"/>
                <w:color w:val="202122"/>
                <w:lang w:val="es-ES"/>
              </w:rPr>
              <w:fldChar w:fldCharType="begin"/>
            </w:r>
            <w:r w:rsidRPr="00DA5ECA">
              <w:rPr>
                <w:rFonts w:eastAsia="Times New Roman" w:cstheme="minorHAnsi"/>
                <w:color w:val="202122"/>
                <w:lang w:val="es-ES"/>
              </w:rPr>
              <w:instrText xml:space="preserve"> HYPERLINK "https://es.wikipedia.org/wiki/S%C3%A9bastien_Bourdon" \o "Sébastien Bourdon" </w:instrText>
            </w:r>
            <w:r w:rsidRPr="00DA5ECA">
              <w:rPr>
                <w:rFonts w:eastAsia="Times New Roman" w:cstheme="minorHAnsi"/>
                <w:color w:val="202122"/>
                <w:lang w:val="es-ES"/>
              </w:rPr>
              <w:fldChar w:fldCharType="separate"/>
            </w:r>
            <w:r w:rsidRPr="00DA5ECA">
              <w:rPr>
                <w:rFonts w:eastAsia="Times New Roman" w:cstheme="minorHAnsi"/>
                <w:color w:val="0B0080"/>
                <w:u w:val="single"/>
                <w:lang w:val="es-ES"/>
              </w:rPr>
              <w:t>Sébastien</w:t>
            </w:r>
            <w:proofErr w:type="spellEnd"/>
            <w:r w:rsidRPr="00DA5ECA">
              <w:rPr>
                <w:rFonts w:eastAsia="Times New Roman" w:cstheme="minorHAnsi"/>
                <w:color w:val="0B0080"/>
                <w:u w:val="single"/>
                <w:lang w:val="es-ES"/>
              </w:rPr>
              <w:t xml:space="preserve"> Bourdon</w:t>
            </w:r>
            <w:r w:rsidRPr="00DA5ECA">
              <w:rPr>
                <w:rFonts w:eastAsia="Times New Roman" w:cstheme="minorHAnsi"/>
                <w:color w:val="202122"/>
                <w:lang w:val="es-ES"/>
              </w:rPr>
              <w:fldChar w:fldCharType="end"/>
            </w:r>
            <w:r w:rsidRPr="00DA5ECA">
              <w:rPr>
                <w:rFonts w:eastAsia="Times New Roman" w:cstheme="minorHAnsi"/>
                <w:color w:val="202122"/>
                <w:lang w:val="es-ES"/>
              </w:rPr>
              <w:t>, Nicolas Loir (1624-1679) y </w:t>
            </w:r>
            <w:hyperlink r:id="rId57" w:tooltip="Nicolas Chaperon" w:history="1">
              <w:r w:rsidRPr="00DA5ECA">
                <w:rPr>
                  <w:rFonts w:eastAsia="Times New Roman" w:cstheme="minorHAnsi"/>
                  <w:color w:val="0B0080"/>
                  <w:u w:val="single"/>
                  <w:lang w:val="es-ES"/>
                </w:rPr>
                <w:t xml:space="preserve">Nicolas </w:t>
              </w:r>
              <w:proofErr w:type="spellStart"/>
              <w:r w:rsidRPr="00DA5ECA">
                <w:rPr>
                  <w:rFonts w:eastAsia="Times New Roman" w:cstheme="minorHAnsi"/>
                  <w:color w:val="0B0080"/>
                  <w:u w:val="single"/>
                  <w:lang w:val="es-ES"/>
                </w:rPr>
                <w:t>Chaperon</w:t>
              </w:r>
              <w:proofErr w:type="spellEnd"/>
            </w:hyperlink>
            <w:r w:rsidRPr="00DA5ECA">
              <w:rPr>
                <w:rFonts w:eastAsia="Times New Roman" w:cstheme="minorHAnsi"/>
                <w:color w:val="202122"/>
                <w:lang w:val="es-ES"/>
              </w:rPr>
              <w:t>.</w:t>
            </w:r>
          </w:p>
          <w:p w:rsidR="007D5FE3" w:rsidRPr="00DA5ECA" w:rsidRDefault="007D5FE3" w:rsidP="007D5FE3">
            <w:pPr>
              <w:shd w:val="clear" w:color="auto" w:fill="FFFFFF"/>
              <w:spacing w:before="120" w:after="120"/>
              <w:rPr>
                <w:rFonts w:eastAsia="Times New Roman" w:cstheme="minorHAnsi"/>
                <w:color w:val="202122"/>
                <w:lang w:val="es-ES"/>
              </w:rPr>
            </w:pPr>
            <w:r w:rsidRPr="00DA5ECA">
              <w:rPr>
                <w:rFonts w:eastAsia="Times New Roman" w:cstheme="minorHAnsi"/>
                <w:color w:val="202122"/>
                <w:lang w:val="es-ES"/>
              </w:rPr>
              <w:t>En la corte francesa se cultivó igualmente el </w:t>
            </w:r>
            <w:hyperlink r:id="rId58" w:tooltip="Retrato" w:history="1">
              <w:r w:rsidRPr="00DA5ECA">
                <w:rPr>
                  <w:rFonts w:eastAsia="Times New Roman" w:cstheme="minorHAnsi"/>
                  <w:color w:val="0B0080"/>
                  <w:u w:val="single"/>
                  <w:lang w:val="es-ES"/>
                </w:rPr>
                <w:t>retrato</w:t>
              </w:r>
            </w:hyperlink>
            <w:r w:rsidRPr="00DA5ECA">
              <w:rPr>
                <w:rFonts w:eastAsia="Times New Roman" w:cstheme="minorHAnsi"/>
                <w:color w:val="202122"/>
                <w:lang w:val="es-ES"/>
              </w:rPr>
              <w:t>, destacando sobre todo en este punto la figura de </w:t>
            </w:r>
            <w:hyperlink r:id="rId59" w:tooltip="Philippe de Champaigne" w:history="1">
              <w:r w:rsidRPr="00DA5ECA">
                <w:rPr>
                  <w:rFonts w:eastAsia="Times New Roman" w:cstheme="minorHAnsi"/>
                  <w:color w:val="0B0080"/>
                  <w:u w:val="single"/>
                  <w:lang w:val="es-ES"/>
                </w:rPr>
                <w:t xml:space="preserve">Philippe de </w:t>
              </w:r>
              <w:proofErr w:type="spellStart"/>
              <w:r w:rsidRPr="00DA5ECA">
                <w:rPr>
                  <w:rFonts w:eastAsia="Times New Roman" w:cstheme="minorHAnsi"/>
                  <w:color w:val="0B0080"/>
                  <w:u w:val="single"/>
                  <w:lang w:val="es-ES"/>
                </w:rPr>
                <w:t>Champaigne</w:t>
              </w:r>
              <w:proofErr w:type="spellEnd"/>
            </w:hyperlink>
            <w:r w:rsidRPr="00DA5ECA">
              <w:rPr>
                <w:rFonts w:eastAsia="Times New Roman" w:cstheme="minorHAnsi"/>
                <w:color w:val="202122"/>
                <w:lang w:val="es-ES"/>
              </w:rPr>
              <w:t>, que cultivo tanto el retrato sencillo, íntimo, de gran penetración psicológica, como el cortesano, en que se presentan a los reyes y las grandes figuras con todo su esplendor. El retrato de corte suele ser de pie, con accesorios como columnas o cortinajes. Esta segunda línea fue cultivada por retratistas como </w:t>
            </w:r>
            <w:proofErr w:type="spellStart"/>
            <w:r w:rsidRPr="00DA5ECA">
              <w:rPr>
                <w:rFonts w:eastAsia="Times New Roman" w:cstheme="minorHAnsi"/>
                <w:color w:val="202122"/>
                <w:lang w:val="es-ES"/>
              </w:rPr>
              <w:fldChar w:fldCharType="begin"/>
            </w:r>
            <w:r w:rsidRPr="00DA5ECA">
              <w:rPr>
                <w:rFonts w:eastAsia="Times New Roman" w:cstheme="minorHAnsi"/>
                <w:color w:val="202122"/>
                <w:lang w:val="es-ES"/>
              </w:rPr>
              <w:instrText xml:space="preserve"> HYPERLINK "https://es.wikipedia.org/wiki/Hyacinthe_Rigaud" \o "Hyacinthe Rigaud" </w:instrText>
            </w:r>
            <w:r w:rsidRPr="00DA5ECA">
              <w:rPr>
                <w:rFonts w:eastAsia="Times New Roman" w:cstheme="minorHAnsi"/>
                <w:color w:val="202122"/>
                <w:lang w:val="es-ES"/>
              </w:rPr>
              <w:fldChar w:fldCharType="separate"/>
            </w:r>
            <w:r w:rsidRPr="00DA5ECA">
              <w:rPr>
                <w:rFonts w:eastAsia="Times New Roman" w:cstheme="minorHAnsi"/>
                <w:color w:val="0B0080"/>
                <w:u w:val="single"/>
                <w:lang w:val="es-ES"/>
              </w:rPr>
              <w:t>Hyacinthe</w:t>
            </w:r>
            <w:proofErr w:type="spellEnd"/>
            <w:r w:rsidRPr="00DA5ECA">
              <w:rPr>
                <w:rFonts w:eastAsia="Times New Roman" w:cstheme="minorHAnsi"/>
                <w:color w:val="0B0080"/>
                <w:u w:val="single"/>
                <w:lang w:val="es-ES"/>
              </w:rPr>
              <w:t xml:space="preserve"> </w:t>
            </w:r>
            <w:proofErr w:type="spellStart"/>
            <w:r w:rsidRPr="00DA5ECA">
              <w:rPr>
                <w:rFonts w:eastAsia="Times New Roman" w:cstheme="minorHAnsi"/>
                <w:color w:val="0B0080"/>
                <w:u w:val="single"/>
                <w:lang w:val="es-ES"/>
              </w:rPr>
              <w:t>Rigaud</w:t>
            </w:r>
            <w:proofErr w:type="spellEnd"/>
            <w:r w:rsidRPr="00DA5ECA">
              <w:rPr>
                <w:rFonts w:eastAsia="Times New Roman" w:cstheme="minorHAnsi"/>
                <w:color w:val="202122"/>
                <w:lang w:val="es-ES"/>
              </w:rPr>
              <w:fldChar w:fldCharType="end"/>
            </w:r>
            <w:r w:rsidRPr="00DA5ECA">
              <w:rPr>
                <w:rFonts w:eastAsia="Times New Roman" w:cstheme="minorHAnsi"/>
                <w:color w:val="202122"/>
                <w:lang w:val="es-ES"/>
              </w:rPr>
              <w:t> y </w:t>
            </w:r>
            <w:hyperlink r:id="rId60" w:tooltip="Nicolas de Largillière" w:history="1">
              <w:r w:rsidRPr="00DA5ECA">
                <w:rPr>
                  <w:rFonts w:eastAsia="Times New Roman" w:cstheme="minorHAnsi"/>
                  <w:color w:val="0B0080"/>
                  <w:u w:val="single"/>
                  <w:lang w:val="es-ES"/>
                </w:rPr>
                <w:t xml:space="preserve">Nicolas de </w:t>
              </w:r>
              <w:proofErr w:type="spellStart"/>
              <w:r w:rsidRPr="00DA5ECA">
                <w:rPr>
                  <w:rFonts w:eastAsia="Times New Roman" w:cstheme="minorHAnsi"/>
                  <w:color w:val="0B0080"/>
                  <w:u w:val="single"/>
                  <w:lang w:val="es-ES"/>
                </w:rPr>
                <w:t>Largillière</w:t>
              </w:r>
              <w:proofErr w:type="spellEnd"/>
            </w:hyperlink>
            <w:r w:rsidRPr="00DA5ECA">
              <w:rPr>
                <w:rFonts w:eastAsia="Times New Roman" w:cstheme="minorHAnsi"/>
                <w:color w:val="202122"/>
                <w:lang w:val="es-ES"/>
              </w:rPr>
              <w:t>.</w:t>
            </w:r>
          </w:p>
          <w:p w:rsidR="007D5FE3" w:rsidRPr="00DA5ECA" w:rsidRDefault="007D5FE3" w:rsidP="007D5FE3">
            <w:pPr>
              <w:shd w:val="clear" w:color="auto" w:fill="FFFFFF"/>
              <w:spacing w:before="120" w:after="120"/>
              <w:rPr>
                <w:rFonts w:eastAsia="Times New Roman" w:cstheme="minorHAnsi"/>
                <w:color w:val="202122"/>
                <w:lang w:val="es-ES"/>
              </w:rPr>
            </w:pPr>
            <w:r w:rsidRPr="00DA5ECA">
              <w:rPr>
                <w:rFonts w:eastAsia="Times New Roman" w:cstheme="minorHAnsi"/>
                <w:color w:val="202122"/>
                <w:lang w:val="es-ES"/>
              </w:rPr>
              <w:t>Durante el reinado de </w:t>
            </w:r>
            <w:hyperlink r:id="rId61" w:tooltip="Luis XIV" w:history="1">
              <w:r w:rsidRPr="00DA5ECA">
                <w:rPr>
                  <w:rFonts w:eastAsia="Times New Roman" w:cstheme="minorHAnsi"/>
                  <w:color w:val="0B0080"/>
                  <w:u w:val="single"/>
                  <w:lang w:val="es-ES"/>
                </w:rPr>
                <w:t>Luis XIV</w:t>
              </w:r>
            </w:hyperlink>
            <w:r w:rsidRPr="00DA5ECA">
              <w:rPr>
                <w:rFonts w:eastAsia="Times New Roman" w:cstheme="minorHAnsi"/>
                <w:color w:val="202122"/>
                <w:lang w:val="es-ES"/>
              </w:rPr>
              <w:t>, el clasicismo se identificó con el "gran gusto", siendo la figura más influyente fue </w:t>
            </w:r>
            <w:hyperlink r:id="rId62" w:tooltip="Charles Le Brun" w:history="1">
              <w:r w:rsidRPr="00DA5ECA">
                <w:rPr>
                  <w:rFonts w:eastAsia="Times New Roman" w:cstheme="minorHAnsi"/>
                  <w:color w:val="0B0080"/>
                  <w:u w:val="single"/>
                  <w:lang w:val="es-ES"/>
                </w:rPr>
                <w:t>Charles Le Brun</w:t>
              </w:r>
            </w:hyperlink>
            <w:r w:rsidRPr="00DA5ECA">
              <w:rPr>
                <w:rFonts w:eastAsia="Times New Roman" w:cstheme="minorHAnsi"/>
                <w:color w:val="202122"/>
                <w:lang w:val="es-ES"/>
              </w:rPr>
              <w:t>, que marcó el estilo oficial de la época. A este respecto fue determinante la creación, en 1648, de la Academia Real de Bellas Artes, con lo que se creaban unas líneas artísticas oficiales al servicio de la </w:t>
            </w:r>
            <w:hyperlink r:id="rId63" w:tooltip="Monarquía" w:history="1">
              <w:r w:rsidRPr="00DA5ECA">
                <w:rPr>
                  <w:rFonts w:eastAsia="Times New Roman" w:cstheme="minorHAnsi"/>
                  <w:color w:val="0B0080"/>
                  <w:u w:val="single"/>
                  <w:lang w:val="es-ES"/>
                </w:rPr>
                <w:t>monarquía</w:t>
              </w:r>
            </w:hyperlink>
            <w:r w:rsidRPr="00DA5ECA">
              <w:rPr>
                <w:rFonts w:eastAsia="Times New Roman" w:cstheme="minorHAnsi"/>
                <w:color w:val="202122"/>
                <w:lang w:val="es-ES"/>
              </w:rPr>
              <w:t>. La Academia estableció una jerarquía de géneros, dentro de la cual el paisaje ocupaba el último lugar.</w:t>
            </w:r>
          </w:p>
          <w:p w:rsidR="007D5FE3" w:rsidRPr="00DA5ECA" w:rsidRDefault="007D5FE3" w:rsidP="007D5FE3">
            <w:pPr>
              <w:shd w:val="clear" w:color="auto" w:fill="FFFFFF"/>
              <w:spacing w:before="120" w:after="120"/>
              <w:rPr>
                <w:rFonts w:eastAsia="Times New Roman" w:cstheme="minorHAnsi"/>
                <w:color w:val="202122"/>
                <w:lang w:val="es-ES"/>
              </w:rPr>
            </w:pPr>
            <w:r w:rsidRPr="00DA5ECA">
              <w:rPr>
                <w:rFonts w:eastAsia="Times New Roman" w:cstheme="minorHAnsi"/>
                <w:color w:val="202122"/>
                <w:lang w:val="es-ES"/>
              </w:rPr>
              <w:t>Aunque el iniciador es considerado </w:t>
            </w:r>
            <w:proofErr w:type="spellStart"/>
            <w:r w:rsidRPr="00DA5ECA">
              <w:rPr>
                <w:rFonts w:eastAsia="Times New Roman" w:cstheme="minorHAnsi"/>
                <w:color w:val="202122"/>
                <w:lang w:val="es-ES"/>
              </w:rPr>
              <w:fldChar w:fldCharType="begin"/>
            </w:r>
            <w:r w:rsidRPr="00DA5ECA">
              <w:rPr>
                <w:rFonts w:eastAsia="Times New Roman" w:cstheme="minorHAnsi"/>
                <w:color w:val="202122"/>
                <w:lang w:val="es-ES"/>
              </w:rPr>
              <w:instrText xml:space="preserve"> HYPERLINK "https://es.wikipedia.org/wiki/Simon_Vouet" \o "Simon Vouet" </w:instrText>
            </w:r>
            <w:r w:rsidRPr="00DA5ECA">
              <w:rPr>
                <w:rFonts w:eastAsia="Times New Roman" w:cstheme="minorHAnsi"/>
                <w:color w:val="202122"/>
                <w:lang w:val="es-ES"/>
              </w:rPr>
              <w:fldChar w:fldCharType="separate"/>
            </w:r>
            <w:r w:rsidRPr="00DA5ECA">
              <w:rPr>
                <w:rFonts w:eastAsia="Times New Roman" w:cstheme="minorHAnsi"/>
                <w:color w:val="0B0080"/>
                <w:u w:val="single"/>
                <w:lang w:val="es-ES"/>
              </w:rPr>
              <w:t>Simon</w:t>
            </w:r>
            <w:proofErr w:type="spellEnd"/>
            <w:r w:rsidRPr="00DA5ECA">
              <w:rPr>
                <w:rFonts w:eastAsia="Times New Roman" w:cstheme="minorHAnsi"/>
                <w:color w:val="0B0080"/>
                <w:u w:val="single"/>
                <w:lang w:val="es-ES"/>
              </w:rPr>
              <w:t xml:space="preserve"> </w:t>
            </w:r>
            <w:proofErr w:type="spellStart"/>
            <w:r w:rsidRPr="00DA5ECA">
              <w:rPr>
                <w:rFonts w:eastAsia="Times New Roman" w:cstheme="minorHAnsi"/>
                <w:color w:val="0B0080"/>
                <w:u w:val="single"/>
                <w:lang w:val="es-ES"/>
              </w:rPr>
              <w:t>Vouet</w:t>
            </w:r>
            <w:proofErr w:type="spellEnd"/>
            <w:r w:rsidRPr="00DA5ECA">
              <w:rPr>
                <w:rFonts w:eastAsia="Times New Roman" w:cstheme="minorHAnsi"/>
                <w:color w:val="202122"/>
                <w:lang w:val="es-ES"/>
              </w:rPr>
              <w:fldChar w:fldCharType="end"/>
            </w:r>
            <w:r w:rsidRPr="00DA5ECA">
              <w:rPr>
                <w:rFonts w:eastAsia="Times New Roman" w:cstheme="minorHAnsi"/>
                <w:color w:val="202122"/>
                <w:lang w:val="es-ES"/>
              </w:rPr>
              <w:t>, antiguo </w:t>
            </w:r>
            <w:hyperlink r:id="rId64" w:tooltip="Caravaggismo" w:history="1">
              <w:r w:rsidRPr="00DA5ECA">
                <w:rPr>
                  <w:rFonts w:eastAsia="Times New Roman" w:cstheme="minorHAnsi"/>
                  <w:color w:val="0B0080"/>
                  <w:u w:val="single"/>
                  <w:lang w:val="es-ES"/>
                </w:rPr>
                <w:t>tenebrista</w:t>
              </w:r>
            </w:hyperlink>
            <w:r w:rsidRPr="00DA5ECA">
              <w:rPr>
                <w:rFonts w:eastAsia="Times New Roman" w:cstheme="minorHAnsi"/>
                <w:color w:val="202122"/>
                <w:lang w:val="es-ES"/>
              </w:rPr>
              <w:t>, es sin duda Le Brun la figura académica por excelencia, y quien mejor supo defender el ideal artístico del Rey Sol. Fue nombrado Primer Pintor del Rey en 1664, y dirigió los trabajos de </w:t>
            </w:r>
            <w:hyperlink r:id="rId65" w:tooltip="Versalles" w:history="1">
              <w:r w:rsidRPr="00DA5ECA">
                <w:rPr>
                  <w:rFonts w:eastAsia="Times New Roman" w:cstheme="minorHAnsi"/>
                  <w:color w:val="0B0080"/>
                  <w:u w:val="single"/>
                  <w:lang w:val="es-ES"/>
                </w:rPr>
                <w:t>Versalles</w:t>
              </w:r>
            </w:hyperlink>
            <w:r w:rsidRPr="00DA5ECA">
              <w:rPr>
                <w:rFonts w:eastAsia="Times New Roman" w:cstheme="minorHAnsi"/>
                <w:color w:val="202122"/>
                <w:lang w:val="es-ES"/>
              </w:rPr>
              <w:t>.</w:t>
            </w:r>
          </w:p>
          <w:p w:rsidR="00DA5ECA" w:rsidRPr="00DA5ECA" w:rsidRDefault="007D5FE3" w:rsidP="007D5FE3">
            <w:pPr>
              <w:shd w:val="clear" w:color="auto" w:fill="FFFFFF"/>
              <w:spacing w:before="120" w:after="120"/>
              <w:rPr>
                <w:rFonts w:cstheme="minorHAnsi"/>
                <w:color w:val="001133"/>
                <w:shd w:val="clear" w:color="auto" w:fill="FFFFFF"/>
              </w:rPr>
            </w:pPr>
            <w:r w:rsidRPr="00DA5ECA">
              <w:rPr>
                <w:rFonts w:eastAsia="Times New Roman" w:cstheme="minorHAnsi"/>
                <w:color w:val="202122"/>
                <w:lang w:val="es-ES"/>
              </w:rPr>
              <w:t>Otros artistas destacados son </w:t>
            </w:r>
            <w:hyperlink r:id="rId66" w:tooltip="Pierre Mignard" w:history="1">
              <w:r w:rsidRPr="00DA5ECA">
                <w:rPr>
                  <w:rFonts w:eastAsia="Times New Roman" w:cstheme="minorHAnsi"/>
                  <w:color w:val="0B0080"/>
                  <w:u w:val="single"/>
                  <w:lang w:val="es-ES"/>
                </w:rPr>
                <w:t xml:space="preserve">Pierre </w:t>
              </w:r>
              <w:proofErr w:type="spellStart"/>
              <w:r w:rsidRPr="00DA5ECA">
                <w:rPr>
                  <w:rFonts w:eastAsia="Times New Roman" w:cstheme="minorHAnsi"/>
                  <w:color w:val="0B0080"/>
                  <w:u w:val="single"/>
                  <w:lang w:val="es-ES"/>
                </w:rPr>
                <w:t>Mignard</w:t>
              </w:r>
              <w:proofErr w:type="spellEnd"/>
            </w:hyperlink>
            <w:r w:rsidRPr="00DA5ECA">
              <w:rPr>
                <w:rFonts w:eastAsia="Times New Roman" w:cstheme="minorHAnsi"/>
                <w:color w:val="202122"/>
                <w:lang w:val="es-ES"/>
              </w:rPr>
              <w:t>, </w:t>
            </w:r>
            <w:hyperlink r:id="rId67" w:tooltip="Antoine Coypel" w:history="1">
              <w:r w:rsidRPr="00DA5ECA">
                <w:rPr>
                  <w:rFonts w:eastAsia="Times New Roman" w:cstheme="minorHAnsi"/>
                  <w:color w:val="0B0080"/>
                  <w:u w:val="single"/>
                  <w:lang w:val="es-ES"/>
                </w:rPr>
                <w:t xml:space="preserve">Antoine </w:t>
              </w:r>
              <w:proofErr w:type="spellStart"/>
              <w:r w:rsidRPr="00DA5ECA">
                <w:rPr>
                  <w:rFonts w:eastAsia="Times New Roman" w:cstheme="minorHAnsi"/>
                  <w:color w:val="0B0080"/>
                  <w:u w:val="single"/>
                  <w:lang w:val="es-ES"/>
                </w:rPr>
                <w:t>Coypel</w:t>
              </w:r>
              <w:proofErr w:type="spellEnd"/>
            </w:hyperlink>
            <w:r w:rsidRPr="00DA5ECA">
              <w:rPr>
                <w:rFonts w:eastAsia="Times New Roman" w:cstheme="minorHAnsi"/>
                <w:color w:val="202122"/>
                <w:lang w:val="es-ES"/>
              </w:rPr>
              <w:t>, </w:t>
            </w:r>
            <w:hyperlink r:id="rId68" w:tooltip="Jean Jouvenet" w:history="1">
              <w:r w:rsidRPr="00DA5ECA">
                <w:rPr>
                  <w:rFonts w:eastAsia="Times New Roman" w:cstheme="minorHAnsi"/>
                  <w:color w:val="0B0080"/>
                  <w:u w:val="single"/>
                  <w:lang w:val="es-ES"/>
                </w:rPr>
                <w:t>Jean Jouvenet</w:t>
              </w:r>
            </w:hyperlink>
            <w:r w:rsidRPr="00DA5ECA">
              <w:rPr>
                <w:rFonts w:eastAsia="Times New Roman" w:cstheme="minorHAnsi"/>
                <w:color w:val="202122"/>
                <w:lang w:val="es-ES"/>
              </w:rPr>
              <w:t> y </w:t>
            </w:r>
            <w:hyperlink r:id="rId69" w:tooltip="Charles de la Fosse" w:history="1">
              <w:r w:rsidRPr="00DA5ECA">
                <w:rPr>
                  <w:rFonts w:eastAsia="Times New Roman" w:cstheme="minorHAnsi"/>
                  <w:color w:val="0B0080"/>
                  <w:u w:val="single"/>
                  <w:lang w:val="es-ES"/>
                </w:rPr>
                <w:t>Charles de la Fosse</w:t>
              </w:r>
            </w:hyperlink>
            <w:r w:rsidRPr="00DA5ECA">
              <w:rPr>
                <w:rFonts w:eastAsia="Times New Roman" w:cstheme="minorHAnsi"/>
                <w:color w:val="202122"/>
                <w:lang w:val="es-ES"/>
              </w:rPr>
              <w:t>.</w:t>
            </w:r>
            <w:r w:rsidR="00DA5ECA" w:rsidRPr="00DA5ECA">
              <w:rPr>
                <w:rFonts w:cstheme="minorHAnsi"/>
                <w:color w:val="001133"/>
                <w:shd w:val="clear" w:color="auto" w:fill="FFFFFF"/>
              </w:rPr>
              <w:t xml:space="preserve"> </w:t>
            </w:r>
          </w:p>
          <w:p w:rsidR="007D5FE3" w:rsidRPr="00DA5ECA" w:rsidRDefault="00DA5ECA" w:rsidP="007D5FE3">
            <w:pPr>
              <w:shd w:val="clear" w:color="auto" w:fill="FFFFFF"/>
              <w:spacing w:before="120" w:after="120"/>
              <w:rPr>
                <w:rFonts w:eastAsia="Times New Roman" w:cstheme="minorHAnsi"/>
                <w:color w:val="202122"/>
                <w:lang w:val="es-ES"/>
              </w:rPr>
            </w:pPr>
            <w:r w:rsidRPr="00DA5ECA">
              <w:rPr>
                <w:rFonts w:cstheme="minorHAnsi"/>
                <w:b/>
                <w:color w:val="001133"/>
                <w:shd w:val="clear" w:color="auto" w:fill="FFFFFF"/>
              </w:rPr>
              <w:t xml:space="preserve"> Escultura clásica</w:t>
            </w:r>
            <w:r w:rsidRPr="00DA5ECA">
              <w:rPr>
                <w:rFonts w:cstheme="minorHAnsi"/>
                <w:color w:val="001133"/>
                <w:shd w:val="clear" w:color="auto" w:fill="FFFFFF"/>
              </w:rPr>
              <w:t xml:space="preserve"> fue considerada durante mucho tiempo la cima del desarrollo del </w:t>
            </w:r>
            <w:hyperlink r:id="rId70" w:tooltip="Arte escultórico (la página no existe)" w:history="1">
              <w:r w:rsidRPr="00DA5ECA">
                <w:rPr>
                  <w:rFonts w:cstheme="minorHAnsi"/>
                  <w:color w:val="990000"/>
                  <w:u w:val="single"/>
                  <w:shd w:val="clear" w:color="auto" w:fill="FFFFFF"/>
                </w:rPr>
                <w:t>arte escultórico</w:t>
              </w:r>
            </w:hyperlink>
            <w:r w:rsidRPr="00DA5ECA">
              <w:rPr>
                <w:rFonts w:cstheme="minorHAnsi"/>
                <w:color w:val="001133"/>
                <w:shd w:val="clear" w:color="auto" w:fill="FFFFFF"/>
              </w:rPr>
              <w:t> en la </w:t>
            </w:r>
            <w:hyperlink r:id="rId71" w:tooltip="Antigua Grecia" w:history="1">
              <w:r w:rsidRPr="00DA5ECA">
                <w:rPr>
                  <w:rFonts w:cstheme="minorHAnsi"/>
                  <w:color w:val="006699"/>
                  <w:u w:val="single"/>
                  <w:shd w:val="clear" w:color="auto" w:fill="FFFFFF"/>
                </w:rPr>
                <w:t>Antigua Grecia</w:t>
              </w:r>
            </w:hyperlink>
            <w:r w:rsidRPr="00DA5ECA">
              <w:rPr>
                <w:rFonts w:cstheme="minorHAnsi"/>
                <w:color w:val="001133"/>
                <w:shd w:val="clear" w:color="auto" w:fill="FFFFFF"/>
              </w:rPr>
              <w:t>. Se suele tomar como un punto de partida aproximado para describir esta escultura clásica el año 450 a. C. que fue cuando apareció un tratado sobre las proporciones del cuerpo humano escrito por </w:t>
            </w:r>
            <w:hyperlink r:id="rId72" w:tooltip="Policleto (la página no existe)" w:history="1">
              <w:r w:rsidRPr="00DA5ECA">
                <w:rPr>
                  <w:rFonts w:cstheme="minorHAnsi"/>
                  <w:color w:val="990000"/>
                  <w:u w:val="single"/>
                  <w:shd w:val="clear" w:color="auto" w:fill="FFFFFF"/>
                </w:rPr>
                <w:t>Policleto</w:t>
              </w:r>
            </w:hyperlink>
            <w:r w:rsidRPr="00DA5ECA">
              <w:rPr>
                <w:rFonts w:cstheme="minorHAnsi"/>
                <w:color w:val="001133"/>
                <w:shd w:val="clear" w:color="auto" w:fill="FFFFFF"/>
              </w:rPr>
              <w:t>; su final está marcado por la conquista macedónica sobre </w:t>
            </w:r>
            <w:hyperlink r:id="rId73" w:tooltip="Grecia" w:history="1">
              <w:r w:rsidRPr="00DA5ECA">
                <w:rPr>
                  <w:rFonts w:cstheme="minorHAnsi"/>
                  <w:color w:val="006699"/>
                  <w:u w:val="single"/>
                  <w:shd w:val="clear" w:color="auto" w:fill="FFFFFF"/>
                </w:rPr>
                <w:t>Grecia</w:t>
              </w:r>
            </w:hyperlink>
            <w:r w:rsidRPr="00DA5ECA">
              <w:rPr>
                <w:rFonts w:cstheme="minorHAnsi"/>
                <w:color w:val="001133"/>
                <w:shd w:val="clear" w:color="auto" w:fill="FFFFFF"/>
              </w:rPr>
              <w:t> en el 338 a. C., momento en el que el arte griego comienza una gran difusión hacia el oriente, de donde recibió influencias, cambió su carácter y se convirtió en cosmopolita, en la etapa conocida como el </w:t>
            </w:r>
            <w:hyperlink r:id="rId74" w:tooltip="Periodo helenístico" w:history="1">
              <w:r w:rsidRPr="00DA5ECA">
                <w:rPr>
                  <w:rFonts w:cstheme="minorHAnsi"/>
                  <w:color w:val="006699"/>
                  <w:u w:val="single"/>
                  <w:shd w:val="clear" w:color="auto" w:fill="FFFFFF"/>
                </w:rPr>
                <w:t>periodo helenístico</w:t>
              </w:r>
            </w:hyperlink>
            <w:r w:rsidRPr="00DA5ECA">
              <w:rPr>
                <w:rFonts w:cstheme="minorHAnsi"/>
                <w:color w:val="001133"/>
                <w:shd w:val="clear" w:color="auto" w:fill="FFFFFF"/>
              </w:rPr>
              <w:t>. Es en ese momento cuando se consolida la tradición del </w:t>
            </w:r>
            <w:hyperlink r:id="rId75" w:tooltip="Clasicismo griego (la página no existe)" w:history="1">
              <w:r w:rsidRPr="00DA5ECA">
                <w:rPr>
                  <w:rFonts w:cstheme="minorHAnsi"/>
                  <w:color w:val="990000"/>
                  <w:u w:val="single"/>
                  <w:shd w:val="clear" w:color="auto" w:fill="FFFFFF"/>
                </w:rPr>
                <w:t>clasicismo griego</w:t>
              </w:r>
            </w:hyperlink>
            <w:r w:rsidRPr="00DA5ECA">
              <w:rPr>
                <w:rFonts w:cstheme="minorHAnsi"/>
                <w:color w:val="001133"/>
                <w:shd w:val="clear" w:color="auto" w:fill="FFFFFF"/>
              </w:rPr>
              <w:t>, tomando al hombre como la nueva medida del universo, y cuyo reflejo en la escultura es la primacía absoluta de la representación del cuerpo humano desnudo. La escultura clásica desarrolló una estética que combinaba los valores idealistas con una representación fidedigna de la naturaleza, pero evitó la caracterización y la interpretación excesivamente realista de las sensaciones emocionales y permaneció por lo general en un ambiente formal de equilibrio y armonía. Incluso cuando los personajes se encontraban representados en escenas de batalla, su expresión no reflejaba la violencia de los hechos.</w:t>
            </w:r>
          </w:p>
          <w:p w:rsidR="00DA5ECA" w:rsidRPr="00DA5ECA" w:rsidRDefault="00DA5ECA" w:rsidP="00E946C0">
            <w:pPr>
              <w:shd w:val="clear" w:color="auto" w:fill="F9F9F9"/>
              <w:spacing w:before="100" w:beforeAutospacing="1"/>
              <w:jc w:val="both"/>
              <w:textAlignment w:val="top"/>
              <w:rPr>
                <w:rFonts w:eastAsia="Times New Roman" w:cstheme="minorHAnsi"/>
                <w:color w:val="202122"/>
                <w:lang w:val="es-ES"/>
              </w:rPr>
            </w:pPr>
            <w:r w:rsidRPr="00DA5ECA">
              <w:rPr>
                <w:rFonts w:eastAsia="Times New Roman" w:cstheme="minorHAnsi"/>
                <w:color w:val="202122"/>
                <w:lang w:val="es-ES"/>
              </w:rPr>
              <w:t xml:space="preserve">Los principales materiales usados por los griegos para la escultura mayor eran la piedra (caliza y mármol), el bronce, la terracota, la madera, la combinación de oro y marfil y, ocasionalmente, el hierro. Las que se han conservado son generalmente de piedra. La madera se desintegró, el oro y el marfil eran demasiado valiosos para conservarse intactos, el bronce se fundió en casos de emergencia y el hierro se ha corroído. Las esculturas de piedra se hicieron siempre a cincel. Las herramientas básicas usadas por los griegos fueron el punzón o puntero, el buril y los diversos cinceles, todos ellos manejados junto con la maceta. Las distintas partes de las obras se solían ensamblar a través de grapas de metal y espigas de piedra que generalmente se pegaban con plomo fundido. Cada escultura de piedra, ya de caliza o de mármol, se pintaba total o parcialmente. Otra práctica habitual era la añadidura de accesorios de diversos materiales: ojos hechos de piedras de colores, vidrio o </w:t>
            </w:r>
            <w:proofErr w:type="spellStart"/>
            <w:proofErr w:type="gramStart"/>
            <w:r w:rsidRPr="00DA5ECA">
              <w:rPr>
                <w:rFonts w:eastAsia="Times New Roman" w:cstheme="minorHAnsi"/>
                <w:color w:val="202122"/>
                <w:lang w:val="es-ES"/>
              </w:rPr>
              <w:t>marfil,Título</w:t>
            </w:r>
            <w:proofErr w:type="spellEnd"/>
            <w:proofErr w:type="gramEnd"/>
            <w:r w:rsidRPr="00DA5ECA">
              <w:rPr>
                <w:rFonts w:eastAsia="Times New Roman" w:cstheme="minorHAnsi"/>
                <w:color w:val="202122"/>
                <w:lang w:val="es-ES"/>
              </w:rPr>
              <w:t xml:space="preserve"> del enlace o se añadían rizos, diademas y coronas de metal e incluso pendientes y collares, así como lanzas de metal, espadas, riendas y bridas. El bronce fue el metal favorito para la estatuaria durante toda la historia de Grecia. Las más antiguas esculturas de bronce eran sólo chapadas, sobre un alma de madera. Más adelante se introdujo el vaciado. Se empleaba tanto el método de la cera perdida como el molde de arena. Los bronces griegos se dejaban en su color dorado </w:t>
            </w:r>
            <w:r w:rsidRPr="00DA5ECA">
              <w:rPr>
                <w:rFonts w:eastAsia="Times New Roman" w:cstheme="minorHAnsi"/>
                <w:color w:val="202122"/>
                <w:lang w:val="es-ES"/>
              </w:rPr>
              <w:lastRenderedPageBreak/>
              <w:t>natural; las pátinas que generalmente los recubren en nuestros días se deben a la acción del tiempo. En ocasiones se empleaba la terracota para la decoración de los templos y ocasionalmente para figuras votivas o religiosas, como un sustitutivo pobre de la piedra. Las estatuas griegas crisoelefantinas (de oro y marfil) se realizaban sobre un molde de terracota, reforzándose las de mayores dimensiones con barras de hierro. El oro se adornaba luego con incrustaciones de vidrio.</w:t>
            </w:r>
          </w:p>
          <w:p w:rsidR="00DA5ECA" w:rsidRPr="00DA5ECA" w:rsidRDefault="00DA5ECA" w:rsidP="00E946C0">
            <w:pPr>
              <w:shd w:val="clear" w:color="auto" w:fill="FFFFFF"/>
              <w:spacing w:before="120" w:after="120"/>
              <w:textAlignment w:val="top"/>
              <w:rPr>
                <w:rFonts w:eastAsia="Times New Roman" w:cstheme="minorHAnsi"/>
                <w:color w:val="202122"/>
                <w:lang w:val="es-ES"/>
              </w:rPr>
            </w:pPr>
          </w:p>
          <w:p w:rsidR="00DA5ECA" w:rsidRDefault="00DA5ECA" w:rsidP="00DA5ECA">
            <w:pPr>
              <w:shd w:val="clear" w:color="auto" w:fill="F9F9F9"/>
              <w:spacing w:before="100" w:beforeAutospacing="1"/>
              <w:ind w:left="3054"/>
              <w:textAlignment w:val="top"/>
              <w:rPr>
                <w:rFonts w:ascii="Arial" w:eastAsia="Times New Roman" w:hAnsi="Arial" w:cs="Arial"/>
                <w:color w:val="202122"/>
                <w:sz w:val="24"/>
                <w:szCs w:val="24"/>
                <w:lang w:val="es-ES"/>
              </w:rPr>
            </w:pPr>
          </w:p>
          <w:p w:rsidR="007D5FE3" w:rsidRPr="00DA5ECA" w:rsidRDefault="00DA5ECA" w:rsidP="00DA5ECA">
            <w:pPr>
              <w:shd w:val="clear" w:color="auto" w:fill="F9F9F9"/>
              <w:spacing w:before="100" w:beforeAutospacing="1"/>
              <w:textAlignment w:val="top"/>
              <w:rPr>
                <w:rFonts w:ascii="Arial" w:eastAsia="Times New Roman" w:hAnsi="Arial" w:cs="Arial"/>
                <w:color w:val="202122"/>
                <w:sz w:val="24"/>
                <w:szCs w:val="24"/>
                <w:lang w:val="es-ES"/>
              </w:rPr>
            </w:pPr>
            <w:r>
              <w:rPr>
                <w:rFonts w:ascii="Arial" w:eastAsia="Times New Roman" w:hAnsi="Arial" w:cs="Arial"/>
                <w:color w:val="202122"/>
                <w:sz w:val="24"/>
                <w:szCs w:val="24"/>
                <w:lang w:val="es-ES"/>
              </w:rPr>
              <w:t xml:space="preserve">    </w:t>
            </w:r>
            <w:r w:rsidR="00CA2EB2">
              <w:rPr>
                <w:rFonts w:ascii="Arial" w:eastAsia="Times New Roman" w:hAnsi="Arial" w:cs="Arial"/>
                <w:noProof/>
                <w:color w:val="0B0080"/>
                <w:sz w:val="24"/>
                <w:szCs w:val="24"/>
                <w:lang w:val="es-ES"/>
              </w:rPr>
              <w:t xml:space="preserve">       </w:t>
            </w:r>
            <w:r w:rsidR="007D5FE3" w:rsidRPr="007D5FE3">
              <w:rPr>
                <w:rFonts w:ascii="Arial" w:eastAsia="Times New Roman" w:hAnsi="Arial" w:cs="Arial"/>
                <w:noProof/>
                <w:color w:val="0B0080"/>
                <w:sz w:val="24"/>
                <w:szCs w:val="24"/>
                <w:lang w:val="es-ES"/>
              </w:rPr>
              <w:drawing>
                <wp:inline distT="0" distB="0" distL="0" distR="0" wp14:anchorId="3E99DA41" wp14:editId="5563DD73">
                  <wp:extent cx="2028825" cy="1400175"/>
                  <wp:effectExtent l="0" t="0" r="9525" b="9525"/>
                  <wp:docPr id="11" name="Imagen 11" descr="https://upload.wikimedia.org/wikipedia/commons/thumb/a/a2/Paisaje_con_el_embarco_en_Ostia_de_Santa_Paula_Romana_%28Gell%C3%A9e%29.jpg/81px-Paisaje_con_el_embarco_en_Ostia_de_Santa_Paula_Romana_%28Gell%C3%A9e%29.jp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a/a2/Paisaje_con_el_embarco_en_Ostia_de_Santa_Paula_Romana_%28Gell%C3%A9e%29.jpg/81px-Paisaje_con_el_embarco_en_Ostia_de_Santa_Paula_Romana_%28Gell%C3%A9e%29.jpg">
                            <a:hlinkClick r:id="rId76"/>
                          </pic:cNvPr>
                          <pic:cNvPicPr>
                            <a:picLocks noChangeAspect="1" noChangeArrowheads="1"/>
                          </pic:cNvPicPr>
                        </pic:nvPicPr>
                        <pic:blipFill>
                          <a:blip r:embed="rId77">
                            <a:extLst>
                              <a:ext uri="{28A0092B-C50C-407E-A947-70E740481C1C}">
                                <a14:useLocalDpi xmlns:a14="http://schemas.microsoft.com/office/drawing/2010/main"/>
                              </a:ext>
                            </a:extLst>
                          </a:blip>
                          <a:srcRect/>
                          <a:stretch>
                            <a:fillRect/>
                          </a:stretch>
                        </pic:blipFill>
                        <pic:spPr bwMode="auto">
                          <a:xfrm>
                            <a:off x="0" y="0"/>
                            <a:ext cx="2028825" cy="1400175"/>
                          </a:xfrm>
                          <a:prstGeom prst="rect">
                            <a:avLst/>
                          </a:prstGeom>
                          <a:noFill/>
                          <a:ln>
                            <a:noFill/>
                          </a:ln>
                        </pic:spPr>
                      </pic:pic>
                    </a:graphicData>
                  </a:graphic>
                </wp:inline>
              </w:drawing>
            </w:r>
            <w:r>
              <w:rPr>
                <w:rFonts w:ascii="Arial" w:eastAsia="Times New Roman" w:hAnsi="Arial" w:cs="Arial"/>
                <w:color w:val="202122"/>
                <w:sz w:val="24"/>
                <w:szCs w:val="24"/>
                <w:lang w:val="es-ES"/>
              </w:rPr>
              <w:t xml:space="preserve">     </w:t>
            </w:r>
            <w:r w:rsidR="007D5FE3">
              <w:rPr>
                <w:rFonts w:ascii="Arial" w:eastAsia="Times New Roman" w:hAnsi="Arial" w:cs="Arial"/>
                <w:i/>
                <w:iCs/>
                <w:color w:val="202122"/>
                <w:sz w:val="16"/>
                <w:szCs w:val="16"/>
                <w:lang w:val="es-ES"/>
              </w:rPr>
              <w:t xml:space="preserve"> </w:t>
            </w:r>
            <w:r w:rsidR="007D5FE3" w:rsidRPr="007D5FE3">
              <w:rPr>
                <w:rFonts w:ascii="Arial" w:eastAsia="Times New Roman" w:hAnsi="Arial" w:cs="Arial"/>
                <w:i/>
                <w:iCs/>
                <w:color w:val="202122"/>
                <w:sz w:val="16"/>
                <w:szCs w:val="16"/>
                <w:lang w:val="es-ES"/>
              </w:rPr>
              <w:t>Paisaje con el embarque de Santa Paula en Ostia</w:t>
            </w:r>
            <w:r w:rsidR="007D5FE3" w:rsidRPr="007D5FE3">
              <w:rPr>
                <w:rFonts w:ascii="Arial" w:eastAsia="Times New Roman" w:hAnsi="Arial" w:cs="Arial"/>
                <w:color w:val="202122"/>
                <w:sz w:val="16"/>
                <w:szCs w:val="16"/>
                <w:lang w:val="es-ES"/>
              </w:rPr>
              <w:t>, </w:t>
            </w:r>
            <w:hyperlink r:id="rId78" w:tooltip="Claude Lorrain" w:history="1">
              <w:r w:rsidR="007D5FE3" w:rsidRPr="007D5FE3">
                <w:rPr>
                  <w:rFonts w:ascii="Arial" w:eastAsia="Times New Roman" w:hAnsi="Arial" w:cs="Arial"/>
                  <w:color w:val="0B0080"/>
                  <w:sz w:val="16"/>
                  <w:szCs w:val="16"/>
                  <w:u w:val="single"/>
                  <w:lang w:val="es-ES"/>
                </w:rPr>
                <w:t xml:space="preserve">Claude </w:t>
              </w:r>
              <w:proofErr w:type="spellStart"/>
              <w:r w:rsidR="007D5FE3" w:rsidRPr="007D5FE3">
                <w:rPr>
                  <w:rFonts w:ascii="Arial" w:eastAsia="Times New Roman" w:hAnsi="Arial" w:cs="Arial"/>
                  <w:color w:val="0B0080"/>
                  <w:sz w:val="16"/>
                  <w:szCs w:val="16"/>
                  <w:u w:val="single"/>
                  <w:lang w:val="es-ES"/>
                </w:rPr>
                <w:t>Lorrain</w:t>
              </w:r>
              <w:proofErr w:type="spellEnd"/>
            </w:hyperlink>
            <w:r w:rsidR="007D5FE3" w:rsidRPr="007D5FE3">
              <w:rPr>
                <w:rFonts w:ascii="Arial" w:eastAsia="Times New Roman" w:hAnsi="Arial" w:cs="Arial"/>
                <w:color w:val="202122"/>
                <w:sz w:val="16"/>
                <w:szCs w:val="16"/>
                <w:lang w:val="es-ES"/>
              </w:rPr>
              <w:t>, </w:t>
            </w:r>
            <w:hyperlink r:id="rId79" w:tooltip="1639" w:history="1">
              <w:r w:rsidR="007D5FE3" w:rsidRPr="007D5FE3">
                <w:rPr>
                  <w:rFonts w:ascii="Arial" w:eastAsia="Times New Roman" w:hAnsi="Arial" w:cs="Arial"/>
                  <w:color w:val="0B0080"/>
                  <w:sz w:val="16"/>
                  <w:szCs w:val="16"/>
                  <w:u w:val="single"/>
                  <w:lang w:val="es-ES"/>
                </w:rPr>
                <w:t>1639</w:t>
              </w:r>
            </w:hyperlink>
            <w:r w:rsidR="007D5FE3" w:rsidRPr="007D5FE3">
              <w:rPr>
                <w:rFonts w:ascii="Arial" w:eastAsia="Times New Roman" w:hAnsi="Arial" w:cs="Arial"/>
                <w:color w:val="202122"/>
                <w:sz w:val="16"/>
                <w:szCs w:val="16"/>
                <w:lang w:val="es-ES"/>
              </w:rPr>
              <w:t>-</w:t>
            </w:r>
            <w:hyperlink r:id="rId80" w:tooltip="1640" w:history="1">
              <w:r w:rsidR="007D5FE3" w:rsidRPr="007D5FE3">
                <w:rPr>
                  <w:rFonts w:ascii="Arial" w:eastAsia="Times New Roman" w:hAnsi="Arial" w:cs="Arial"/>
                  <w:color w:val="0B0080"/>
                  <w:sz w:val="16"/>
                  <w:szCs w:val="16"/>
                  <w:u w:val="single"/>
                  <w:lang w:val="es-ES"/>
                </w:rPr>
                <w:t>1640</w:t>
              </w:r>
            </w:hyperlink>
            <w:r w:rsidR="007D5FE3" w:rsidRPr="007D5FE3">
              <w:rPr>
                <w:rFonts w:ascii="Arial" w:eastAsia="Times New Roman" w:hAnsi="Arial" w:cs="Arial"/>
                <w:color w:val="202122"/>
                <w:sz w:val="16"/>
                <w:szCs w:val="16"/>
                <w:lang w:val="es-ES"/>
              </w:rPr>
              <w:t>, </w:t>
            </w:r>
            <w:hyperlink r:id="rId81" w:tooltip="Pintura al óleo" w:history="1">
              <w:r w:rsidR="007D5FE3" w:rsidRPr="007D5FE3">
                <w:rPr>
                  <w:rFonts w:ascii="Arial" w:eastAsia="Times New Roman" w:hAnsi="Arial" w:cs="Arial"/>
                  <w:color w:val="0B0080"/>
                  <w:sz w:val="16"/>
                  <w:szCs w:val="16"/>
                  <w:u w:val="single"/>
                  <w:lang w:val="es-ES"/>
                </w:rPr>
                <w:t>óleo</w:t>
              </w:r>
            </w:hyperlink>
            <w:r w:rsidR="007D5FE3" w:rsidRPr="007D5FE3">
              <w:rPr>
                <w:rFonts w:ascii="Arial" w:eastAsia="Times New Roman" w:hAnsi="Arial" w:cs="Arial"/>
                <w:color w:val="202122"/>
                <w:sz w:val="16"/>
                <w:szCs w:val="16"/>
                <w:lang w:val="es-ES"/>
              </w:rPr>
              <w:t> sobre lienzo, 211 × 145 cm, </w:t>
            </w:r>
            <w:hyperlink r:id="rId82" w:tooltip="Museo del Prado" w:history="1">
              <w:r w:rsidR="007D5FE3" w:rsidRPr="007D5FE3">
                <w:rPr>
                  <w:rFonts w:ascii="Arial" w:eastAsia="Times New Roman" w:hAnsi="Arial" w:cs="Arial"/>
                  <w:color w:val="0B0080"/>
                  <w:sz w:val="16"/>
                  <w:szCs w:val="16"/>
                  <w:u w:val="single"/>
                  <w:lang w:val="es-ES"/>
                </w:rPr>
                <w:t>Museo del Prado</w:t>
              </w:r>
            </w:hyperlink>
            <w:r w:rsidR="007D5FE3" w:rsidRPr="007D5FE3">
              <w:rPr>
                <w:rFonts w:ascii="Arial" w:eastAsia="Times New Roman" w:hAnsi="Arial" w:cs="Arial"/>
                <w:color w:val="202122"/>
                <w:sz w:val="16"/>
                <w:szCs w:val="16"/>
                <w:lang w:val="es-ES"/>
              </w:rPr>
              <w:t>, </w:t>
            </w:r>
            <w:hyperlink r:id="rId83" w:tooltip="Madrid" w:history="1">
              <w:r w:rsidR="007D5FE3" w:rsidRPr="007D5FE3">
                <w:rPr>
                  <w:rFonts w:ascii="Arial" w:eastAsia="Times New Roman" w:hAnsi="Arial" w:cs="Arial"/>
                  <w:color w:val="0B0080"/>
                  <w:sz w:val="16"/>
                  <w:szCs w:val="16"/>
                  <w:u w:val="single"/>
                  <w:lang w:val="es-ES"/>
                </w:rPr>
                <w:t>Madrid</w:t>
              </w:r>
            </w:hyperlink>
            <w:r w:rsidR="007D5FE3" w:rsidRPr="007D5FE3">
              <w:rPr>
                <w:rFonts w:ascii="Arial" w:eastAsia="Times New Roman" w:hAnsi="Arial" w:cs="Arial"/>
                <w:color w:val="202122"/>
                <w:sz w:val="16"/>
                <w:szCs w:val="16"/>
                <w:lang w:val="es-ES"/>
              </w:rPr>
              <w:t>.</w:t>
            </w:r>
          </w:p>
          <w:p w:rsidR="007D5FE3" w:rsidRPr="007D5FE3" w:rsidRDefault="007D5FE3" w:rsidP="007D5FE3">
            <w:pPr>
              <w:shd w:val="clear" w:color="auto" w:fill="FFFFFF"/>
              <w:ind w:left="3024"/>
              <w:rPr>
                <w:rFonts w:ascii="Arial" w:eastAsia="Times New Roman" w:hAnsi="Arial" w:cs="Arial"/>
                <w:color w:val="202122"/>
                <w:sz w:val="16"/>
                <w:szCs w:val="16"/>
                <w:lang w:val="es-ES"/>
              </w:rPr>
            </w:pPr>
            <w:r w:rsidRPr="007D5FE3">
              <w:rPr>
                <w:rFonts w:ascii="Arial" w:eastAsia="Times New Roman" w:hAnsi="Arial" w:cs="Arial"/>
                <w:color w:val="202122"/>
                <w:sz w:val="16"/>
                <w:szCs w:val="16"/>
                <w:lang w:val="es-ES"/>
              </w:rPr>
              <w:t> </w:t>
            </w:r>
          </w:p>
          <w:p w:rsidR="007D5FE3" w:rsidRPr="007D5FE3" w:rsidRDefault="007D5FE3" w:rsidP="007D5FE3">
            <w:pPr>
              <w:numPr>
                <w:ilvl w:val="0"/>
                <w:numId w:val="28"/>
              </w:numPr>
              <w:shd w:val="clear" w:color="auto" w:fill="F9F9F9"/>
              <w:spacing w:before="100" w:beforeAutospacing="1"/>
              <w:ind w:left="3054"/>
              <w:jc w:val="center"/>
              <w:textAlignment w:val="top"/>
              <w:rPr>
                <w:rFonts w:ascii="Arial" w:eastAsia="Times New Roman" w:hAnsi="Arial" w:cs="Arial"/>
                <w:color w:val="202122"/>
                <w:sz w:val="24"/>
                <w:szCs w:val="24"/>
                <w:lang w:val="es-ES"/>
              </w:rPr>
            </w:pPr>
          </w:p>
          <w:p w:rsidR="007D5FE3" w:rsidRPr="007D5FE3" w:rsidRDefault="007D5FE3" w:rsidP="007D5FE3">
            <w:pPr>
              <w:shd w:val="clear" w:color="auto" w:fill="FFFFFF"/>
              <w:spacing w:before="120" w:after="120"/>
              <w:textAlignment w:val="top"/>
              <w:rPr>
                <w:rFonts w:ascii="Arial" w:eastAsia="Times New Roman" w:hAnsi="Arial" w:cs="Arial"/>
                <w:color w:val="202122"/>
                <w:sz w:val="20"/>
                <w:szCs w:val="20"/>
                <w:lang w:val="es-ES"/>
              </w:rPr>
            </w:pPr>
            <w:r w:rsidRPr="007D5FE3">
              <w:rPr>
                <w:rFonts w:ascii="Arial" w:eastAsia="Times New Roman" w:hAnsi="Arial" w:cs="Arial"/>
                <w:color w:val="202122"/>
                <w:sz w:val="20"/>
                <w:szCs w:val="20"/>
                <w:lang w:val="es-ES"/>
              </w:rPr>
              <w:t xml:space="preserve"> </w:t>
            </w:r>
          </w:p>
          <w:p w:rsidR="00462A99" w:rsidRDefault="006F0A4F" w:rsidP="006F0A4F">
            <w:pPr>
              <w:spacing w:line="480" w:lineRule="auto"/>
              <w:rPr>
                <w:noProof/>
                <w:sz w:val="16"/>
                <w:szCs w:val="16"/>
              </w:rPr>
            </w:pPr>
            <w:r>
              <w:rPr>
                <w:noProof/>
              </w:rPr>
              <w:t xml:space="preserve">              </w:t>
            </w:r>
            <w:r>
              <w:rPr>
                <w:noProof/>
              </w:rPr>
              <w:drawing>
                <wp:inline distT="0" distB="0" distL="0" distR="0" wp14:anchorId="783C9CD9" wp14:editId="7D9CBAF5">
                  <wp:extent cx="2143125" cy="1333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cstate="email">
                            <a:extLst>
                              <a:ext uri="{28A0092B-C50C-407E-A947-70E740481C1C}">
                                <a14:useLocalDpi xmlns:a14="http://schemas.microsoft.com/office/drawing/2010/main"/>
                              </a:ext>
                            </a:extLst>
                          </a:blip>
                          <a:stretch>
                            <a:fillRect/>
                          </a:stretch>
                        </pic:blipFill>
                        <pic:spPr>
                          <a:xfrm>
                            <a:off x="0" y="0"/>
                            <a:ext cx="2143125" cy="1333500"/>
                          </a:xfrm>
                          <a:prstGeom prst="rect">
                            <a:avLst/>
                          </a:prstGeom>
                        </pic:spPr>
                      </pic:pic>
                    </a:graphicData>
                  </a:graphic>
                </wp:inline>
              </w:drawing>
            </w:r>
            <w:r>
              <w:rPr>
                <w:noProof/>
              </w:rPr>
              <w:t xml:space="preserve"> </w:t>
            </w:r>
            <w:r w:rsidRPr="006F0A4F">
              <w:rPr>
                <w:noProof/>
                <w:sz w:val="16"/>
                <w:szCs w:val="16"/>
              </w:rPr>
              <w:t>templo el partenon en atenas roma</w:t>
            </w:r>
            <w:r>
              <w:rPr>
                <w:noProof/>
                <w:sz w:val="16"/>
                <w:szCs w:val="16"/>
              </w:rPr>
              <w:t xml:space="preserve">      </w:t>
            </w:r>
            <w:r>
              <w:rPr>
                <w:noProof/>
              </w:rPr>
              <w:drawing>
                <wp:inline distT="0" distB="0" distL="0" distR="0" wp14:anchorId="003FD75D" wp14:editId="261E5303">
                  <wp:extent cx="2076450" cy="1257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cstate="email">
                            <a:extLst>
                              <a:ext uri="{28A0092B-C50C-407E-A947-70E740481C1C}">
                                <a14:useLocalDpi xmlns:a14="http://schemas.microsoft.com/office/drawing/2010/main"/>
                              </a:ext>
                            </a:extLst>
                          </a:blip>
                          <a:stretch>
                            <a:fillRect/>
                          </a:stretch>
                        </pic:blipFill>
                        <pic:spPr>
                          <a:xfrm>
                            <a:off x="0" y="0"/>
                            <a:ext cx="2076450" cy="1257300"/>
                          </a:xfrm>
                          <a:prstGeom prst="rect">
                            <a:avLst/>
                          </a:prstGeom>
                        </pic:spPr>
                      </pic:pic>
                    </a:graphicData>
                  </a:graphic>
                </wp:inline>
              </w:drawing>
            </w:r>
            <w:r>
              <w:rPr>
                <w:noProof/>
                <w:sz w:val="16"/>
                <w:szCs w:val="16"/>
              </w:rPr>
              <w:t xml:space="preserve"> acropolis atena grecia</w:t>
            </w:r>
          </w:p>
          <w:p w:rsidR="00E946C0" w:rsidRDefault="00E946C0" w:rsidP="006F0A4F">
            <w:pPr>
              <w:spacing w:line="480" w:lineRule="auto"/>
              <w:rPr>
                <w:rStyle w:val="CitaHTML"/>
                <w:rFonts w:ascii="Arial" w:eastAsia="Times New Roman" w:hAnsi="Arial" w:cs="Arial"/>
                <w:color w:val="202122"/>
                <w:sz w:val="16"/>
                <w:szCs w:val="16"/>
              </w:rPr>
            </w:pPr>
          </w:p>
          <w:p w:rsidR="00DA5ECA" w:rsidRDefault="00E946C0" w:rsidP="006F0A4F">
            <w:pPr>
              <w:spacing w:line="480" w:lineRule="auto"/>
              <w:rPr>
                <w:rStyle w:val="CitaHTML"/>
                <w:rFonts w:ascii="Arial" w:eastAsia="Times New Roman" w:hAnsi="Arial" w:cs="Arial"/>
                <w:i w:val="0"/>
                <w:iCs w:val="0"/>
                <w:color w:val="202122"/>
                <w:sz w:val="16"/>
                <w:szCs w:val="16"/>
              </w:rPr>
            </w:pPr>
            <w:r>
              <w:rPr>
                <w:noProof/>
              </w:rPr>
              <w:t xml:space="preserve">                                                        </w:t>
            </w:r>
            <w:bookmarkStart w:id="0" w:name="_GoBack"/>
            <w:r>
              <w:rPr>
                <w:noProof/>
              </w:rPr>
              <w:drawing>
                <wp:inline distT="0" distB="0" distL="0" distR="0" wp14:anchorId="51A072EA" wp14:editId="15FE1CBB">
                  <wp:extent cx="1743075" cy="2028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cstate="email">
                            <a:extLst>
                              <a:ext uri="{28A0092B-C50C-407E-A947-70E740481C1C}">
                                <a14:useLocalDpi xmlns:a14="http://schemas.microsoft.com/office/drawing/2010/main"/>
                              </a:ext>
                            </a:extLst>
                          </a:blip>
                          <a:stretch>
                            <a:fillRect/>
                          </a:stretch>
                        </pic:blipFill>
                        <pic:spPr>
                          <a:xfrm>
                            <a:off x="0" y="0"/>
                            <a:ext cx="1743075" cy="2028825"/>
                          </a:xfrm>
                          <a:prstGeom prst="rect">
                            <a:avLst/>
                          </a:prstGeom>
                        </pic:spPr>
                      </pic:pic>
                    </a:graphicData>
                  </a:graphic>
                </wp:inline>
              </w:drawing>
            </w:r>
            <w:bookmarkEnd w:id="0"/>
            <w:r>
              <w:rPr>
                <w:noProof/>
              </w:rPr>
              <w:t xml:space="preserve">         Gondola                                                            </w:t>
            </w:r>
            <w:r>
              <w:rPr>
                <w:noProof/>
              </w:rPr>
              <w:drawing>
                <wp:inline distT="0" distB="0" distL="0" distR="0" wp14:anchorId="4D8796A7" wp14:editId="7E001109">
                  <wp:extent cx="1619250" cy="20383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1619250" cy="2038350"/>
                          </a:xfrm>
                          <a:prstGeom prst="rect">
                            <a:avLst/>
                          </a:prstGeom>
                        </pic:spPr>
                      </pic:pic>
                    </a:graphicData>
                  </a:graphic>
                </wp:inline>
              </w:drawing>
            </w:r>
            <w:r>
              <w:rPr>
                <w:noProof/>
              </w:rPr>
              <w:t xml:space="preserve">     Fidia</w:t>
            </w:r>
          </w:p>
          <w:p w:rsidR="00462A99" w:rsidRDefault="00462A99" w:rsidP="00F2534B">
            <w:pPr>
              <w:rPr>
                <w:rStyle w:val="CitaHTML"/>
                <w:rFonts w:ascii="Arial" w:hAnsi="Arial" w:cs="Arial"/>
                <w:i w:val="0"/>
              </w:rPr>
            </w:pPr>
          </w:p>
          <w:p w:rsidR="00FC4588" w:rsidRPr="004D73A3" w:rsidRDefault="004B4865" w:rsidP="00F2534B">
            <w:pPr>
              <w:rPr>
                <w:rStyle w:val="CitaHTML"/>
                <w:rFonts w:ascii="Arial" w:hAnsi="Arial" w:cs="Arial"/>
                <w:i w:val="0"/>
              </w:rPr>
            </w:pPr>
            <w:r>
              <w:rPr>
                <w:rStyle w:val="CitaHTML"/>
                <w:rFonts w:ascii="Arial" w:hAnsi="Arial" w:cs="Arial"/>
                <w:i w:val="0"/>
              </w:rPr>
              <w:t xml:space="preserve">                                                                                                                                                                                   </w:t>
            </w:r>
            <w:r w:rsidR="00037BCB">
              <w:rPr>
                <w:rStyle w:val="CitaHTML"/>
                <w:rFonts w:ascii="Arial" w:hAnsi="Arial" w:cs="Arial"/>
                <w:i w:val="0"/>
                <w:noProof/>
              </w:rPr>
              <w:t xml:space="preserve">                                                                                                                                                         </w:t>
            </w:r>
            <w:r w:rsidR="00037BCB">
              <w:rPr>
                <w:noProof/>
              </w:rPr>
              <w:t xml:space="preserve">  </w:t>
            </w:r>
            <w:r w:rsidR="00037BCB">
              <w:t xml:space="preserve"> </w:t>
            </w:r>
            <w:r w:rsidR="00037BCB">
              <w:rPr>
                <w:noProof/>
              </w:rPr>
              <w:t xml:space="preserve"> </w:t>
            </w:r>
            <w:r w:rsidR="00A4491F">
              <w:rPr>
                <w:rStyle w:val="CitaHTML"/>
                <w:rFonts w:ascii="Arial" w:hAnsi="Arial" w:cs="Arial"/>
                <w:i w:val="0"/>
                <w:noProof/>
              </w:rPr>
              <w:t xml:space="preserve">                                                        </w:t>
            </w:r>
            <w:r w:rsidR="00037BCB">
              <w:rPr>
                <w:noProof/>
              </w:rPr>
              <w:t xml:space="preserve">  </w:t>
            </w:r>
            <w:r w:rsidR="00037BCB">
              <w:t xml:space="preserve">                                                                                                                                                       </w:t>
            </w:r>
            <w:r w:rsidR="00037BCB">
              <w:rPr>
                <w:noProof/>
              </w:rPr>
              <w:t xml:space="preserve">  </w:t>
            </w:r>
            <w:r w:rsidR="00037BCB">
              <w:t xml:space="preserve"> </w:t>
            </w:r>
            <w:r w:rsidR="00037BCB">
              <w:rPr>
                <w:noProof/>
              </w:rPr>
              <w:t xml:space="preserve">  </w:t>
            </w:r>
            <w:r w:rsidR="00037BCB">
              <w:t xml:space="preserve"> </w:t>
            </w:r>
            <w:r w:rsidR="00037BCB">
              <w:rPr>
                <w:noProof/>
              </w:rPr>
              <w:t xml:space="preserve">  </w:t>
            </w:r>
            <w:r w:rsidR="00037BCB">
              <w:t xml:space="preserve">  </w:t>
            </w:r>
            <w:r w:rsidR="004B3E15">
              <w:rPr>
                <w:rStyle w:val="CitaHTML"/>
                <w:rFonts w:ascii="Arial" w:hAnsi="Arial" w:cs="Arial"/>
              </w:rPr>
              <w:t xml:space="preserve">                                                                                                              </w:t>
            </w:r>
            <w:r w:rsidR="004B3E15">
              <w:rPr>
                <w:rStyle w:val="CitaHTML"/>
                <w:rFonts w:ascii="Arial" w:hAnsi="Arial" w:cs="Arial"/>
                <w:noProof/>
              </w:rPr>
              <w:t xml:space="preserve">                                                                                                                                     </w:t>
            </w:r>
            <w:r w:rsidR="007E680D">
              <w:rPr>
                <w:rStyle w:val="CitaHTML"/>
                <w:rFonts w:ascii="Arial" w:hAnsi="Arial" w:cs="Arial"/>
              </w:rPr>
              <w:t xml:space="preserve">                                                                                                                        </w:t>
            </w:r>
            <w:r w:rsidR="004B3E15">
              <w:rPr>
                <w:rStyle w:val="CitaHTML"/>
                <w:rFonts w:ascii="Arial" w:hAnsi="Arial" w:cs="Arial"/>
                <w:noProof/>
              </w:rPr>
              <w:t xml:space="preserve">                                                 </w:t>
            </w:r>
            <w:r w:rsidR="004B3E15">
              <w:rPr>
                <w:rStyle w:val="CitaHTML"/>
                <w:rFonts w:ascii="Arial" w:hAnsi="Arial" w:cs="Arial"/>
              </w:rPr>
              <w:t xml:space="preserve">                                                                     </w:t>
            </w:r>
            <w:r w:rsidR="004B1171">
              <w:rPr>
                <w:rStyle w:val="CitaHTML"/>
                <w:rFonts w:ascii="Arial" w:hAnsi="Arial" w:cs="Arial"/>
                <w:noProof/>
              </w:rPr>
              <w:t xml:space="preserve">                                                                                                                                                                                                        </w:t>
            </w:r>
            <w:r w:rsidR="00420C33">
              <w:t xml:space="preserve">                            </w:t>
            </w:r>
            <w:r w:rsidR="000107AF">
              <w:t xml:space="preserve">                                                                         </w:t>
            </w:r>
            <w:r w:rsidR="004B1171">
              <w:rPr>
                <w:noProof/>
              </w:rPr>
              <w:t xml:space="preserve">                                                                                                                                                                                                                                                                                                                                                                                                                                                                                            </w:t>
            </w:r>
            <w:r w:rsidR="00420C33">
              <w:rPr>
                <w:rStyle w:val="CitaHTML"/>
                <w:rFonts w:ascii="Arial" w:hAnsi="Arial" w:cs="Arial"/>
                <w:i w:val="0"/>
              </w:rPr>
              <w:t xml:space="preserve">                            </w:t>
            </w:r>
            <w:r w:rsidR="001B1EEA">
              <w:rPr>
                <w:rStyle w:val="CitaHTML"/>
                <w:rFonts w:ascii="Arial" w:hAnsi="Arial" w:cs="Arial"/>
                <w:noProof/>
              </w:rPr>
              <w:t xml:space="preserve">  </w:t>
            </w:r>
            <w:r w:rsidR="008C1D2E">
              <w:rPr>
                <w:rStyle w:val="CitaHTML"/>
                <w:rFonts w:ascii="Arial" w:hAnsi="Arial" w:cs="Arial"/>
                <w:noProof/>
              </w:rPr>
              <w:t xml:space="preserve">    </w:t>
            </w:r>
            <w:r w:rsidR="004B1171">
              <w:rPr>
                <w:rStyle w:val="CitaHTML"/>
                <w:rFonts w:ascii="Arial" w:hAnsi="Arial" w:cs="Arial"/>
                <w:noProof/>
              </w:rPr>
              <w:t xml:space="preserve"> </w:t>
            </w:r>
            <w:r w:rsidR="001B1EEA">
              <w:rPr>
                <w:rStyle w:val="CitaHTML"/>
                <w:rFonts w:ascii="Arial" w:hAnsi="Arial" w:cs="Arial"/>
                <w:noProof/>
              </w:rPr>
              <w:t xml:space="preserve">                                 </w:t>
            </w:r>
            <w:r w:rsidR="00432F44">
              <w:rPr>
                <w:rStyle w:val="CitaHTML"/>
                <w:rFonts w:ascii="Arial" w:hAnsi="Arial" w:cs="Arial"/>
                <w:noProof/>
              </w:rPr>
              <w:t xml:space="preserve">                                                                                  </w:t>
            </w: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7D5FE3">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Default="00FC4588" w:rsidP="00FC4588">
            <w:pPr>
              <w:rPr>
                <w:rStyle w:val="CitaHTML"/>
                <w:rFonts w:ascii="Arial" w:hAnsi="Arial" w:cs="Arial"/>
                <w:b/>
                <w:i w:val="0"/>
                <w:sz w:val="20"/>
                <w:szCs w:val="20"/>
              </w:rPr>
            </w:pPr>
          </w:p>
          <w:p w:rsidR="00462A99" w:rsidRDefault="00462A99" w:rsidP="00462A99">
            <w:pPr>
              <w:rPr>
                <w:rStyle w:val="CitaHTML"/>
                <w:rFonts w:ascii="Arial" w:hAnsi="Arial" w:cs="Arial"/>
                <w:b/>
                <w:i w:val="0"/>
                <w:sz w:val="20"/>
                <w:szCs w:val="20"/>
              </w:rPr>
            </w:pPr>
          </w:p>
          <w:p w:rsidR="00850581" w:rsidRPr="00E946C0" w:rsidRDefault="00462A99" w:rsidP="00462A99">
            <w:pPr>
              <w:rPr>
                <w:rStyle w:val="CitaHTML"/>
                <w:rFonts w:ascii="Arial" w:hAnsi="Arial" w:cs="Arial"/>
                <w:b/>
                <w:i w:val="0"/>
                <w:sz w:val="20"/>
                <w:szCs w:val="20"/>
              </w:rPr>
            </w:pPr>
            <w:r w:rsidRPr="00E946C0">
              <w:rPr>
                <w:rStyle w:val="CitaHTML"/>
                <w:rFonts w:ascii="Arial" w:hAnsi="Arial" w:cs="Arial"/>
                <w:b/>
                <w:i w:val="0"/>
                <w:sz w:val="20"/>
                <w:szCs w:val="20"/>
              </w:rPr>
              <w:t xml:space="preserve">    </w:t>
            </w:r>
            <w:r w:rsidR="00D13699" w:rsidRPr="00E946C0">
              <w:rPr>
                <w:rStyle w:val="CitaHTML"/>
                <w:rFonts w:ascii="Arial" w:hAnsi="Arial" w:cs="Arial"/>
                <w:b/>
                <w:i w:val="0"/>
                <w:sz w:val="20"/>
                <w:szCs w:val="20"/>
              </w:rPr>
              <w:t>Desarrollo de la guía</w:t>
            </w:r>
            <w:r w:rsidRPr="00E946C0">
              <w:rPr>
                <w:rStyle w:val="CitaHTML"/>
                <w:rFonts w:ascii="Arial" w:hAnsi="Arial" w:cs="Arial"/>
                <w:b/>
                <w:i w:val="0"/>
                <w:sz w:val="20"/>
                <w:szCs w:val="20"/>
              </w:rPr>
              <w:t>.</w:t>
            </w:r>
          </w:p>
          <w:p w:rsidR="00462A99" w:rsidRPr="00E946C0" w:rsidRDefault="00462A99" w:rsidP="00462A99">
            <w:pPr>
              <w:rPr>
                <w:rStyle w:val="CitaHTML"/>
                <w:rFonts w:ascii="Arial" w:hAnsi="Arial" w:cs="Arial"/>
                <w:b/>
                <w:i w:val="0"/>
                <w:sz w:val="20"/>
                <w:szCs w:val="20"/>
              </w:rPr>
            </w:pPr>
            <w:r w:rsidRPr="00E946C0">
              <w:rPr>
                <w:rStyle w:val="CitaHTML"/>
                <w:rFonts w:ascii="Arial" w:hAnsi="Arial" w:cs="Arial"/>
                <w:b/>
                <w:i w:val="0"/>
                <w:sz w:val="20"/>
                <w:szCs w:val="20"/>
              </w:rPr>
              <w:t xml:space="preserve">     </w:t>
            </w:r>
          </w:p>
          <w:p w:rsidR="00462A99" w:rsidRPr="00E946C0" w:rsidRDefault="00E946C0" w:rsidP="00E946C0">
            <w:pPr>
              <w:rPr>
                <w:rStyle w:val="CitaHTML"/>
                <w:rFonts w:ascii="Arial" w:hAnsi="Arial" w:cs="Arial"/>
                <w:i w:val="0"/>
                <w:sz w:val="20"/>
                <w:szCs w:val="20"/>
              </w:rPr>
            </w:pPr>
            <w:r>
              <w:rPr>
                <w:rStyle w:val="CitaHTML"/>
                <w:rFonts w:ascii="Arial" w:hAnsi="Arial" w:cs="Arial"/>
                <w:i w:val="0"/>
                <w:sz w:val="20"/>
                <w:szCs w:val="20"/>
              </w:rPr>
              <w:t xml:space="preserve">   1-</w:t>
            </w:r>
            <w:r w:rsidR="00462A99" w:rsidRPr="00E946C0">
              <w:rPr>
                <w:rStyle w:val="CitaHTML"/>
                <w:rFonts w:ascii="Arial" w:hAnsi="Arial" w:cs="Arial"/>
                <w:i w:val="0"/>
                <w:sz w:val="20"/>
                <w:szCs w:val="20"/>
              </w:rPr>
              <w:t>Realizar un ensayo de</w:t>
            </w:r>
            <w:r w:rsidR="00F52D3F" w:rsidRPr="00E946C0">
              <w:rPr>
                <w:rStyle w:val="CitaHTML"/>
                <w:rFonts w:ascii="Arial" w:hAnsi="Arial" w:cs="Arial"/>
                <w:i w:val="0"/>
                <w:sz w:val="20"/>
                <w:szCs w:val="20"/>
              </w:rPr>
              <w:t xml:space="preserve"> la arquitectura</w:t>
            </w:r>
            <w:r w:rsidR="00EE4551" w:rsidRPr="00E946C0">
              <w:rPr>
                <w:rStyle w:val="CitaHTML"/>
                <w:rFonts w:ascii="Arial" w:hAnsi="Arial" w:cs="Arial"/>
                <w:i w:val="0"/>
                <w:sz w:val="20"/>
                <w:szCs w:val="20"/>
              </w:rPr>
              <w:t xml:space="preserve"> </w:t>
            </w:r>
            <w:r w:rsidRPr="00E946C0">
              <w:rPr>
                <w:rStyle w:val="CitaHTML"/>
                <w:rFonts w:ascii="Arial" w:hAnsi="Arial" w:cs="Arial"/>
                <w:i w:val="0"/>
                <w:sz w:val="20"/>
                <w:szCs w:val="20"/>
              </w:rPr>
              <w:t xml:space="preserve">pintura y escultura </w:t>
            </w:r>
            <w:r w:rsidR="00EE4551" w:rsidRPr="00E946C0">
              <w:rPr>
                <w:rStyle w:val="CitaHTML"/>
                <w:rFonts w:ascii="Arial" w:hAnsi="Arial" w:cs="Arial"/>
                <w:i w:val="0"/>
                <w:sz w:val="20"/>
                <w:szCs w:val="20"/>
              </w:rPr>
              <w:t>clásica</w:t>
            </w:r>
          </w:p>
          <w:p w:rsidR="00CE2C04" w:rsidRPr="00E946C0" w:rsidRDefault="00E946C0" w:rsidP="00E946C0">
            <w:pPr>
              <w:rPr>
                <w:rStyle w:val="CitaHTML"/>
                <w:rFonts w:ascii="Arial" w:hAnsi="Arial" w:cs="Arial"/>
                <w:i w:val="0"/>
                <w:sz w:val="20"/>
                <w:szCs w:val="20"/>
              </w:rPr>
            </w:pPr>
            <w:r>
              <w:rPr>
                <w:rStyle w:val="CitaHTML"/>
                <w:rFonts w:ascii="Arial" w:hAnsi="Arial" w:cs="Arial"/>
                <w:i w:val="0"/>
                <w:sz w:val="20"/>
                <w:szCs w:val="20"/>
              </w:rPr>
              <w:t xml:space="preserve">   2-Escoger uno de los pintores de la época </w:t>
            </w:r>
            <w:r w:rsidR="00CA2EB2">
              <w:rPr>
                <w:rStyle w:val="CitaHTML"/>
                <w:rFonts w:ascii="Arial" w:hAnsi="Arial" w:cs="Arial"/>
                <w:i w:val="0"/>
                <w:sz w:val="20"/>
                <w:szCs w:val="20"/>
              </w:rPr>
              <w:t xml:space="preserve">clásica </w:t>
            </w:r>
            <w:r>
              <w:rPr>
                <w:rStyle w:val="CitaHTML"/>
                <w:rFonts w:ascii="Arial" w:hAnsi="Arial" w:cs="Arial"/>
                <w:i w:val="0"/>
                <w:sz w:val="20"/>
                <w:szCs w:val="20"/>
              </w:rPr>
              <w:t xml:space="preserve">y </w:t>
            </w:r>
            <w:r w:rsidR="00CA2EB2">
              <w:rPr>
                <w:rStyle w:val="CitaHTML"/>
                <w:rFonts w:ascii="Arial" w:hAnsi="Arial" w:cs="Arial"/>
                <w:i w:val="0"/>
                <w:sz w:val="20"/>
                <w:szCs w:val="20"/>
              </w:rPr>
              <w:t xml:space="preserve">hacer un análisis </w:t>
            </w:r>
            <w:r>
              <w:rPr>
                <w:rStyle w:val="CitaHTML"/>
                <w:rFonts w:ascii="Arial" w:hAnsi="Arial" w:cs="Arial"/>
                <w:i w:val="0"/>
                <w:sz w:val="20"/>
                <w:szCs w:val="20"/>
              </w:rPr>
              <w:t xml:space="preserve">de una de sus obras </w:t>
            </w:r>
          </w:p>
          <w:p w:rsidR="00462A99" w:rsidRDefault="00462A99" w:rsidP="00462A99">
            <w:pPr>
              <w:rPr>
                <w:rStyle w:val="CitaHTML"/>
                <w:rFonts w:ascii="Arial" w:hAnsi="Arial" w:cs="Arial"/>
                <w:i w:val="0"/>
                <w:sz w:val="20"/>
                <w:szCs w:val="20"/>
              </w:rPr>
            </w:pPr>
          </w:p>
          <w:p w:rsidR="00AC163C" w:rsidRPr="00462A99" w:rsidRDefault="00AC163C" w:rsidP="00462A99">
            <w:pPr>
              <w:rPr>
                <w:rStyle w:val="CitaHTML"/>
                <w:rFonts w:ascii="Arial" w:hAnsi="Arial" w:cs="Arial"/>
                <w:i w:val="0"/>
                <w:sz w:val="20"/>
                <w:szCs w:val="20"/>
              </w:rPr>
            </w:pPr>
          </w:p>
          <w:p w:rsidR="00F941F5" w:rsidRDefault="00F941F5" w:rsidP="00D13699">
            <w:pPr>
              <w:rPr>
                <w:rStyle w:val="CitaHTML"/>
                <w:rFonts w:ascii="Arial" w:hAnsi="Arial" w:cs="Arial"/>
                <w:b/>
                <w:i w:val="0"/>
                <w:sz w:val="20"/>
                <w:szCs w:val="20"/>
              </w:rPr>
            </w:pPr>
          </w:p>
          <w:p w:rsidR="00D13699" w:rsidRDefault="00D13699" w:rsidP="00D13699">
            <w:pPr>
              <w:rPr>
                <w:rStyle w:val="CitaHTML"/>
                <w:rFonts w:ascii="Arial" w:hAnsi="Arial" w:cs="Arial"/>
                <w:b/>
                <w:i w:val="0"/>
                <w:sz w:val="20"/>
                <w:szCs w:val="20"/>
              </w:rPr>
            </w:pPr>
          </w:p>
          <w:p w:rsidR="00D13699" w:rsidRDefault="00D13699" w:rsidP="00D13699">
            <w:pPr>
              <w:rPr>
                <w:rStyle w:val="CitaHTML"/>
                <w:rFonts w:ascii="Arial" w:hAnsi="Arial" w:cs="Arial"/>
                <w:b/>
                <w:i w:val="0"/>
                <w:sz w:val="20"/>
                <w:szCs w:val="20"/>
              </w:rPr>
            </w:pPr>
          </w:p>
          <w:p w:rsidR="00D13699" w:rsidRDefault="00D13699" w:rsidP="00D13699">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8B2311" w:rsidRPr="00FC4588" w:rsidRDefault="008B2311" w:rsidP="00FC4588">
            <w:pPr>
              <w:rPr>
                <w:rStyle w:val="CitaHTML"/>
                <w:rFonts w:ascii="Arial" w:hAnsi="Arial" w:cs="Arial"/>
                <w:b/>
                <w:i w:val="0"/>
                <w:sz w:val="20"/>
                <w:szCs w:val="20"/>
              </w:rPr>
            </w:pPr>
          </w:p>
        </w:tc>
      </w:tr>
      <w:tr w:rsidR="00922EEF" w:rsidRPr="00BA7BEC" w:rsidTr="00FC4588">
        <w:trPr>
          <w:jc w:val="center"/>
        </w:trPr>
        <w:tc>
          <w:tcPr>
            <w:tcW w:w="16722" w:type="dxa"/>
            <w:shd w:val="clear" w:color="auto" w:fill="auto"/>
          </w:tcPr>
          <w:p w:rsidR="00922EEF" w:rsidRDefault="00922EEF" w:rsidP="00FC458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proofErr w:type="spellStart"/>
            <w:r>
              <w:rPr>
                <w:rStyle w:val="CitaHTML"/>
                <w:rFonts w:ascii="Arial" w:hAnsi="Arial" w:cs="Arial"/>
                <w:b/>
                <w:i w:val="0"/>
                <w:sz w:val="24"/>
                <w:szCs w:val="24"/>
              </w:rPr>
              <w:t>BIBLIOGRAFIA</w:t>
            </w:r>
            <w:proofErr w:type="spellEnd"/>
            <w:r>
              <w:rPr>
                <w:rStyle w:val="CitaHTML"/>
                <w:rFonts w:ascii="Arial" w:hAnsi="Arial" w:cs="Arial"/>
                <w:b/>
                <w:i w:val="0"/>
                <w:sz w:val="24"/>
                <w:szCs w:val="24"/>
              </w:rPr>
              <w:t>/</w:t>
            </w:r>
            <w:proofErr w:type="spellStart"/>
            <w:r>
              <w:rPr>
                <w:rStyle w:val="CitaHTML"/>
                <w:rFonts w:ascii="Arial" w:hAnsi="Arial" w:cs="Arial"/>
                <w:b/>
                <w:i w:val="0"/>
                <w:sz w:val="24"/>
                <w:szCs w:val="24"/>
              </w:rPr>
              <w:t>CIBERGRAFIAS</w:t>
            </w:r>
            <w:proofErr w:type="spellEnd"/>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7D5FE3">
            <w:pPr>
              <w:jc w:val="center"/>
              <w:rPr>
                <w:rStyle w:val="CitaHTML"/>
                <w:rFonts w:ascii="Arial" w:hAnsi="Arial" w:cs="Arial"/>
                <w:i w:val="0"/>
              </w:rPr>
            </w:pP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 xml:space="preserve">PARA SABER </w:t>
            </w:r>
            <w:proofErr w:type="gramStart"/>
            <w:r>
              <w:rPr>
                <w:rStyle w:val="CitaHTML"/>
                <w:rFonts w:ascii="Arial" w:hAnsi="Arial" w:cs="Arial"/>
                <w:b/>
                <w:i w:val="0"/>
              </w:rPr>
              <w:t>MÁS..!</w:t>
            </w:r>
            <w:proofErr w:type="gramEnd"/>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D5FE3">
        <w:tc>
          <w:tcPr>
            <w:tcW w:w="5623" w:type="dxa"/>
          </w:tcPr>
          <w:p w:rsidR="0078376E" w:rsidRDefault="0024580B" w:rsidP="003D0470">
            <w:pPr>
              <w:jc w:val="center"/>
              <w:rPr>
                <w:rFonts w:ascii="Arial" w:hAnsi="Arial" w:cs="Arial"/>
                <w:sz w:val="20"/>
                <w:szCs w:val="20"/>
              </w:rPr>
            </w:pPr>
            <w:hyperlink r:id="rId88"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24580B" w:rsidP="003D0470">
            <w:pPr>
              <w:jc w:val="center"/>
            </w:pPr>
            <w:hyperlink r:id="rId89" w:history="1">
              <w:r w:rsidR="001B2B8D">
                <w:rPr>
                  <w:rStyle w:val="Hipervnculo"/>
                </w:rPr>
                <w:t>https://earth.google.com/web/@0,0,0a,22251752.77375655d,35y,0h,0t,0r?hl=es</w:t>
              </w:r>
            </w:hyperlink>
          </w:p>
          <w:p w:rsidR="00AB4522" w:rsidRDefault="0024580B" w:rsidP="003D0470">
            <w:pPr>
              <w:jc w:val="center"/>
            </w:pPr>
            <w:hyperlink r:id="rId90" w:history="1">
              <w:r w:rsidR="00AB4522">
                <w:rPr>
                  <w:rStyle w:val="Hipervnculo"/>
                </w:rPr>
                <w:t>https://tv.masterd.es/recursos-educativos</w:t>
              </w:r>
            </w:hyperlink>
          </w:p>
          <w:p w:rsidR="00DC1142" w:rsidRDefault="0024580B" w:rsidP="003D0470">
            <w:pPr>
              <w:jc w:val="center"/>
            </w:pPr>
            <w:hyperlink r:id="rId91" w:history="1">
              <w:r w:rsidR="00DC1142">
                <w:rPr>
                  <w:rStyle w:val="Hipervnculo"/>
                </w:rPr>
                <w:t>https://www.youtube.com/watch?v=PCRCrdJbaCM</w:t>
              </w:r>
            </w:hyperlink>
          </w:p>
          <w:p w:rsidR="008505C1" w:rsidRDefault="0024580B" w:rsidP="003D0470">
            <w:pPr>
              <w:jc w:val="center"/>
            </w:pPr>
            <w:hyperlink r:id="rId92" w:history="1">
              <w:r w:rsidR="008505C1">
                <w:rPr>
                  <w:rStyle w:val="Hipervnculo"/>
                </w:rPr>
                <w:t>https://www.youtube.com/user/julioprofe</w:t>
              </w:r>
            </w:hyperlink>
          </w:p>
          <w:p w:rsidR="008505C1" w:rsidRDefault="0024580B" w:rsidP="003D0470">
            <w:pPr>
              <w:jc w:val="center"/>
            </w:pPr>
            <w:hyperlink r:id="rId93" w:history="1">
              <w:r w:rsidR="008505C1">
                <w:rPr>
                  <w:rStyle w:val="Hipervnculo"/>
                </w:rPr>
                <w:t>https://www.youtube.com/user/AcademiaInternet</w:t>
              </w:r>
            </w:hyperlink>
          </w:p>
          <w:p w:rsidR="00E124BF" w:rsidRDefault="0024580B" w:rsidP="003D0470">
            <w:pPr>
              <w:jc w:val="center"/>
            </w:pPr>
            <w:hyperlink r:id="rId94" w:history="1">
              <w:r w:rsidR="00E124BF">
                <w:rPr>
                  <w:rStyle w:val="Hipervnculo"/>
                </w:rPr>
                <w:t>https://www.youtube.com/user/MateMovil1</w:t>
              </w:r>
            </w:hyperlink>
          </w:p>
          <w:p w:rsidR="000C23B3" w:rsidRDefault="0024580B" w:rsidP="003D0470">
            <w:pPr>
              <w:jc w:val="center"/>
              <w:rPr>
                <w:rFonts w:ascii="Arial" w:hAnsi="Arial" w:cs="Arial"/>
                <w:sz w:val="20"/>
                <w:szCs w:val="20"/>
              </w:rPr>
            </w:pPr>
            <w:hyperlink r:id="rId95"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24580B" w:rsidP="000F56F3">
            <w:pPr>
              <w:jc w:val="center"/>
            </w:pPr>
            <w:hyperlink r:id="rId96" w:history="1">
              <w:r w:rsidR="0078376E">
                <w:rPr>
                  <w:rStyle w:val="Hipervnculo"/>
                </w:rPr>
                <w:t>https://contenidos.colombiaaprende.edu.co/contenidos</w:t>
              </w:r>
            </w:hyperlink>
          </w:p>
          <w:p w:rsidR="0078376E" w:rsidRDefault="0024580B" w:rsidP="000F56F3">
            <w:pPr>
              <w:jc w:val="center"/>
            </w:pPr>
            <w:hyperlink r:id="rId97" w:history="1">
              <w:r w:rsidR="0078376E">
                <w:rPr>
                  <w:rStyle w:val="Hipervnculo"/>
                </w:rPr>
                <w:t>https://es.khanacademy.org/</w:t>
              </w:r>
            </w:hyperlink>
          </w:p>
          <w:p w:rsidR="00C50C5D" w:rsidRDefault="0024580B" w:rsidP="000F56F3">
            <w:pPr>
              <w:jc w:val="center"/>
            </w:pPr>
            <w:hyperlink r:id="rId98" w:history="1">
              <w:r w:rsidR="00C50C5D">
                <w:rPr>
                  <w:rStyle w:val="Hipervnculo"/>
                </w:rPr>
                <w:t>https://earth.google.com/web/@0,0,0a,22251752.77375655d,35y,0h,0t,0r?hl=es</w:t>
              </w:r>
            </w:hyperlink>
          </w:p>
          <w:p w:rsidR="008505C1" w:rsidRDefault="0024580B" w:rsidP="000F56F3">
            <w:pPr>
              <w:jc w:val="center"/>
            </w:pPr>
            <w:hyperlink r:id="rId99" w:history="1">
              <w:r w:rsidR="008505C1">
                <w:rPr>
                  <w:rStyle w:val="Hipervnculo"/>
                </w:rPr>
                <w:t>https://www.youtube.com/watch?v=pS7p6FfU4bE</w:t>
              </w:r>
            </w:hyperlink>
          </w:p>
          <w:p w:rsidR="008505C1" w:rsidRDefault="0024580B" w:rsidP="000F56F3">
            <w:pPr>
              <w:jc w:val="center"/>
            </w:pPr>
            <w:hyperlink r:id="rId100" w:history="1">
              <w:r w:rsidR="008505C1">
                <w:rPr>
                  <w:rStyle w:val="Hipervnculo"/>
                </w:rPr>
                <w:t>https://www.youtube.com/channel/UCbho5-gJi8FwvhVFzfod6VQ</w:t>
              </w:r>
            </w:hyperlink>
          </w:p>
          <w:p w:rsidR="008505C1" w:rsidRDefault="0024580B" w:rsidP="000F56F3">
            <w:pPr>
              <w:jc w:val="center"/>
            </w:pPr>
            <w:hyperlink r:id="rId101" w:history="1">
              <w:r w:rsidR="008505C1">
                <w:rPr>
                  <w:rStyle w:val="Hipervnculo"/>
                </w:rPr>
                <w:t>https://www.youtube.com/user/ElRobotdePlaton</w:t>
              </w:r>
            </w:hyperlink>
          </w:p>
          <w:p w:rsidR="00E124BF" w:rsidRDefault="0024580B" w:rsidP="000F56F3">
            <w:pPr>
              <w:jc w:val="center"/>
            </w:pPr>
            <w:hyperlink r:id="rId102"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103"/>
      <w:footerReference w:type="default" r:id="rId104"/>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80B" w:rsidRDefault="0024580B" w:rsidP="00501371">
      <w:pPr>
        <w:spacing w:after="0" w:line="240" w:lineRule="auto"/>
      </w:pPr>
      <w:r>
        <w:separator/>
      </w:r>
    </w:p>
  </w:endnote>
  <w:endnote w:type="continuationSeparator" w:id="0">
    <w:p w:rsidR="0024580B" w:rsidRDefault="0024580B"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6C0" w:rsidRDefault="00E946C0" w:rsidP="003C2CDC">
    <w:pPr>
      <w:pStyle w:val="Piedepgina"/>
      <w:pBdr>
        <w:top w:val="thinThickSmallGap" w:sz="24" w:space="0" w:color="622423" w:themeColor="accent2" w:themeShade="7F"/>
      </w:pBdr>
      <w:rPr>
        <w:rFonts w:asciiTheme="majorHAnsi" w:hAnsiTheme="majorHAnsi"/>
        <w:sz w:val="16"/>
        <w:szCs w:val="16"/>
      </w:rPr>
    </w:pPr>
  </w:p>
  <w:p w:rsidR="00E946C0" w:rsidRPr="00B736F8" w:rsidRDefault="00E946C0"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 xml:space="preserve">Proyectado. Segrith Ospino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Pr="009817BE">
      <w:rPr>
        <w:rFonts w:asciiTheme="majorHAnsi" w:hAnsiTheme="majorHAnsi"/>
        <w:noProof/>
        <w:sz w:val="16"/>
        <w:szCs w:val="16"/>
      </w:rPr>
      <w:t>3</w:t>
    </w:r>
    <w:r w:rsidRPr="00B736F8">
      <w:rPr>
        <w:sz w:val="16"/>
        <w:szCs w:val="16"/>
      </w:rPr>
      <w:fldChar w:fldCharType="end"/>
    </w:r>
  </w:p>
  <w:p w:rsidR="00E946C0" w:rsidRDefault="00E946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80B" w:rsidRDefault="0024580B" w:rsidP="00501371">
      <w:pPr>
        <w:spacing w:after="0" w:line="240" w:lineRule="auto"/>
      </w:pPr>
      <w:r>
        <w:separator/>
      </w:r>
    </w:p>
  </w:footnote>
  <w:footnote w:type="continuationSeparator" w:id="0">
    <w:p w:rsidR="0024580B" w:rsidRDefault="0024580B"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6C0" w:rsidRDefault="00E946C0" w:rsidP="007166A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E946C0" w:rsidRDefault="00E946C0" w:rsidP="00F81733">
    <w:pPr>
      <w:pStyle w:val="Encabezado"/>
      <w:jc w:val="center"/>
      <w:rPr>
        <w:rFonts w:ascii="Arial" w:hAnsi="Arial" w:cs="Arial"/>
        <w:b/>
        <w:szCs w:val="14"/>
      </w:rPr>
    </w:pPr>
    <w:r>
      <w:rPr>
        <w:rFonts w:ascii="Arial" w:hAnsi="Arial" w:cs="Arial"/>
        <w:b/>
        <w:szCs w:val="14"/>
      </w:rPr>
      <w:t>COORDINACION ACADEMICA</w:t>
    </w:r>
  </w:p>
  <w:p w:rsidR="00E946C0" w:rsidRDefault="00E946C0" w:rsidP="00781429">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E946C0" w:rsidRPr="00DF24D2" w:rsidRDefault="00E946C0"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E946C0" w:rsidRPr="00F81733" w:rsidRDefault="00E946C0"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E946C0" w:rsidRPr="003C2CDC" w:rsidRDefault="00E946C0" w:rsidP="00F81733">
    <w:pPr>
      <w:pStyle w:val="Encabezado"/>
      <w:jc w:val="center"/>
      <w:rPr>
        <w:rFonts w:ascii="Arial" w:hAnsi="Arial" w:cs="Arial"/>
        <w:b/>
        <w:bCs/>
        <w:sz w:val="24"/>
        <w:szCs w:val="24"/>
      </w:rPr>
    </w:pPr>
    <w:r>
      <w:rPr>
        <w:rFonts w:ascii="Arial" w:hAnsi="Arial" w:cs="Arial"/>
        <w:b/>
        <w:bCs/>
        <w:sz w:val="24"/>
        <w:szCs w:val="24"/>
      </w:rPr>
      <w:t>2020</w:t>
    </w:r>
  </w:p>
  <w:p w:rsidR="00E946C0" w:rsidRPr="00F81733" w:rsidRDefault="00E946C0"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FE3612"/>
    <w:multiLevelType w:val="multilevel"/>
    <w:tmpl w:val="1902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91A58"/>
    <w:multiLevelType w:val="hybridMultilevel"/>
    <w:tmpl w:val="0910F892"/>
    <w:lvl w:ilvl="0" w:tplc="EEB8B6DE">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664E73"/>
    <w:multiLevelType w:val="multilevel"/>
    <w:tmpl w:val="A3C2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7079B"/>
    <w:multiLevelType w:val="hybridMultilevel"/>
    <w:tmpl w:val="1D523090"/>
    <w:lvl w:ilvl="0" w:tplc="B35E8E78">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031379"/>
    <w:multiLevelType w:val="multilevel"/>
    <w:tmpl w:val="7D20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D7967"/>
    <w:multiLevelType w:val="multilevel"/>
    <w:tmpl w:val="4FCE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14539"/>
    <w:multiLevelType w:val="multilevel"/>
    <w:tmpl w:val="AD9E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7800C53"/>
    <w:multiLevelType w:val="hybridMultilevel"/>
    <w:tmpl w:val="7E2E129E"/>
    <w:lvl w:ilvl="0" w:tplc="0F885692">
      <w:start w:val="15"/>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BA80A1C"/>
    <w:multiLevelType w:val="hybridMultilevel"/>
    <w:tmpl w:val="505EB918"/>
    <w:lvl w:ilvl="0" w:tplc="6F4875C4">
      <w:start w:val="2"/>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1776EDE"/>
    <w:multiLevelType w:val="multilevel"/>
    <w:tmpl w:val="2202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23501"/>
    <w:multiLevelType w:val="multilevel"/>
    <w:tmpl w:val="6764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D86B4C"/>
    <w:multiLevelType w:val="hybridMultilevel"/>
    <w:tmpl w:val="72B8561C"/>
    <w:lvl w:ilvl="0" w:tplc="B68A655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D96767F"/>
    <w:multiLevelType w:val="multilevel"/>
    <w:tmpl w:val="6000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F525EF2"/>
    <w:multiLevelType w:val="hybridMultilevel"/>
    <w:tmpl w:val="CFFEF49C"/>
    <w:lvl w:ilvl="0" w:tplc="60A4059E">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25C0D58"/>
    <w:multiLevelType w:val="hybridMultilevel"/>
    <w:tmpl w:val="A5868F00"/>
    <w:lvl w:ilvl="0" w:tplc="C420B1CE">
      <w:start w:val="2"/>
      <w:numFmt w:val="bullet"/>
      <w:lvlText w:val="-"/>
      <w:lvlJc w:val="left"/>
      <w:pPr>
        <w:ind w:left="540" w:hanging="360"/>
      </w:pPr>
      <w:rPr>
        <w:rFonts w:ascii="Arial" w:eastAsiaTheme="minorEastAsia" w:hAnsi="Arial" w:cs="Arial" w:hint="default"/>
      </w:rPr>
    </w:lvl>
    <w:lvl w:ilvl="1" w:tplc="240A0003" w:tentative="1">
      <w:start w:val="1"/>
      <w:numFmt w:val="bullet"/>
      <w:lvlText w:val="o"/>
      <w:lvlJc w:val="left"/>
      <w:pPr>
        <w:ind w:left="1260" w:hanging="360"/>
      </w:pPr>
      <w:rPr>
        <w:rFonts w:ascii="Courier New" w:hAnsi="Courier New" w:cs="Courier New" w:hint="default"/>
      </w:rPr>
    </w:lvl>
    <w:lvl w:ilvl="2" w:tplc="240A0005" w:tentative="1">
      <w:start w:val="1"/>
      <w:numFmt w:val="bullet"/>
      <w:lvlText w:val=""/>
      <w:lvlJc w:val="left"/>
      <w:pPr>
        <w:ind w:left="1980" w:hanging="360"/>
      </w:pPr>
      <w:rPr>
        <w:rFonts w:ascii="Wingdings" w:hAnsi="Wingdings" w:hint="default"/>
      </w:rPr>
    </w:lvl>
    <w:lvl w:ilvl="3" w:tplc="240A0001" w:tentative="1">
      <w:start w:val="1"/>
      <w:numFmt w:val="bullet"/>
      <w:lvlText w:val=""/>
      <w:lvlJc w:val="left"/>
      <w:pPr>
        <w:ind w:left="2700" w:hanging="360"/>
      </w:pPr>
      <w:rPr>
        <w:rFonts w:ascii="Symbol" w:hAnsi="Symbol" w:hint="default"/>
      </w:rPr>
    </w:lvl>
    <w:lvl w:ilvl="4" w:tplc="240A0003" w:tentative="1">
      <w:start w:val="1"/>
      <w:numFmt w:val="bullet"/>
      <w:lvlText w:val="o"/>
      <w:lvlJc w:val="left"/>
      <w:pPr>
        <w:ind w:left="3420" w:hanging="360"/>
      </w:pPr>
      <w:rPr>
        <w:rFonts w:ascii="Courier New" w:hAnsi="Courier New" w:cs="Courier New" w:hint="default"/>
      </w:rPr>
    </w:lvl>
    <w:lvl w:ilvl="5" w:tplc="240A0005" w:tentative="1">
      <w:start w:val="1"/>
      <w:numFmt w:val="bullet"/>
      <w:lvlText w:val=""/>
      <w:lvlJc w:val="left"/>
      <w:pPr>
        <w:ind w:left="4140" w:hanging="360"/>
      </w:pPr>
      <w:rPr>
        <w:rFonts w:ascii="Wingdings" w:hAnsi="Wingdings" w:hint="default"/>
      </w:rPr>
    </w:lvl>
    <w:lvl w:ilvl="6" w:tplc="240A0001" w:tentative="1">
      <w:start w:val="1"/>
      <w:numFmt w:val="bullet"/>
      <w:lvlText w:val=""/>
      <w:lvlJc w:val="left"/>
      <w:pPr>
        <w:ind w:left="4860" w:hanging="360"/>
      </w:pPr>
      <w:rPr>
        <w:rFonts w:ascii="Symbol" w:hAnsi="Symbol" w:hint="default"/>
      </w:rPr>
    </w:lvl>
    <w:lvl w:ilvl="7" w:tplc="240A0003" w:tentative="1">
      <w:start w:val="1"/>
      <w:numFmt w:val="bullet"/>
      <w:lvlText w:val="o"/>
      <w:lvlJc w:val="left"/>
      <w:pPr>
        <w:ind w:left="5580" w:hanging="360"/>
      </w:pPr>
      <w:rPr>
        <w:rFonts w:ascii="Courier New" w:hAnsi="Courier New" w:cs="Courier New" w:hint="default"/>
      </w:rPr>
    </w:lvl>
    <w:lvl w:ilvl="8" w:tplc="240A0005" w:tentative="1">
      <w:start w:val="1"/>
      <w:numFmt w:val="bullet"/>
      <w:lvlText w:val=""/>
      <w:lvlJc w:val="left"/>
      <w:pPr>
        <w:ind w:left="6300" w:hanging="360"/>
      </w:pPr>
      <w:rPr>
        <w:rFonts w:ascii="Wingdings" w:hAnsi="Wingdings" w:hint="default"/>
      </w:rPr>
    </w:lvl>
  </w:abstractNum>
  <w:abstractNum w:abstractNumId="22"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24"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CE70910"/>
    <w:multiLevelType w:val="hybridMultilevel"/>
    <w:tmpl w:val="F31C2F74"/>
    <w:lvl w:ilvl="0" w:tplc="CF7C7E4E">
      <w:start w:val="2"/>
      <w:numFmt w:val="bullet"/>
      <w:lvlText w:val="-"/>
      <w:lvlJc w:val="left"/>
      <w:pPr>
        <w:ind w:left="480" w:hanging="360"/>
      </w:pPr>
      <w:rPr>
        <w:rFonts w:ascii="Arial" w:eastAsiaTheme="minorEastAsia" w:hAnsi="Arial" w:cs="Arial" w:hint="default"/>
      </w:rPr>
    </w:lvl>
    <w:lvl w:ilvl="1" w:tplc="240A0003" w:tentative="1">
      <w:start w:val="1"/>
      <w:numFmt w:val="bullet"/>
      <w:lvlText w:val="o"/>
      <w:lvlJc w:val="left"/>
      <w:pPr>
        <w:ind w:left="1200" w:hanging="360"/>
      </w:pPr>
      <w:rPr>
        <w:rFonts w:ascii="Courier New" w:hAnsi="Courier New" w:cs="Courier New" w:hint="default"/>
      </w:rPr>
    </w:lvl>
    <w:lvl w:ilvl="2" w:tplc="240A0005" w:tentative="1">
      <w:start w:val="1"/>
      <w:numFmt w:val="bullet"/>
      <w:lvlText w:val=""/>
      <w:lvlJc w:val="left"/>
      <w:pPr>
        <w:ind w:left="1920" w:hanging="360"/>
      </w:pPr>
      <w:rPr>
        <w:rFonts w:ascii="Wingdings" w:hAnsi="Wingdings" w:hint="default"/>
      </w:rPr>
    </w:lvl>
    <w:lvl w:ilvl="3" w:tplc="240A0001" w:tentative="1">
      <w:start w:val="1"/>
      <w:numFmt w:val="bullet"/>
      <w:lvlText w:val=""/>
      <w:lvlJc w:val="left"/>
      <w:pPr>
        <w:ind w:left="2640" w:hanging="360"/>
      </w:pPr>
      <w:rPr>
        <w:rFonts w:ascii="Symbol" w:hAnsi="Symbol" w:hint="default"/>
      </w:rPr>
    </w:lvl>
    <w:lvl w:ilvl="4" w:tplc="240A0003" w:tentative="1">
      <w:start w:val="1"/>
      <w:numFmt w:val="bullet"/>
      <w:lvlText w:val="o"/>
      <w:lvlJc w:val="left"/>
      <w:pPr>
        <w:ind w:left="3360" w:hanging="360"/>
      </w:pPr>
      <w:rPr>
        <w:rFonts w:ascii="Courier New" w:hAnsi="Courier New" w:cs="Courier New" w:hint="default"/>
      </w:rPr>
    </w:lvl>
    <w:lvl w:ilvl="5" w:tplc="240A0005" w:tentative="1">
      <w:start w:val="1"/>
      <w:numFmt w:val="bullet"/>
      <w:lvlText w:val=""/>
      <w:lvlJc w:val="left"/>
      <w:pPr>
        <w:ind w:left="4080" w:hanging="360"/>
      </w:pPr>
      <w:rPr>
        <w:rFonts w:ascii="Wingdings" w:hAnsi="Wingdings" w:hint="default"/>
      </w:rPr>
    </w:lvl>
    <w:lvl w:ilvl="6" w:tplc="240A0001" w:tentative="1">
      <w:start w:val="1"/>
      <w:numFmt w:val="bullet"/>
      <w:lvlText w:val=""/>
      <w:lvlJc w:val="left"/>
      <w:pPr>
        <w:ind w:left="4800" w:hanging="360"/>
      </w:pPr>
      <w:rPr>
        <w:rFonts w:ascii="Symbol" w:hAnsi="Symbol" w:hint="default"/>
      </w:rPr>
    </w:lvl>
    <w:lvl w:ilvl="7" w:tplc="240A0003" w:tentative="1">
      <w:start w:val="1"/>
      <w:numFmt w:val="bullet"/>
      <w:lvlText w:val="o"/>
      <w:lvlJc w:val="left"/>
      <w:pPr>
        <w:ind w:left="5520" w:hanging="360"/>
      </w:pPr>
      <w:rPr>
        <w:rFonts w:ascii="Courier New" w:hAnsi="Courier New" w:cs="Courier New" w:hint="default"/>
      </w:rPr>
    </w:lvl>
    <w:lvl w:ilvl="8" w:tplc="240A0005" w:tentative="1">
      <w:start w:val="1"/>
      <w:numFmt w:val="bullet"/>
      <w:lvlText w:val=""/>
      <w:lvlJc w:val="left"/>
      <w:pPr>
        <w:ind w:left="6240" w:hanging="360"/>
      </w:pPr>
      <w:rPr>
        <w:rFonts w:ascii="Wingdings" w:hAnsi="Wingdings" w:hint="default"/>
      </w:rPr>
    </w:lvl>
  </w:abstractNum>
  <w:abstractNum w:abstractNumId="26" w15:restartNumberingAfterBreak="0">
    <w:nsid w:val="4E282B49"/>
    <w:multiLevelType w:val="multilevel"/>
    <w:tmpl w:val="A61C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AB1D0C"/>
    <w:multiLevelType w:val="hybridMultilevel"/>
    <w:tmpl w:val="9A261B20"/>
    <w:lvl w:ilvl="0" w:tplc="D1564D9A">
      <w:start w:val="2"/>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4AD1618"/>
    <w:multiLevelType w:val="multilevel"/>
    <w:tmpl w:val="A1B4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D5242EE"/>
    <w:multiLevelType w:val="hybridMultilevel"/>
    <w:tmpl w:val="09E037BE"/>
    <w:lvl w:ilvl="0" w:tplc="7A42A5A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1312723"/>
    <w:multiLevelType w:val="multilevel"/>
    <w:tmpl w:val="6418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3D51225"/>
    <w:multiLevelType w:val="multilevel"/>
    <w:tmpl w:val="B7A26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9F4C5A"/>
    <w:multiLevelType w:val="multilevel"/>
    <w:tmpl w:val="9EAC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E70CED"/>
    <w:multiLevelType w:val="multilevel"/>
    <w:tmpl w:val="06EA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CB4F4C"/>
    <w:multiLevelType w:val="hybridMultilevel"/>
    <w:tmpl w:val="8370D040"/>
    <w:lvl w:ilvl="0" w:tplc="5A2A504A">
      <w:start w:val="1"/>
      <w:numFmt w:val="decimal"/>
      <w:lvlText w:val="%1-"/>
      <w:lvlJc w:val="left"/>
      <w:pPr>
        <w:ind w:left="585" w:hanging="360"/>
      </w:pPr>
      <w:rPr>
        <w:rFonts w:hint="default"/>
      </w:rPr>
    </w:lvl>
    <w:lvl w:ilvl="1" w:tplc="240A0019" w:tentative="1">
      <w:start w:val="1"/>
      <w:numFmt w:val="lowerLetter"/>
      <w:lvlText w:val="%2."/>
      <w:lvlJc w:val="left"/>
      <w:pPr>
        <w:ind w:left="1305" w:hanging="360"/>
      </w:pPr>
    </w:lvl>
    <w:lvl w:ilvl="2" w:tplc="240A001B" w:tentative="1">
      <w:start w:val="1"/>
      <w:numFmt w:val="lowerRoman"/>
      <w:lvlText w:val="%3."/>
      <w:lvlJc w:val="right"/>
      <w:pPr>
        <w:ind w:left="2025" w:hanging="180"/>
      </w:pPr>
    </w:lvl>
    <w:lvl w:ilvl="3" w:tplc="240A000F" w:tentative="1">
      <w:start w:val="1"/>
      <w:numFmt w:val="decimal"/>
      <w:lvlText w:val="%4."/>
      <w:lvlJc w:val="left"/>
      <w:pPr>
        <w:ind w:left="2745" w:hanging="360"/>
      </w:pPr>
    </w:lvl>
    <w:lvl w:ilvl="4" w:tplc="240A0019" w:tentative="1">
      <w:start w:val="1"/>
      <w:numFmt w:val="lowerLetter"/>
      <w:lvlText w:val="%5."/>
      <w:lvlJc w:val="left"/>
      <w:pPr>
        <w:ind w:left="3465" w:hanging="360"/>
      </w:pPr>
    </w:lvl>
    <w:lvl w:ilvl="5" w:tplc="240A001B" w:tentative="1">
      <w:start w:val="1"/>
      <w:numFmt w:val="lowerRoman"/>
      <w:lvlText w:val="%6."/>
      <w:lvlJc w:val="right"/>
      <w:pPr>
        <w:ind w:left="4185" w:hanging="180"/>
      </w:pPr>
    </w:lvl>
    <w:lvl w:ilvl="6" w:tplc="240A000F" w:tentative="1">
      <w:start w:val="1"/>
      <w:numFmt w:val="decimal"/>
      <w:lvlText w:val="%7."/>
      <w:lvlJc w:val="left"/>
      <w:pPr>
        <w:ind w:left="4905" w:hanging="360"/>
      </w:pPr>
    </w:lvl>
    <w:lvl w:ilvl="7" w:tplc="240A0019" w:tentative="1">
      <w:start w:val="1"/>
      <w:numFmt w:val="lowerLetter"/>
      <w:lvlText w:val="%8."/>
      <w:lvlJc w:val="left"/>
      <w:pPr>
        <w:ind w:left="5625" w:hanging="360"/>
      </w:pPr>
    </w:lvl>
    <w:lvl w:ilvl="8" w:tplc="240A001B" w:tentative="1">
      <w:start w:val="1"/>
      <w:numFmt w:val="lowerRoman"/>
      <w:lvlText w:val="%9."/>
      <w:lvlJc w:val="right"/>
      <w:pPr>
        <w:ind w:left="6345" w:hanging="180"/>
      </w:pPr>
    </w:lvl>
  </w:abstractNum>
  <w:abstractNum w:abstractNumId="40"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5"/>
  </w:num>
  <w:num w:numId="2">
    <w:abstractNumId w:val="4"/>
  </w:num>
  <w:num w:numId="3">
    <w:abstractNumId w:val="18"/>
  </w:num>
  <w:num w:numId="4">
    <w:abstractNumId w:val="12"/>
  </w:num>
  <w:num w:numId="5">
    <w:abstractNumId w:val="41"/>
  </w:num>
  <w:num w:numId="6">
    <w:abstractNumId w:val="0"/>
  </w:num>
  <w:num w:numId="7">
    <w:abstractNumId w:val="22"/>
  </w:num>
  <w:num w:numId="8">
    <w:abstractNumId w:val="24"/>
  </w:num>
  <w:num w:numId="9">
    <w:abstractNumId w:val="40"/>
  </w:num>
  <w:num w:numId="10">
    <w:abstractNumId w:val="29"/>
  </w:num>
  <w:num w:numId="11">
    <w:abstractNumId w:val="28"/>
  </w:num>
  <w:num w:numId="12">
    <w:abstractNumId w:val="20"/>
  </w:num>
  <w:num w:numId="13">
    <w:abstractNumId w:val="1"/>
  </w:num>
  <w:num w:numId="14">
    <w:abstractNumId w:val="23"/>
  </w:num>
  <w:num w:numId="15">
    <w:abstractNumId w:val="10"/>
  </w:num>
  <w:num w:numId="16">
    <w:abstractNumId w:val="31"/>
  </w:num>
  <w:num w:numId="17">
    <w:abstractNumId w:val="32"/>
  </w:num>
  <w:num w:numId="18">
    <w:abstractNumId w:val="16"/>
  </w:num>
  <w:num w:numId="19">
    <w:abstractNumId w:val="3"/>
  </w:num>
  <w:num w:numId="20">
    <w:abstractNumId w:val="13"/>
  </w:num>
  <w:num w:numId="21">
    <w:abstractNumId w:val="27"/>
  </w:num>
  <w:num w:numId="22">
    <w:abstractNumId w:val="25"/>
  </w:num>
  <w:num w:numId="23">
    <w:abstractNumId w:val="21"/>
  </w:num>
  <w:num w:numId="24">
    <w:abstractNumId w:val="11"/>
  </w:num>
  <w:num w:numId="25">
    <w:abstractNumId w:val="33"/>
  </w:num>
  <w:num w:numId="26">
    <w:abstractNumId w:val="39"/>
  </w:num>
  <w:num w:numId="27">
    <w:abstractNumId w:val="36"/>
  </w:num>
  <w:num w:numId="28">
    <w:abstractNumId w:val="5"/>
  </w:num>
  <w:num w:numId="29">
    <w:abstractNumId w:val="7"/>
  </w:num>
  <w:num w:numId="30">
    <w:abstractNumId w:val="2"/>
  </w:num>
  <w:num w:numId="31">
    <w:abstractNumId w:val="14"/>
  </w:num>
  <w:num w:numId="32">
    <w:abstractNumId w:val="9"/>
  </w:num>
  <w:num w:numId="33">
    <w:abstractNumId w:val="8"/>
  </w:num>
  <w:num w:numId="34">
    <w:abstractNumId w:val="26"/>
  </w:num>
  <w:num w:numId="35">
    <w:abstractNumId w:val="34"/>
  </w:num>
  <w:num w:numId="36">
    <w:abstractNumId w:val="38"/>
  </w:num>
  <w:num w:numId="37">
    <w:abstractNumId w:val="17"/>
  </w:num>
  <w:num w:numId="38">
    <w:abstractNumId w:val="15"/>
  </w:num>
  <w:num w:numId="39">
    <w:abstractNumId w:val="30"/>
  </w:num>
  <w:num w:numId="40">
    <w:abstractNumId w:val="37"/>
  </w:num>
  <w:num w:numId="41">
    <w:abstractNumId w:val="19"/>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BC"/>
    <w:rsid w:val="00004278"/>
    <w:rsid w:val="000062FD"/>
    <w:rsid w:val="000106CA"/>
    <w:rsid w:val="000107AF"/>
    <w:rsid w:val="000128A1"/>
    <w:rsid w:val="00017D5F"/>
    <w:rsid w:val="000274F6"/>
    <w:rsid w:val="000301E9"/>
    <w:rsid w:val="00037BCB"/>
    <w:rsid w:val="000427F8"/>
    <w:rsid w:val="00045D45"/>
    <w:rsid w:val="000463F2"/>
    <w:rsid w:val="0005353D"/>
    <w:rsid w:val="00054459"/>
    <w:rsid w:val="000951DE"/>
    <w:rsid w:val="000A05DF"/>
    <w:rsid w:val="000A075A"/>
    <w:rsid w:val="000A7A08"/>
    <w:rsid w:val="000B2B42"/>
    <w:rsid w:val="000C23B3"/>
    <w:rsid w:val="000E5C76"/>
    <w:rsid w:val="000F33E8"/>
    <w:rsid w:val="000F3E5D"/>
    <w:rsid w:val="000F56F3"/>
    <w:rsid w:val="000F6402"/>
    <w:rsid w:val="00111069"/>
    <w:rsid w:val="00120E45"/>
    <w:rsid w:val="001311E1"/>
    <w:rsid w:val="001516C6"/>
    <w:rsid w:val="0015291B"/>
    <w:rsid w:val="001606C7"/>
    <w:rsid w:val="00182EAF"/>
    <w:rsid w:val="001A6296"/>
    <w:rsid w:val="001B1EEA"/>
    <w:rsid w:val="001B2B8D"/>
    <w:rsid w:val="001B6A8F"/>
    <w:rsid w:val="001D261C"/>
    <w:rsid w:val="001E5742"/>
    <w:rsid w:val="001F56B9"/>
    <w:rsid w:val="001F62E6"/>
    <w:rsid w:val="00210991"/>
    <w:rsid w:val="00210D19"/>
    <w:rsid w:val="002119FF"/>
    <w:rsid w:val="00224A1E"/>
    <w:rsid w:val="002318CC"/>
    <w:rsid w:val="00235FFE"/>
    <w:rsid w:val="00241ACF"/>
    <w:rsid w:val="00243775"/>
    <w:rsid w:val="0024580B"/>
    <w:rsid w:val="00251538"/>
    <w:rsid w:val="00261333"/>
    <w:rsid w:val="0026442A"/>
    <w:rsid w:val="00265E90"/>
    <w:rsid w:val="002978A1"/>
    <w:rsid w:val="00297CB0"/>
    <w:rsid w:val="002A17CB"/>
    <w:rsid w:val="002B394E"/>
    <w:rsid w:val="002C0B02"/>
    <w:rsid w:val="002C4224"/>
    <w:rsid w:val="002E1AA3"/>
    <w:rsid w:val="002E5845"/>
    <w:rsid w:val="002E6790"/>
    <w:rsid w:val="002F0340"/>
    <w:rsid w:val="00300A4D"/>
    <w:rsid w:val="00320229"/>
    <w:rsid w:val="00321AF6"/>
    <w:rsid w:val="00326FE0"/>
    <w:rsid w:val="0033207F"/>
    <w:rsid w:val="0033360D"/>
    <w:rsid w:val="0033436B"/>
    <w:rsid w:val="00342D3F"/>
    <w:rsid w:val="00350248"/>
    <w:rsid w:val="00360A7A"/>
    <w:rsid w:val="00377F46"/>
    <w:rsid w:val="003946A4"/>
    <w:rsid w:val="00394BE1"/>
    <w:rsid w:val="00397534"/>
    <w:rsid w:val="003A0312"/>
    <w:rsid w:val="003B52CE"/>
    <w:rsid w:val="003B604B"/>
    <w:rsid w:val="003C2CDC"/>
    <w:rsid w:val="003C2EE7"/>
    <w:rsid w:val="003C7EEB"/>
    <w:rsid w:val="003D0470"/>
    <w:rsid w:val="003D48C8"/>
    <w:rsid w:val="003E2C90"/>
    <w:rsid w:val="003F0FFC"/>
    <w:rsid w:val="003F11EE"/>
    <w:rsid w:val="00400E7C"/>
    <w:rsid w:val="004051BB"/>
    <w:rsid w:val="00411119"/>
    <w:rsid w:val="00420C33"/>
    <w:rsid w:val="0042443B"/>
    <w:rsid w:val="004314C1"/>
    <w:rsid w:val="00432F44"/>
    <w:rsid w:val="0043640F"/>
    <w:rsid w:val="00443EDD"/>
    <w:rsid w:val="00445B74"/>
    <w:rsid w:val="0045246D"/>
    <w:rsid w:val="0046250B"/>
    <w:rsid w:val="00462A99"/>
    <w:rsid w:val="00473A25"/>
    <w:rsid w:val="004841A5"/>
    <w:rsid w:val="00485A06"/>
    <w:rsid w:val="004935D4"/>
    <w:rsid w:val="004A1669"/>
    <w:rsid w:val="004B1171"/>
    <w:rsid w:val="004B1477"/>
    <w:rsid w:val="004B1AB1"/>
    <w:rsid w:val="004B3E15"/>
    <w:rsid w:val="004B4865"/>
    <w:rsid w:val="004C2C0A"/>
    <w:rsid w:val="004D1206"/>
    <w:rsid w:val="004D73A3"/>
    <w:rsid w:val="004F05AA"/>
    <w:rsid w:val="00501371"/>
    <w:rsid w:val="00503329"/>
    <w:rsid w:val="005052C5"/>
    <w:rsid w:val="0050651B"/>
    <w:rsid w:val="00510F4B"/>
    <w:rsid w:val="00515D2A"/>
    <w:rsid w:val="00523DAB"/>
    <w:rsid w:val="00536989"/>
    <w:rsid w:val="00540920"/>
    <w:rsid w:val="00571069"/>
    <w:rsid w:val="00581B71"/>
    <w:rsid w:val="00592248"/>
    <w:rsid w:val="00592C28"/>
    <w:rsid w:val="005A52B6"/>
    <w:rsid w:val="005D08EC"/>
    <w:rsid w:val="005D22E7"/>
    <w:rsid w:val="005E048E"/>
    <w:rsid w:val="0060478F"/>
    <w:rsid w:val="00615553"/>
    <w:rsid w:val="00620785"/>
    <w:rsid w:val="00626853"/>
    <w:rsid w:val="00644386"/>
    <w:rsid w:val="0066598B"/>
    <w:rsid w:val="006818EB"/>
    <w:rsid w:val="00695E32"/>
    <w:rsid w:val="006A2664"/>
    <w:rsid w:val="006B07A7"/>
    <w:rsid w:val="006B79CC"/>
    <w:rsid w:val="006E1A25"/>
    <w:rsid w:val="006E39A8"/>
    <w:rsid w:val="006E576E"/>
    <w:rsid w:val="006F0A4F"/>
    <w:rsid w:val="006F4F18"/>
    <w:rsid w:val="00710213"/>
    <w:rsid w:val="007166AE"/>
    <w:rsid w:val="007238BC"/>
    <w:rsid w:val="00724B15"/>
    <w:rsid w:val="00724BCF"/>
    <w:rsid w:val="00735FB3"/>
    <w:rsid w:val="00741D41"/>
    <w:rsid w:val="00746DC0"/>
    <w:rsid w:val="00750DA3"/>
    <w:rsid w:val="00751DEA"/>
    <w:rsid w:val="0075568D"/>
    <w:rsid w:val="00761255"/>
    <w:rsid w:val="00772FEA"/>
    <w:rsid w:val="00775AD6"/>
    <w:rsid w:val="00781429"/>
    <w:rsid w:val="0078376E"/>
    <w:rsid w:val="007868CB"/>
    <w:rsid w:val="00791E89"/>
    <w:rsid w:val="007A0E80"/>
    <w:rsid w:val="007A4156"/>
    <w:rsid w:val="007B143A"/>
    <w:rsid w:val="007B7E0B"/>
    <w:rsid w:val="007C25DC"/>
    <w:rsid w:val="007D0065"/>
    <w:rsid w:val="007D5FE3"/>
    <w:rsid w:val="007E680D"/>
    <w:rsid w:val="007F7194"/>
    <w:rsid w:val="00803336"/>
    <w:rsid w:val="00821261"/>
    <w:rsid w:val="00836AF1"/>
    <w:rsid w:val="00850581"/>
    <w:rsid w:val="008505C1"/>
    <w:rsid w:val="00857A3D"/>
    <w:rsid w:val="00860AA9"/>
    <w:rsid w:val="00864F65"/>
    <w:rsid w:val="008672D6"/>
    <w:rsid w:val="008A0416"/>
    <w:rsid w:val="008A057E"/>
    <w:rsid w:val="008A0803"/>
    <w:rsid w:val="008B2311"/>
    <w:rsid w:val="008B3651"/>
    <w:rsid w:val="008C1D2E"/>
    <w:rsid w:val="008C3C25"/>
    <w:rsid w:val="008D5EB6"/>
    <w:rsid w:val="008E4DEB"/>
    <w:rsid w:val="008E5599"/>
    <w:rsid w:val="008F205D"/>
    <w:rsid w:val="008F4A93"/>
    <w:rsid w:val="00903E32"/>
    <w:rsid w:val="00913752"/>
    <w:rsid w:val="00914E03"/>
    <w:rsid w:val="00917BE2"/>
    <w:rsid w:val="009221C1"/>
    <w:rsid w:val="00922EEF"/>
    <w:rsid w:val="00925FD8"/>
    <w:rsid w:val="00931013"/>
    <w:rsid w:val="009350BE"/>
    <w:rsid w:val="00936B24"/>
    <w:rsid w:val="00941EEE"/>
    <w:rsid w:val="009446CB"/>
    <w:rsid w:val="009463C7"/>
    <w:rsid w:val="0095474D"/>
    <w:rsid w:val="00965163"/>
    <w:rsid w:val="00967C28"/>
    <w:rsid w:val="009817BE"/>
    <w:rsid w:val="00990224"/>
    <w:rsid w:val="00990D3D"/>
    <w:rsid w:val="0099127B"/>
    <w:rsid w:val="009A32B9"/>
    <w:rsid w:val="009A3E6A"/>
    <w:rsid w:val="009B2431"/>
    <w:rsid w:val="009C50EE"/>
    <w:rsid w:val="009D5D5C"/>
    <w:rsid w:val="009D6592"/>
    <w:rsid w:val="009E6A64"/>
    <w:rsid w:val="009E7E0D"/>
    <w:rsid w:val="009F19EB"/>
    <w:rsid w:val="00A11048"/>
    <w:rsid w:val="00A12B66"/>
    <w:rsid w:val="00A4491F"/>
    <w:rsid w:val="00A44B48"/>
    <w:rsid w:val="00A467A1"/>
    <w:rsid w:val="00A47677"/>
    <w:rsid w:val="00A50920"/>
    <w:rsid w:val="00A61707"/>
    <w:rsid w:val="00A64613"/>
    <w:rsid w:val="00A77045"/>
    <w:rsid w:val="00A809E6"/>
    <w:rsid w:val="00A9258A"/>
    <w:rsid w:val="00AA3BFB"/>
    <w:rsid w:val="00AB10A6"/>
    <w:rsid w:val="00AB1B6C"/>
    <w:rsid w:val="00AB263D"/>
    <w:rsid w:val="00AB3F04"/>
    <w:rsid w:val="00AB4522"/>
    <w:rsid w:val="00AB4531"/>
    <w:rsid w:val="00AC163C"/>
    <w:rsid w:val="00AD391D"/>
    <w:rsid w:val="00AD3CAA"/>
    <w:rsid w:val="00AE0DFD"/>
    <w:rsid w:val="00AF07B1"/>
    <w:rsid w:val="00AF3C77"/>
    <w:rsid w:val="00B04945"/>
    <w:rsid w:val="00B12B2F"/>
    <w:rsid w:val="00B14A34"/>
    <w:rsid w:val="00B21B8E"/>
    <w:rsid w:val="00B36F82"/>
    <w:rsid w:val="00B44D06"/>
    <w:rsid w:val="00B453CA"/>
    <w:rsid w:val="00B702A3"/>
    <w:rsid w:val="00B736F8"/>
    <w:rsid w:val="00B81B08"/>
    <w:rsid w:val="00B92E8B"/>
    <w:rsid w:val="00BA713C"/>
    <w:rsid w:val="00BA7BEC"/>
    <w:rsid w:val="00BB5EF3"/>
    <w:rsid w:val="00BB7074"/>
    <w:rsid w:val="00BC1622"/>
    <w:rsid w:val="00BC450E"/>
    <w:rsid w:val="00BC6674"/>
    <w:rsid w:val="00BD273B"/>
    <w:rsid w:val="00BD642B"/>
    <w:rsid w:val="00BF74E9"/>
    <w:rsid w:val="00BF7B14"/>
    <w:rsid w:val="00C0225B"/>
    <w:rsid w:val="00C0401D"/>
    <w:rsid w:val="00C05F64"/>
    <w:rsid w:val="00C102E7"/>
    <w:rsid w:val="00C120CD"/>
    <w:rsid w:val="00C34717"/>
    <w:rsid w:val="00C402FB"/>
    <w:rsid w:val="00C42258"/>
    <w:rsid w:val="00C42FC8"/>
    <w:rsid w:val="00C46841"/>
    <w:rsid w:val="00C50C5D"/>
    <w:rsid w:val="00C5393B"/>
    <w:rsid w:val="00C56A00"/>
    <w:rsid w:val="00C76CBD"/>
    <w:rsid w:val="00C8525E"/>
    <w:rsid w:val="00CA0D4F"/>
    <w:rsid w:val="00CA2EB2"/>
    <w:rsid w:val="00CA5613"/>
    <w:rsid w:val="00CA5823"/>
    <w:rsid w:val="00CB5D70"/>
    <w:rsid w:val="00CC0087"/>
    <w:rsid w:val="00CC27D9"/>
    <w:rsid w:val="00CC35AC"/>
    <w:rsid w:val="00CC4EFE"/>
    <w:rsid w:val="00CD4C04"/>
    <w:rsid w:val="00CD54BF"/>
    <w:rsid w:val="00CD5F8B"/>
    <w:rsid w:val="00CE17EC"/>
    <w:rsid w:val="00CE23CF"/>
    <w:rsid w:val="00CE2C04"/>
    <w:rsid w:val="00D1252D"/>
    <w:rsid w:val="00D13699"/>
    <w:rsid w:val="00D325DB"/>
    <w:rsid w:val="00D66A04"/>
    <w:rsid w:val="00D97305"/>
    <w:rsid w:val="00DA5C30"/>
    <w:rsid w:val="00DA5E2A"/>
    <w:rsid w:val="00DA5ECA"/>
    <w:rsid w:val="00DA6786"/>
    <w:rsid w:val="00DB2397"/>
    <w:rsid w:val="00DB5C36"/>
    <w:rsid w:val="00DC1142"/>
    <w:rsid w:val="00DC3036"/>
    <w:rsid w:val="00DD2055"/>
    <w:rsid w:val="00DD312D"/>
    <w:rsid w:val="00DE1488"/>
    <w:rsid w:val="00DE50E9"/>
    <w:rsid w:val="00DF24D2"/>
    <w:rsid w:val="00DF294A"/>
    <w:rsid w:val="00E001F4"/>
    <w:rsid w:val="00E124BF"/>
    <w:rsid w:val="00E23737"/>
    <w:rsid w:val="00E37F83"/>
    <w:rsid w:val="00E547A5"/>
    <w:rsid w:val="00E712DC"/>
    <w:rsid w:val="00E722D3"/>
    <w:rsid w:val="00E946C0"/>
    <w:rsid w:val="00EB3468"/>
    <w:rsid w:val="00EC53B6"/>
    <w:rsid w:val="00ED7F69"/>
    <w:rsid w:val="00EE392E"/>
    <w:rsid w:val="00EE4474"/>
    <w:rsid w:val="00EE4551"/>
    <w:rsid w:val="00EE570B"/>
    <w:rsid w:val="00EE64D6"/>
    <w:rsid w:val="00F0327E"/>
    <w:rsid w:val="00F15E1B"/>
    <w:rsid w:val="00F2534B"/>
    <w:rsid w:val="00F275E1"/>
    <w:rsid w:val="00F279E8"/>
    <w:rsid w:val="00F329E9"/>
    <w:rsid w:val="00F3303A"/>
    <w:rsid w:val="00F37633"/>
    <w:rsid w:val="00F42E21"/>
    <w:rsid w:val="00F52D3F"/>
    <w:rsid w:val="00F53636"/>
    <w:rsid w:val="00F53B75"/>
    <w:rsid w:val="00F60DF3"/>
    <w:rsid w:val="00F81733"/>
    <w:rsid w:val="00F83009"/>
    <w:rsid w:val="00F924D3"/>
    <w:rsid w:val="00F941F5"/>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Mencinsinresolver">
    <w:name w:val="Unresolved Mention"/>
    <w:basedOn w:val="Fuentedeprrafopredeter"/>
    <w:uiPriority w:val="99"/>
    <w:semiHidden/>
    <w:unhideWhenUsed/>
    <w:rsid w:val="003A0312"/>
    <w:rPr>
      <w:color w:val="605E5C"/>
      <w:shd w:val="clear" w:color="auto" w:fill="E1DFDD"/>
    </w:rPr>
  </w:style>
  <w:style w:type="paragraph" w:styleId="NormalWeb">
    <w:name w:val="Normal (Web)"/>
    <w:basedOn w:val="Normal"/>
    <w:uiPriority w:val="99"/>
    <w:semiHidden/>
    <w:unhideWhenUsed/>
    <w:rsid w:val="000128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5121">
      <w:bodyDiv w:val="1"/>
      <w:marLeft w:val="0"/>
      <w:marRight w:val="0"/>
      <w:marTop w:val="0"/>
      <w:marBottom w:val="0"/>
      <w:divBdr>
        <w:top w:val="none" w:sz="0" w:space="0" w:color="auto"/>
        <w:left w:val="none" w:sz="0" w:space="0" w:color="auto"/>
        <w:bottom w:val="none" w:sz="0" w:space="0" w:color="auto"/>
        <w:right w:val="none" w:sz="0" w:space="0" w:color="auto"/>
      </w:divBdr>
      <w:divsChild>
        <w:div w:id="1500465832">
          <w:marLeft w:val="2640"/>
          <w:marRight w:val="0"/>
          <w:marTop w:val="0"/>
          <w:marBottom w:val="0"/>
          <w:divBdr>
            <w:top w:val="single" w:sz="6" w:space="15" w:color="A7D7F9"/>
            <w:left w:val="single" w:sz="6" w:space="18" w:color="A7D7F9"/>
            <w:bottom w:val="single" w:sz="6" w:space="18" w:color="A7D7F9"/>
            <w:right w:val="single" w:sz="2" w:space="18" w:color="A7D7F9"/>
          </w:divBdr>
          <w:divsChild>
            <w:div w:id="163518011">
              <w:marLeft w:val="0"/>
              <w:marRight w:val="0"/>
              <w:marTop w:val="0"/>
              <w:marBottom w:val="0"/>
              <w:divBdr>
                <w:top w:val="none" w:sz="0" w:space="0" w:color="auto"/>
                <w:left w:val="none" w:sz="0" w:space="0" w:color="auto"/>
                <w:bottom w:val="none" w:sz="0" w:space="0" w:color="auto"/>
                <w:right w:val="none" w:sz="0" w:space="0" w:color="auto"/>
              </w:divBdr>
              <w:divsChild>
                <w:div w:id="687173661">
                  <w:marLeft w:val="0"/>
                  <w:marRight w:val="0"/>
                  <w:marTop w:val="0"/>
                  <w:marBottom w:val="0"/>
                  <w:divBdr>
                    <w:top w:val="none" w:sz="0" w:space="0" w:color="auto"/>
                    <w:left w:val="none" w:sz="0" w:space="0" w:color="auto"/>
                    <w:bottom w:val="none" w:sz="0" w:space="0" w:color="auto"/>
                    <w:right w:val="none" w:sz="0" w:space="0" w:color="auto"/>
                  </w:divBdr>
                  <w:divsChild>
                    <w:div w:id="1020819485">
                      <w:marLeft w:val="0"/>
                      <w:marRight w:val="0"/>
                      <w:marTop w:val="0"/>
                      <w:marBottom w:val="0"/>
                      <w:divBdr>
                        <w:top w:val="none" w:sz="0" w:space="0" w:color="auto"/>
                        <w:left w:val="none" w:sz="0" w:space="0" w:color="auto"/>
                        <w:bottom w:val="none" w:sz="0" w:space="0" w:color="auto"/>
                        <w:right w:val="none" w:sz="0" w:space="0" w:color="auto"/>
                      </w:divBdr>
                      <w:divsChild>
                        <w:div w:id="125241595">
                          <w:marLeft w:val="0"/>
                          <w:marRight w:val="0"/>
                          <w:marTop w:val="0"/>
                          <w:marBottom w:val="120"/>
                          <w:divBdr>
                            <w:top w:val="none" w:sz="0" w:space="0" w:color="auto"/>
                            <w:left w:val="none" w:sz="0" w:space="0" w:color="auto"/>
                            <w:bottom w:val="none" w:sz="0" w:space="0" w:color="auto"/>
                            <w:right w:val="none" w:sz="0" w:space="0" w:color="auto"/>
                          </w:divBdr>
                        </w:div>
                        <w:div w:id="1902859938">
                          <w:marLeft w:val="0"/>
                          <w:marRight w:val="0"/>
                          <w:marTop w:val="0"/>
                          <w:marBottom w:val="0"/>
                          <w:divBdr>
                            <w:top w:val="none" w:sz="0" w:space="0" w:color="auto"/>
                            <w:left w:val="none" w:sz="0" w:space="0" w:color="auto"/>
                            <w:bottom w:val="none" w:sz="0" w:space="0" w:color="auto"/>
                            <w:right w:val="none" w:sz="0" w:space="0" w:color="auto"/>
                          </w:divBdr>
                          <w:divsChild>
                            <w:div w:id="215970918">
                              <w:marLeft w:val="30"/>
                              <w:marRight w:val="30"/>
                              <w:marTop w:val="30"/>
                              <w:marBottom w:val="30"/>
                              <w:divBdr>
                                <w:top w:val="single" w:sz="6" w:space="0" w:color="C8CCD1"/>
                                <w:left w:val="single" w:sz="6" w:space="0" w:color="C8CCD1"/>
                                <w:bottom w:val="single" w:sz="6" w:space="0" w:color="C8CCD1"/>
                                <w:right w:val="single" w:sz="6" w:space="0" w:color="C8CCD1"/>
                              </w:divBdr>
                              <w:divsChild>
                                <w:div w:id="1603879367">
                                  <w:marLeft w:val="0"/>
                                  <w:marRight w:val="0"/>
                                  <w:marTop w:val="518"/>
                                  <w:marBottom w:val="518"/>
                                  <w:divBdr>
                                    <w:top w:val="none" w:sz="0" w:space="0" w:color="auto"/>
                                    <w:left w:val="none" w:sz="0" w:space="0" w:color="auto"/>
                                    <w:bottom w:val="none" w:sz="0" w:space="0" w:color="auto"/>
                                    <w:right w:val="none" w:sz="0" w:space="0" w:color="auto"/>
                                  </w:divBdr>
                                </w:div>
                              </w:divsChild>
                            </w:div>
                            <w:div w:id="582564717">
                              <w:marLeft w:val="0"/>
                              <w:marRight w:val="0"/>
                              <w:marTop w:val="0"/>
                              <w:marBottom w:val="0"/>
                              <w:divBdr>
                                <w:top w:val="none" w:sz="0" w:space="0" w:color="auto"/>
                                <w:left w:val="none" w:sz="0" w:space="0" w:color="auto"/>
                                <w:bottom w:val="none" w:sz="0" w:space="0" w:color="auto"/>
                                <w:right w:val="none" w:sz="0" w:space="0" w:color="auto"/>
                              </w:divBdr>
                            </w:div>
                          </w:divsChild>
                        </w:div>
                        <w:div w:id="832452310">
                          <w:marLeft w:val="0"/>
                          <w:marRight w:val="0"/>
                          <w:marTop w:val="0"/>
                          <w:marBottom w:val="0"/>
                          <w:divBdr>
                            <w:top w:val="none" w:sz="0" w:space="0" w:color="auto"/>
                            <w:left w:val="none" w:sz="0" w:space="0" w:color="auto"/>
                            <w:bottom w:val="none" w:sz="0" w:space="0" w:color="auto"/>
                            <w:right w:val="none" w:sz="0" w:space="0" w:color="auto"/>
                          </w:divBdr>
                          <w:divsChild>
                            <w:div w:id="1202867706">
                              <w:marLeft w:val="30"/>
                              <w:marRight w:val="30"/>
                              <w:marTop w:val="30"/>
                              <w:marBottom w:val="30"/>
                              <w:divBdr>
                                <w:top w:val="single" w:sz="6" w:space="0" w:color="C8CCD1"/>
                                <w:left w:val="single" w:sz="6" w:space="0" w:color="C8CCD1"/>
                                <w:bottom w:val="single" w:sz="6" w:space="0" w:color="C8CCD1"/>
                                <w:right w:val="single" w:sz="6" w:space="0" w:color="C8CCD1"/>
                              </w:divBdr>
                              <w:divsChild>
                                <w:div w:id="849568423">
                                  <w:marLeft w:val="0"/>
                                  <w:marRight w:val="0"/>
                                  <w:marTop w:val="225"/>
                                  <w:marBottom w:val="225"/>
                                  <w:divBdr>
                                    <w:top w:val="none" w:sz="0" w:space="0" w:color="auto"/>
                                    <w:left w:val="none" w:sz="0" w:space="0" w:color="auto"/>
                                    <w:bottom w:val="none" w:sz="0" w:space="0" w:color="auto"/>
                                    <w:right w:val="none" w:sz="0" w:space="0" w:color="auto"/>
                                  </w:divBdr>
                                </w:div>
                              </w:divsChild>
                            </w:div>
                            <w:div w:id="533079474">
                              <w:marLeft w:val="0"/>
                              <w:marRight w:val="0"/>
                              <w:marTop w:val="0"/>
                              <w:marBottom w:val="0"/>
                              <w:divBdr>
                                <w:top w:val="none" w:sz="0" w:space="0" w:color="auto"/>
                                <w:left w:val="none" w:sz="0" w:space="0" w:color="auto"/>
                                <w:bottom w:val="none" w:sz="0" w:space="0" w:color="auto"/>
                                <w:right w:val="none" w:sz="0" w:space="0" w:color="auto"/>
                              </w:divBdr>
                            </w:div>
                          </w:divsChild>
                        </w:div>
                        <w:div w:id="1158031500">
                          <w:marLeft w:val="0"/>
                          <w:marRight w:val="0"/>
                          <w:marTop w:val="0"/>
                          <w:marBottom w:val="0"/>
                          <w:divBdr>
                            <w:top w:val="none" w:sz="0" w:space="0" w:color="auto"/>
                            <w:left w:val="none" w:sz="0" w:space="0" w:color="auto"/>
                            <w:bottom w:val="none" w:sz="0" w:space="0" w:color="auto"/>
                            <w:right w:val="none" w:sz="0" w:space="0" w:color="auto"/>
                          </w:divBdr>
                          <w:divsChild>
                            <w:div w:id="552454">
                              <w:marLeft w:val="30"/>
                              <w:marRight w:val="30"/>
                              <w:marTop w:val="30"/>
                              <w:marBottom w:val="30"/>
                              <w:divBdr>
                                <w:top w:val="single" w:sz="6" w:space="0" w:color="C8CCD1"/>
                                <w:left w:val="single" w:sz="6" w:space="0" w:color="C8CCD1"/>
                                <w:bottom w:val="single" w:sz="6" w:space="0" w:color="C8CCD1"/>
                                <w:right w:val="single" w:sz="6" w:space="0" w:color="C8CCD1"/>
                              </w:divBdr>
                              <w:divsChild>
                                <w:div w:id="1411997726">
                                  <w:marLeft w:val="0"/>
                                  <w:marRight w:val="0"/>
                                  <w:marTop w:val="480"/>
                                  <w:marBottom w:val="480"/>
                                  <w:divBdr>
                                    <w:top w:val="none" w:sz="0" w:space="0" w:color="auto"/>
                                    <w:left w:val="none" w:sz="0" w:space="0" w:color="auto"/>
                                    <w:bottom w:val="none" w:sz="0" w:space="0" w:color="auto"/>
                                    <w:right w:val="none" w:sz="0" w:space="0" w:color="auto"/>
                                  </w:divBdr>
                                </w:div>
                              </w:divsChild>
                            </w:div>
                            <w:div w:id="43023817">
                              <w:marLeft w:val="0"/>
                              <w:marRight w:val="0"/>
                              <w:marTop w:val="0"/>
                              <w:marBottom w:val="0"/>
                              <w:divBdr>
                                <w:top w:val="none" w:sz="0" w:space="0" w:color="auto"/>
                                <w:left w:val="none" w:sz="0" w:space="0" w:color="auto"/>
                                <w:bottom w:val="none" w:sz="0" w:space="0" w:color="auto"/>
                                <w:right w:val="none" w:sz="0" w:space="0" w:color="auto"/>
                              </w:divBdr>
                            </w:div>
                          </w:divsChild>
                        </w:div>
                        <w:div w:id="1125195358">
                          <w:marLeft w:val="0"/>
                          <w:marRight w:val="0"/>
                          <w:marTop w:val="0"/>
                          <w:marBottom w:val="0"/>
                          <w:divBdr>
                            <w:top w:val="none" w:sz="0" w:space="0" w:color="auto"/>
                            <w:left w:val="none" w:sz="0" w:space="0" w:color="auto"/>
                            <w:bottom w:val="none" w:sz="0" w:space="0" w:color="auto"/>
                            <w:right w:val="none" w:sz="0" w:space="0" w:color="auto"/>
                          </w:divBdr>
                          <w:divsChild>
                            <w:div w:id="1266233176">
                              <w:marLeft w:val="30"/>
                              <w:marRight w:val="30"/>
                              <w:marTop w:val="30"/>
                              <w:marBottom w:val="30"/>
                              <w:divBdr>
                                <w:top w:val="single" w:sz="6" w:space="0" w:color="C8CCD1"/>
                                <w:left w:val="single" w:sz="6" w:space="0" w:color="C8CCD1"/>
                                <w:bottom w:val="single" w:sz="6" w:space="0" w:color="C8CCD1"/>
                                <w:right w:val="single" w:sz="6" w:space="0" w:color="C8CCD1"/>
                              </w:divBdr>
                              <w:divsChild>
                                <w:div w:id="484274379">
                                  <w:marLeft w:val="0"/>
                                  <w:marRight w:val="0"/>
                                  <w:marTop w:val="383"/>
                                  <w:marBottom w:val="383"/>
                                  <w:divBdr>
                                    <w:top w:val="none" w:sz="0" w:space="0" w:color="auto"/>
                                    <w:left w:val="none" w:sz="0" w:space="0" w:color="auto"/>
                                    <w:bottom w:val="none" w:sz="0" w:space="0" w:color="auto"/>
                                    <w:right w:val="none" w:sz="0" w:space="0" w:color="auto"/>
                                  </w:divBdr>
                                </w:div>
                              </w:divsChild>
                            </w:div>
                            <w:div w:id="1728919824">
                              <w:marLeft w:val="0"/>
                              <w:marRight w:val="0"/>
                              <w:marTop w:val="0"/>
                              <w:marBottom w:val="0"/>
                              <w:divBdr>
                                <w:top w:val="none" w:sz="0" w:space="0" w:color="auto"/>
                                <w:left w:val="none" w:sz="0" w:space="0" w:color="auto"/>
                                <w:bottom w:val="none" w:sz="0" w:space="0" w:color="auto"/>
                                <w:right w:val="none" w:sz="0" w:space="0" w:color="auto"/>
                              </w:divBdr>
                            </w:div>
                          </w:divsChild>
                        </w:div>
                        <w:div w:id="915211559">
                          <w:marLeft w:val="0"/>
                          <w:marRight w:val="0"/>
                          <w:marTop w:val="360"/>
                          <w:marBottom w:val="0"/>
                          <w:divBdr>
                            <w:top w:val="none" w:sz="0" w:space="0" w:color="auto"/>
                            <w:left w:val="none" w:sz="0" w:space="0" w:color="auto"/>
                            <w:bottom w:val="none" w:sz="0" w:space="0" w:color="auto"/>
                            <w:right w:val="none" w:sz="0" w:space="0" w:color="auto"/>
                          </w:divBdr>
                          <w:divsChild>
                            <w:div w:id="1839730423">
                              <w:marLeft w:val="0"/>
                              <w:marRight w:val="0"/>
                              <w:marTop w:val="100"/>
                              <w:marBottom w:val="100"/>
                              <w:divBdr>
                                <w:top w:val="single" w:sz="6" w:space="2" w:color="AAAAAA"/>
                                <w:left w:val="single" w:sz="6" w:space="2" w:color="AAAAAA"/>
                                <w:bottom w:val="single" w:sz="6" w:space="2" w:color="AAAAAA"/>
                                <w:right w:val="single" w:sz="6" w:space="2" w:color="AAAAAA"/>
                              </w:divBdr>
                              <w:divsChild>
                                <w:div w:id="78226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762060">
                  <w:marLeft w:val="0"/>
                  <w:marRight w:val="0"/>
                  <w:marTop w:val="240"/>
                  <w:marBottom w:val="0"/>
                  <w:divBdr>
                    <w:top w:val="single" w:sz="6" w:space="4" w:color="A2A9B1"/>
                    <w:left w:val="single" w:sz="6" w:space="4" w:color="A2A9B1"/>
                    <w:bottom w:val="single" w:sz="6" w:space="4" w:color="A2A9B1"/>
                    <w:right w:val="single" w:sz="6" w:space="4" w:color="A2A9B1"/>
                  </w:divBdr>
                  <w:divsChild>
                    <w:div w:id="172795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11070">
          <w:marLeft w:val="0"/>
          <w:marRight w:val="0"/>
          <w:marTop w:val="0"/>
          <w:marBottom w:val="0"/>
          <w:divBdr>
            <w:top w:val="none" w:sz="0" w:space="0" w:color="auto"/>
            <w:left w:val="none" w:sz="0" w:space="0" w:color="auto"/>
            <w:bottom w:val="none" w:sz="0" w:space="0" w:color="auto"/>
            <w:right w:val="none" w:sz="0" w:space="0" w:color="auto"/>
          </w:divBdr>
          <w:divsChild>
            <w:div w:id="1205600946">
              <w:marLeft w:val="0"/>
              <w:marRight w:val="0"/>
              <w:marTop w:val="0"/>
              <w:marBottom w:val="0"/>
              <w:divBdr>
                <w:top w:val="none" w:sz="0" w:space="0" w:color="auto"/>
                <w:left w:val="none" w:sz="0" w:space="0" w:color="auto"/>
                <w:bottom w:val="none" w:sz="0" w:space="0" w:color="auto"/>
                <w:right w:val="none" w:sz="0" w:space="0" w:color="auto"/>
              </w:divBdr>
              <w:divsChild>
                <w:div w:id="895746452">
                  <w:marLeft w:val="0"/>
                  <w:marRight w:val="0"/>
                  <w:marTop w:val="0"/>
                  <w:marBottom w:val="0"/>
                  <w:divBdr>
                    <w:top w:val="none" w:sz="0" w:space="0" w:color="auto"/>
                    <w:left w:val="none" w:sz="0" w:space="0" w:color="auto"/>
                    <w:bottom w:val="none" w:sz="0" w:space="0" w:color="auto"/>
                    <w:right w:val="none" w:sz="0" w:space="0" w:color="auto"/>
                  </w:divBdr>
                  <w:divsChild>
                    <w:div w:id="235551389">
                      <w:marLeft w:val="0"/>
                      <w:marRight w:val="0"/>
                      <w:marTop w:val="0"/>
                      <w:marBottom w:val="0"/>
                      <w:divBdr>
                        <w:top w:val="none" w:sz="0" w:space="0" w:color="auto"/>
                        <w:left w:val="none" w:sz="0" w:space="0" w:color="auto"/>
                        <w:bottom w:val="none" w:sz="0" w:space="0" w:color="auto"/>
                        <w:right w:val="none" w:sz="0" w:space="0" w:color="auto"/>
                      </w:divBdr>
                    </w:div>
                  </w:divsChild>
                </w:div>
                <w:div w:id="461464868">
                  <w:marLeft w:val="2640"/>
                  <w:marRight w:val="0"/>
                  <w:marTop w:val="600"/>
                  <w:marBottom w:val="0"/>
                  <w:divBdr>
                    <w:top w:val="none" w:sz="0" w:space="0" w:color="auto"/>
                    <w:left w:val="none" w:sz="0" w:space="0" w:color="auto"/>
                    <w:bottom w:val="none" w:sz="0" w:space="0" w:color="auto"/>
                    <w:right w:val="none" w:sz="0" w:space="0" w:color="auto"/>
                  </w:divBdr>
                  <w:divsChild>
                    <w:div w:id="668991936">
                      <w:marLeft w:val="0"/>
                      <w:marRight w:val="0"/>
                      <w:marTop w:val="0"/>
                      <w:marBottom w:val="0"/>
                      <w:divBdr>
                        <w:top w:val="none" w:sz="0" w:space="0" w:color="auto"/>
                        <w:left w:val="none" w:sz="0" w:space="0" w:color="auto"/>
                        <w:bottom w:val="none" w:sz="0" w:space="0" w:color="auto"/>
                        <w:right w:val="none" w:sz="0" w:space="0" w:color="auto"/>
                      </w:divBdr>
                      <w:divsChild>
                        <w:div w:id="8115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0972">
                  <w:marLeft w:val="0"/>
                  <w:marRight w:val="0"/>
                  <w:marTop w:val="600"/>
                  <w:marBottom w:val="0"/>
                  <w:divBdr>
                    <w:top w:val="none" w:sz="0" w:space="0" w:color="auto"/>
                    <w:left w:val="none" w:sz="0" w:space="0" w:color="auto"/>
                    <w:bottom w:val="none" w:sz="0" w:space="0" w:color="auto"/>
                    <w:right w:val="none" w:sz="0" w:space="0" w:color="auto"/>
                  </w:divBdr>
                  <w:divsChild>
                    <w:div w:id="1537540440">
                      <w:marLeft w:val="0"/>
                      <w:marRight w:val="0"/>
                      <w:marTop w:val="0"/>
                      <w:marBottom w:val="0"/>
                      <w:divBdr>
                        <w:top w:val="none" w:sz="0" w:space="0" w:color="auto"/>
                        <w:left w:val="none" w:sz="0" w:space="0" w:color="auto"/>
                        <w:bottom w:val="none" w:sz="0" w:space="0" w:color="auto"/>
                        <w:right w:val="none" w:sz="0" w:space="0" w:color="auto"/>
                      </w:divBdr>
                      <w:divsChild>
                        <w:div w:id="1319186448">
                          <w:marLeft w:val="0"/>
                          <w:marRight w:val="0"/>
                          <w:marTop w:val="0"/>
                          <w:marBottom w:val="0"/>
                          <w:divBdr>
                            <w:top w:val="none" w:sz="0" w:space="0" w:color="auto"/>
                            <w:left w:val="none" w:sz="0" w:space="0" w:color="auto"/>
                            <w:bottom w:val="none" w:sz="0" w:space="0" w:color="auto"/>
                            <w:right w:val="none" w:sz="0" w:space="0" w:color="auto"/>
                          </w:divBdr>
                        </w:div>
                      </w:divsChild>
                    </w:div>
                    <w:div w:id="551428171">
                      <w:marLeft w:val="120"/>
                      <w:marRight w:val="240"/>
                      <w:marTop w:val="0"/>
                      <w:marBottom w:val="0"/>
                      <w:divBdr>
                        <w:top w:val="none" w:sz="0" w:space="0" w:color="auto"/>
                        <w:left w:val="none" w:sz="0" w:space="0" w:color="auto"/>
                        <w:bottom w:val="none" w:sz="0" w:space="0" w:color="auto"/>
                        <w:right w:val="none" w:sz="0" w:space="0" w:color="auto"/>
                      </w:divBdr>
                      <w:divsChild>
                        <w:div w:id="1236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11474">
              <w:marLeft w:val="0"/>
              <w:marRight w:val="0"/>
              <w:marTop w:val="0"/>
              <w:marBottom w:val="0"/>
              <w:divBdr>
                <w:top w:val="none" w:sz="0" w:space="0" w:color="auto"/>
                <w:left w:val="none" w:sz="0" w:space="0" w:color="auto"/>
                <w:bottom w:val="none" w:sz="0" w:space="0" w:color="auto"/>
                <w:right w:val="none" w:sz="0" w:space="0" w:color="auto"/>
              </w:divBdr>
              <w:divsChild>
                <w:div w:id="1090153836">
                  <w:marLeft w:val="168"/>
                  <w:marRight w:val="144"/>
                  <w:marTop w:val="0"/>
                  <w:marBottom w:val="0"/>
                  <w:divBdr>
                    <w:top w:val="none" w:sz="0" w:space="0" w:color="auto"/>
                    <w:left w:val="none" w:sz="0" w:space="0" w:color="auto"/>
                    <w:bottom w:val="none" w:sz="0" w:space="0" w:color="auto"/>
                    <w:right w:val="none" w:sz="0" w:space="0" w:color="auto"/>
                  </w:divBdr>
                  <w:divsChild>
                    <w:div w:id="1182284762">
                      <w:marLeft w:val="120"/>
                      <w:marRight w:val="0"/>
                      <w:marTop w:val="0"/>
                      <w:marBottom w:val="0"/>
                      <w:divBdr>
                        <w:top w:val="none" w:sz="0" w:space="0" w:color="auto"/>
                        <w:left w:val="none" w:sz="0" w:space="0" w:color="auto"/>
                        <w:bottom w:val="none" w:sz="0" w:space="0" w:color="auto"/>
                        <w:right w:val="none" w:sz="0" w:space="0" w:color="auto"/>
                      </w:divBdr>
                    </w:div>
                  </w:divsChild>
                </w:div>
                <w:div w:id="2003242487">
                  <w:marLeft w:val="168"/>
                  <w:marRight w:val="144"/>
                  <w:marTop w:val="0"/>
                  <w:marBottom w:val="0"/>
                  <w:divBdr>
                    <w:top w:val="none" w:sz="0" w:space="0" w:color="auto"/>
                    <w:left w:val="none" w:sz="0" w:space="0" w:color="auto"/>
                    <w:bottom w:val="none" w:sz="0" w:space="0" w:color="auto"/>
                    <w:right w:val="none" w:sz="0" w:space="0" w:color="auto"/>
                  </w:divBdr>
                  <w:divsChild>
                    <w:div w:id="1976447022">
                      <w:marLeft w:val="120"/>
                      <w:marRight w:val="0"/>
                      <w:marTop w:val="0"/>
                      <w:marBottom w:val="0"/>
                      <w:divBdr>
                        <w:top w:val="none" w:sz="0" w:space="0" w:color="auto"/>
                        <w:left w:val="none" w:sz="0" w:space="0" w:color="auto"/>
                        <w:bottom w:val="none" w:sz="0" w:space="0" w:color="auto"/>
                        <w:right w:val="none" w:sz="0" w:space="0" w:color="auto"/>
                      </w:divBdr>
                    </w:div>
                  </w:divsChild>
                </w:div>
                <w:div w:id="404685876">
                  <w:marLeft w:val="168"/>
                  <w:marRight w:val="144"/>
                  <w:marTop w:val="0"/>
                  <w:marBottom w:val="0"/>
                  <w:divBdr>
                    <w:top w:val="none" w:sz="0" w:space="0" w:color="auto"/>
                    <w:left w:val="none" w:sz="0" w:space="0" w:color="auto"/>
                    <w:bottom w:val="none" w:sz="0" w:space="0" w:color="auto"/>
                    <w:right w:val="none" w:sz="0" w:space="0" w:color="auto"/>
                  </w:divBdr>
                  <w:divsChild>
                    <w:div w:id="1536651893">
                      <w:marLeft w:val="120"/>
                      <w:marRight w:val="0"/>
                      <w:marTop w:val="0"/>
                      <w:marBottom w:val="0"/>
                      <w:divBdr>
                        <w:top w:val="none" w:sz="0" w:space="0" w:color="auto"/>
                        <w:left w:val="none" w:sz="0" w:space="0" w:color="auto"/>
                        <w:bottom w:val="none" w:sz="0" w:space="0" w:color="auto"/>
                        <w:right w:val="none" w:sz="0" w:space="0" w:color="auto"/>
                      </w:divBdr>
                      <w:divsChild>
                        <w:div w:id="12605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38133">
                  <w:marLeft w:val="168"/>
                  <w:marRight w:val="144"/>
                  <w:marTop w:val="0"/>
                  <w:marBottom w:val="0"/>
                  <w:divBdr>
                    <w:top w:val="none" w:sz="0" w:space="0" w:color="auto"/>
                    <w:left w:val="none" w:sz="0" w:space="0" w:color="auto"/>
                    <w:bottom w:val="none" w:sz="0" w:space="0" w:color="auto"/>
                    <w:right w:val="none" w:sz="0" w:space="0" w:color="auto"/>
                  </w:divBdr>
                  <w:divsChild>
                    <w:div w:id="96111458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895587">
          <w:marLeft w:val="2640"/>
          <w:marRight w:val="0"/>
          <w:marTop w:val="0"/>
          <w:marBottom w:val="0"/>
          <w:divBdr>
            <w:top w:val="none" w:sz="0" w:space="0" w:color="auto"/>
            <w:left w:val="none" w:sz="0" w:space="0" w:color="auto"/>
            <w:bottom w:val="none" w:sz="0" w:space="0" w:color="auto"/>
            <w:right w:val="none" w:sz="0" w:space="0" w:color="auto"/>
          </w:divBdr>
        </w:div>
      </w:divsChild>
    </w:div>
    <w:div w:id="216819072">
      <w:bodyDiv w:val="1"/>
      <w:marLeft w:val="0"/>
      <w:marRight w:val="0"/>
      <w:marTop w:val="0"/>
      <w:marBottom w:val="0"/>
      <w:divBdr>
        <w:top w:val="none" w:sz="0" w:space="0" w:color="auto"/>
        <w:left w:val="none" w:sz="0" w:space="0" w:color="auto"/>
        <w:bottom w:val="none" w:sz="0" w:space="0" w:color="auto"/>
        <w:right w:val="none" w:sz="0" w:space="0" w:color="auto"/>
      </w:divBdr>
    </w:div>
    <w:div w:id="517541746">
      <w:bodyDiv w:val="1"/>
      <w:marLeft w:val="0"/>
      <w:marRight w:val="0"/>
      <w:marTop w:val="0"/>
      <w:marBottom w:val="0"/>
      <w:divBdr>
        <w:top w:val="none" w:sz="0" w:space="0" w:color="auto"/>
        <w:left w:val="none" w:sz="0" w:space="0" w:color="auto"/>
        <w:bottom w:val="none" w:sz="0" w:space="0" w:color="auto"/>
        <w:right w:val="none" w:sz="0" w:space="0" w:color="auto"/>
      </w:divBdr>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wikipedia.org/wiki/Roma" TargetMode="External"/><Relationship Id="rId21" Type="http://schemas.openxmlformats.org/officeDocument/2006/relationships/hyperlink" Target="https://es.wikipedia.org/wiki/Naturalismo_(arte)" TargetMode="External"/><Relationship Id="rId42" Type="http://schemas.openxmlformats.org/officeDocument/2006/relationships/hyperlink" Target="https://es.wikipedia.org/w/index.php?title=Pintura_clasicista&amp;action=edit&amp;section=2" TargetMode="External"/><Relationship Id="rId47" Type="http://schemas.openxmlformats.org/officeDocument/2006/relationships/hyperlink" Target="https://es.wikipedia.org/wiki/Luis_XIII" TargetMode="External"/><Relationship Id="rId63" Type="http://schemas.openxmlformats.org/officeDocument/2006/relationships/hyperlink" Target="https://es.wikipedia.org/wiki/Monarqu%C3%ADa" TargetMode="External"/><Relationship Id="rId68" Type="http://schemas.openxmlformats.org/officeDocument/2006/relationships/hyperlink" Target="https://es.wikipedia.org/wiki/Jean_Jouvenet" TargetMode="External"/><Relationship Id="rId84" Type="http://schemas.openxmlformats.org/officeDocument/2006/relationships/image" Target="media/image2.jpeg"/><Relationship Id="rId89" Type="http://schemas.openxmlformats.org/officeDocument/2006/relationships/hyperlink" Target="https://earth.google.com/web/@0,0,0a,22251752.77375655d,35y,0h,0t,0r?hl=es" TargetMode="External"/><Relationship Id="rId16" Type="http://schemas.openxmlformats.org/officeDocument/2006/relationships/hyperlink" Target="https://es.wikipedia.org/wiki/Heinrich_W%C3%B6lfflin" TargetMode="External"/><Relationship Id="rId11" Type="http://schemas.openxmlformats.org/officeDocument/2006/relationships/hyperlink" Target="https://es.wikipedia.org/wiki/Manierismo" TargetMode="External"/><Relationship Id="rId32" Type="http://schemas.openxmlformats.org/officeDocument/2006/relationships/hyperlink" Target="https://es.wikipedia.org/wiki/Domenico_Zampieri" TargetMode="External"/><Relationship Id="rId37" Type="http://schemas.openxmlformats.org/officeDocument/2006/relationships/hyperlink" Target="https://es.wikipedia.org/wiki/Guercino" TargetMode="External"/><Relationship Id="rId53" Type="http://schemas.openxmlformats.org/officeDocument/2006/relationships/hyperlink" Target="https://es.wikipedia.org/wiki/Gaspard_Dughet" TargetMode="External"/><Relationship Id="rId58" Type="http://schemas.openxmlformats.org/officeDocument/2006/relationships/hyperlink" Target="https://es.wikipedia.org/wiki/Retrato" TargetMode="External"/><Relationship Id="rId74" Type="http://schemas.openxmlformats.org/officeDocument/2006/relationships/hyperlink" Target="https://www.ecured.cu/Periodo_helen%C3%ADstico" TargetMode="External"/><Relationship Id="rId79" Type="http://schemas.openxmlformats.org/officeDocument/2006/relationships/hyperlink" Target="https://es.wikipedia.org/wiki/1639" TargetMode="External"/><Relationship Id="rId102" Type="http://schemas.openxmlformats.org/officeDocument/2006/relationships/hyperlink" Target="https://www.youtube.com/user/atiempopreescolar" TargetMode="External"/><Relationship Id="rId5" Type="http://schemas.openxmlformats.org/officeDocument/2006/relationships/webSettings" Target="webSettings.xml"/><Relationship Id="rId90" Type="http://schemas.openxmlformats.org/officeDocument/2006/relationships/hyperlink" Target="https://tv.masterd.es/recursos-educativos" TargetMode="External"/><Relationship Id="rId95" Type="http://schemas.openxmlformats.org/officeDocument/2006/relationships/hyperlink" Target="https://www.youtube.com/channel/UCsF2xJz1ciaZlxHGk-PSSvg" TargetMode="External"/><Relationship Id="rId22" Type="http://schemas.openxmlformats.org/officeDocument/2006/relationships/hyperlink" Target="https://es.wikipedia.org/wiki/Caravaggio" TargetMode="External"/><Relationship Id="rId27" Type="http://schemas.openxmlformats.org/officeDocument/2006/relationships/hyperlink" Target="https://es.wikipedia.org/wiki/Capilla_Sixtina" TargetMode="External"/><Relationship Id="rId43" Type="http://schemas.openxmlformats.org/officeDocument/2006/relationships/hyperlink" Target="https://es.wikipedia.org/wiki/Clasicismo_franc%C3%A9s" TargetMode="External"/><Relationship Id="rId48" Type="http://schemas.openxmlformats.org/officeDocument/2006/relationships/hyperlink" Target="https://es.wikipedia.org/wiki/Roma" TargetMode="External"/><Relationship Id="rId64" Type="http://schemas.openxmlformats.org/officeDocument/2006/relationships/hyperlink" Target="https://es.wikipedia.org/wiki/Caravaggismo" TargetMode="External"/><Relationship Id="rId69" Type="http://schemas.openxmlformats.org/officeDocument/2006/relationships/hyperlink" Target="https://es.wikipedia.org/wiki/Charles_de_la_Fosse" TargetMode="External"/><Relationship Id="rId80" Type="http://schemas.openxmlformats.org/officeDocument/2006/relationships/hyperlink" Target="https://es.wikipedia.org/wiki/1640" TargetMode="External"/><Relationship Id="rId85" Type="http://schemas.openxmlformats.org/officeDocument/2006/relationships/image" Target="media/image3.jpeg"/><Relationship Id="rId12" Type="http://schemas.openxmlformats.org/officeDocument/2006/relationships/hyperlink" Target="https://es.wikipedia.org/wiki/Siglo_XVI" TargetMode="External"/><Relationship Id="rId17" Type="http://schemas.openxmlformats.org/officeDocument/2006/relationships/hyperlink" Target="https://es.wikipedia.org/wiki/Dibujo" TargetMode="External"/><Relationship Id="rId33" Type="http://schemas.openxmlformats.org/officeDocument/2006/relationships/hyperlink" Target="https://es.wikipedia.org/wiki/Bolonia" TargetMode="External"/><Relationship Id="rId38" Type="http://schemas.openxmlformats.org/officeDocument/2006/relationships/hyperlink" Target="https://es.wikipedia.org/wiki/Italia" TargetMode="External"/><Relationship Id="rId59" Type="http://schemas.openxmlformats.org/officeDocument/2006/relationships/hyperlink" Target="https://es.wikipedia.org/wiki/Philippe_de_Champaigne" TargetMode="External"/><Relationship Id="rId103" Type="http://schemas.openxmlformats.org/officeDocument/2006/relationships/header" Target="header1.xml"/><Relationship Id="rId20" Type="http://schemas.openxmlformats.org/officeDocument/2006/relationships/hyperlink" Target="https://es.wikipedia.org/wiki/Manierismo" TargetMode="External"/><Relationship Id="rId41" Type="http://schemas.openxmlformats.org/officeDocument/2006/relationships/hyperlink" Target="https://es.wikipedia.org/wiki/Carlo_Maratta" TargetMode="External"/><Relationship Id="rId54" Type="http://schemas.openxmlformats.org/officeDocument/2006/relationships/hyperlink" Target="https://es.wikipedia.org/wiki/Laurent_de_La_Hyre" TargetMode="External"/><Relationship Id="rId62" Type="http://schemas.openxmlformats.org/officeDocument/2006/relationships/hyperlink" Target="https://es.wikipedia.org/wiki/Charles_Le_Brun" TargetMode="External"/><Relationship Id="rId70" Type="http://schemas.openxmlformats.org/officeDocument/2006/relationships/hyperlink" Target="https://www.ecured.cu/index.php?title=Arte_escult%C3%B3rico&amp;action=edit&amp;redlink=1" TargetMode="External"/><Relationship Id="rId75" Type="http://schemas.openxmlformats.org/officeDocument/2006/relationships/hyperlink" Target="https://www.ecured.cu/index.php?title=Clasicismo_griego&amp;action=edit&amp;redlink=1" TargetMode="External"/><Relationship Id="rId83" Type="http://schemas.openxmlformats.org/officeDocument/2006/relationships/hyperlink" Target="https://es.wikipedia.org/wiki/Madrid" TargetMode="External"/><Relationship Id="rId88" Type="http://schemas.openxmlformats.org/officeDocument/2006/relationships/hyperlink" Target="https://aprende.colombiaaprende.edu.co/sites/default/files/naspublic/ContenidosAprender/index.html" TargetMode="External"/><Relationship Id="rId91" Type="http://schemas.openxmlformats.org/officeDocument/2006/relationships/hyperlink" Target="https://www.youtube.com/watch?v=PCRCrdJbaCM" TargetMode="External"/><Relationship Id="rId96" Type="http://schemas.openxmlformats.org/officeDocument/2006/relationships/hyperlink" Target="https://contenidos.colombiaaprende.edu.co/contenido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s.wikipedia.org/wiki/Suiza" TargetMode="External"/><Relationship Id="rId23" Type="http://schemas.openxmlformats.org/officeDocument/2006/relationships/hyperlink" Target="https://es.wikipedia.org/wiki/Belleza" TargetMode="External"/><Relationship Id="rId28" Type="http://schemas.openxmlformats.org/officeDocument/2006/relationships/hyperlink" Target="https://es.wikipedia.org/wiki/Pintura_renacentista" TargetMode="External"/><Relationship Id="rId36" Type="http://schemas.openxmlformats.org/officeDocument/2006/relationships/hyperlink" Target="https://es.wikipedia.org/wiki/Giovanni_Lanfranco" TargetMode="External"/><Relationship Id="rId49" Type="http://schemas.openxmlformats.org/officeDocument/2006/relationships/hyperlink" Target="https://es.wikipedia.org/wiki/Nicolas_Poussin" TargetMode="External"/><Relationship Id="rId57" Type="http://schemas.openxmlformats.org/officeDocument/2006/relationships/hyperlink" Target="https://es.wikipedia.org/wiki/Nicolas_Chaperon" TargetMode="External"/><Relationship Id="rId106" Type="http://schemas.openxmlformats.org/officeDocument/2006/relationships/theme" Target="theme/theme1.xml"/><Relationship Id="rId10" Type="http://schemas.openxmlformats.org/officeDocument/2006/relationships/hyperlink" Target="https://es.wikipedia.org/wiki/Pintura_barroca" TargetMode="External"/><Relationship Id="rId31" Type="http://schemas.openxmlformats.org/officeDocument/2006/relationships/hyperlink" Target="https://es.wikipedia.org/wiki/Humanismo_renacentista" TargetMode="External"/><Relationship Id="rId44" Type="http://schemas.openxmlformats.org/officeDocument/2006/relationships/hyperlink" Target="https://es.wikipedia.org/wiki/Caravaggismo" TargetMode="External"/><Relationship Id="rId52" Type="http://schemas.openxmlformats.org/officeDocument/2006/relationships/hyperlink" Target="https://es.wikipedia.org/wiki/Mazarino" TargetMode="External"/><Relationship Id="rId60" Type="http://schemas.openxmlformats.org/officeDocument/2006/relationships/hyperlink" Target="https://es.wikipedia.org/wiki/Nicolas_de_Largilli%C3%A8re" TargetMode="External"/><Relationship Id="rId65" Type="http://schemas.openxmlformats.org/officeDocument/2006/relationships/hyperlink" Target="https://es.wikipedia.org/wiki/Versalles" TargetMode="External"/><Relationship Id="rId73" Type="http://schemas.openxmlformats.org/officeDocument/2006/relationships/hyperlink" Target="https://www.ecured.cu/Grecia" TargetMode="External"/><Relationship Id="rId78" Type="http://schemas.openxmlformats.org/officeDocument/2006/relationships/hyperlink" Target="https://es.wikipedia.org/wiki/Claude_Lorrain" TargetMode="External"/><Relationship Id="rId81" Type="http://schemas.openxmlformats.org/officeDocument/2006/relationships/hyperlink" Target="https://es.wikipedia.org/wiki/Pintura_al_%C3%B3leo" TargetMode="External"/><Relationship Id="rId86" Type="http://schemas.openxmlformats.org/officeDocument/2006/relationships/image" Target="media/image4.jpeg"/><Relationship Id="rId94" Type="http://schemas.openxmlformats.org/officeDocument/2006/relationships/hyperlink" Target="https://www.youtube.com/user/MateMovil1" TargetMode="External"/><Relationship Id="rId99" Type="http://schemas.openxmlformats.org/officeDocument/2006/relationships/hyperlink" Target="https://www.youtube.com/watch?v=pS7p6FfU4bE" TargetMode="External"/><Relationship Id="rId101" Type="http://schemas.openxmlformats.org/officeDocument/2006/relationships/hyperlink" Target="https://www.youtube.com/user/ElRobotdePlaton" TargetMode="External"/><Relationship Id="rId4" Type="http://schemas.openxmlformats.org/officeDocument/2006/relationships/settings" Target="settings.xml"/><Relationship Id="rId9" Type="http://schemas.openxmlformats.org/officeDocument/2006/relationships/hyperlink" Target="https://es.wikipedia.org/wiki/Siglo_XVII" TargetMode="External"/><Relationship Id="rId13" Type="http://schemas.openxmlformats.org/officeDocument/2006/relationships/hyperlink" Target="https://es.wikipedia.org/wiki/Clasicismo" TargetMode="External"/><Relationship Id="rId18" Type="http://schemas.openxmlformats.org/officeDocument/2006/relationships/hyperlink" Target="https://es.wikipedia.org/wiki/Rafael_Sanzio" TargetMode="External"/><Relationship Id="rId39" Type="http://schemas.openxmlformats.org/officeDocument/2006/relationships/hyperlink" Target="https://es.wikipedia.org/wiki/Andrea_Sacchi" TargetMode="External"/><Relationship Id="rId34" Type="http://schemas.openxmlformats.org/officeDocument/2006/relationships/hyperlink" Target="https://es.wikipedia.org/wiki/Guido_Reni" TargetMode="External"/><Relationship Id="rId50" Type="http://schemas.openxmlformats.org/officeDocument/2006/relationships/hyperlink" Target="https://es.wikipedia.org/wiki/Claude_Lorrain" TargetMode="External"/><Relationship Id="rId55" Type="http://schemas.openxmlformats.org/officeDocument/2006/relationships/hyperlink" Target="https://es.wikipedia.org/wiki/Jacques_Stella" TargetMode="External"/><Relationship Id="rId76" Type="http://schemas.openxmlformats.org/officeDocument/2006/relationships/hyperlink" Target="https://commons.wikimedia.org/wiki/File:Paisaje_con_el_embarco_en_Ostia_de_Santa_Paula_Romana_(Gell%C3%A9e).jpg" TargetMode="External"/><Relationship Id="rId97" Type="http://schemas.openxmlformats.org/officeDocument/2006/relationships/hyperlink" Target="https://es.khanacademy.org/" TargetMode="External"/><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ecured.cu/Antigua_Grecia" TargetMode="External"/><Relationship Id="rId92" Type="http://schemas.openxmlformats.org/officeDocument/2006/relationships/hyperlink" Target="https://www.youtube.com/user/julioprofe" TargetMode="External"/><Relationship Id="rId2" Type="http://schemas.openxmlformats.org/officeDocument/2006/relationships/numbering" Target="numbering.xml"/><Relationship Id="rId29" Type="http://schemas.openxmlformats.org/officeDocument/2006/relationships/hyperlink" Target="https://es.wikipedia.org/wiki/Pintura_barroca" TargetMode="External"/><Relationship Id="rId24" Type="http://schemas.openxmlformats.org/officeDocument/2006/relationships/hyperlink" Target="https://es.wikipedia.org/wiki/Pintura_al_fresco" TargetMode="External"/><Relationship Id="rId40" Type="http://schemas.openxmlformats.org/officeDocument/2006/relationships/hyperlink" Target="https://es.wikipedia.org/wiki/Giovanni_Francesco_Romanelli" TargetMode="External"/><Relationship Id="rId45" Type="http://schemas.openxmlformats.org/officeDocument/2006/relationships/hyperlink" Target="https://es.wikipedia.org/wiki/Francia" TargetMode="External"/><Relationship Id="rId66" Type="http://schemas.openxmlformats.org/officeDocument/2006/relationships/hyperlink" Target="https://es.wikipedia.org/wiki/Pierre_Mignard" TargetMode="External"/><Relationship Id="rId87" Type="http://schemas.openxmlformats.org/officeDocument/2006/relationships/image" Target="media/image5.png"/><Relationship Id="rId61" Type="http://schemas.openxmlformats.org/officeDocument/2006/relationships/hyperlink" Target="https://es.wikipedia.org/wiki/Luis_XIV" TargetMode="External"/><Relationship Id="rId82" Type="http://schemas.openxmlformats.org/officeDocument/2006/relationships/hyperlink" Target="https://es.wikipedia.org/wiki/Museo_del_Prado" TargetMode="External"/><Relationship Id="rId19" Type="http://schemas.openxmlformats.org/officeDocument/2006/relationships/hyperlink" Target="https://es.wikipedia.org/wiki/Bolonia" TargetMode="External"/><Relationship Id="rId14" Type="http://schemas.openxmlformats.org/officeDocument/2006/relationships/hyperlink" Target="https://es.wikipedia.org/wiki/Historia" TargetMode="External"/><Relationship Id="rId30" Type="http://schemas.openxmlformats.org/officeDocument/2006/relationships/hyperlink" Target="https://es.wikipedia.org/wiki/Academia" TargetMode="External"/><Relationship Id="rId35" Type="http://schemas.openxmlformats.org/officeDocument/2006/relationships/hyperlink" Target="https://es.wikipedia.org/wiki/Francesco_Albani" TargetMode="External"/><Relationship Id="rId56" Type="http://schemas.openxmlformats.org/officeDocument/2006/relationships/hyperlink" Target="https://es.wikipedia.org/wiki/Eustache_Le_Sueur" TargetMode="External"/><Relationship Id="rId77" Type="http://schemas.openxmlformats.org/officeDocument/2006/relationships/image" Target="media/image1.jpeg"/><Relationship Id="rId100" Type="http://schemas.openxmlformats.org/officeDocument/2006/relationships/hyperlink" Target="https://www.youtube.com/channel/UCbho5-gJi8FwvhVFzfod6VQ" TargetMode="External"/><Relationship Id="rId105" Type="http://schemas.openxmlformats.org/officeDocument/2006/relationships/fontTable" Target="fontTable.xml"/><Relationship Id="rId8" Type="http://schemas.openxmlformats.org/officeDocument/2006/relationships/hyperlink" Target="mailto:carrieta@inemadol.edu.co" TargetMode="External"/><Relationship Id="rId51" Type="http://schemas.openxmlformats.org/officeDocument/2006/relationships/hyperlink" Target="https://es.wikipedia.org/wiki/Cardenal_Richelieu" TargetMode="External"/><Relationship Id="rId72" Type="http://schemas.openxmlformats.org/officeDocument/2006/relationships/hyperlink" Target="https://www.ecured.cu/index.php?title=Policleto&amp;action=edit&amp;redlink=1" TargetMode="External"/><Relationship Id="rId93" Type="http://schemas.openxmlformats.org/officeDocument/2006/relationships/hyperlink" Target="https://www.youtube.com/user/AcademiaInternet" TargetMode="External"/><Relationship Id="rId98" Type="http://schemas.openxmlformats.org/officeDocument/2006/relationships/hyperlink" Target="https://earth.google.com/web/@0,0,0a,22251752.77375655d,35y,0h,0t,0r?hl=es" TargetMode="External"/><Relationship Id="rId3" Type="http://schemas.openxmlformats.org/officeDocument/2006/relationships/styles" Target="styles.xml"/><Relationship Id="rId25" Type="http://schemas.openxmlformats.org/officeDocument/2006/relationships/hyperlink" Target="https://es.wikipedia.org/wiki/Palacio_Farnesio" TargetMode="External"/><Relationship Id="rId46" Type="http://schemas.openxmlformats.org/officeDocument/2006/relationships/hyperlink" Target="https://es.wikipedia.org/wiki/Par%C3%ADs" TargetMode="External"/><Relationship Id="rId67" Type="http://schemas.openxmlformats.org/officeDocument/2006/relationships/hyperlink" Target="https://es.wikipedia.org/wiki/Antoine_Coype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A8844-A932-4B90-99F4-FC4655C7B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3964</Words>
  <Characters>21803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Arrieta</dc:creator>
  <cp:lastModifiedBy>CARMEN CECILIA ARRIETA PATERNINA</cp:lastModifiedBy>
  <cp:revision>6</cp:revision>
  <cp:lastPrinted>2011-03-24T16:18:00Z</cp:lastPrinted>
  <dcterms:created xsi:type="dcterms:W3CDTF">2020-05-11T05:34:00Z</dcterms:created>
  <dcterms:modified xsi:type="dcterms:W3CDTF">2020-06-12T16:54:00Z</dcterms:modified>
</cp:coreProperties>
</file>