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F35DD0">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B15869" w:rsidP="00941EEE">
            <w:pPr>
              <w:jc w:val="center"/>
              <w:rPr>
                <w:rStyle w:val="CitaHTML"/>
                <w:rFonts w:ascii="Arial" w:hAnsi="Arial" w:cs="Arial"/>
                <w:i w:val="0"/>
              </w:rPr>
            </w:pPr>
            <w:r>
              <w:rPr>
                <w:rStyle w:val="CitaHTML"/>
                <w:rFonts w:ascii="Arial" w:hAnsi="Arial" w:cs="Arial"/>
                <w:i w:val="0"/>
              </w:rPr>
              <w:t>10</w:t>
            </w:r>
          </w:p>
        </w:tc>
        <w:tc>
          <w:tcPr>
            <w:tcW w:w="1281" w:type="dxa"/>
          </w:tcPr>
          <w:p w:rsidR="0099127B" w:rsidRPr="002859BF" w:rsidRDefault="00B15869" w:rsidP="00941EEE">
            <w:pPr>
              <w:jc w:val="center"/>
              <w:rPr>
                <w:rStyle w:val="CitaHTML"/>
                <w:rFonts w:ascii="Arial" w:hAnsi="Arial" w:cs="Arial"/>
                <w:i w:val="0"/>
              </w:rPr>
            </w:pPr>
            <w:r w:rsidRPr="00B15869">
              <w:rPr>
                <w:rStyle w:val="CitaHTML"/>
                <w:rFonts w:ascii="Arial" w:hAnsi="Arial" w:cs="Arial"/>
                <w:i w:val="0"/>
                <w:sz w:val="18"/>
              </w:rPr>
              <w:t>1001 - 10</w:t>
            </w:r>
            <w:r w:rsidR="008519C0" w:rsidRPr="00B15869">
              <w:rPr>
                <w:rStyle w:val="CitaHTML"/>
                <w:rFonts w:ascii="Arial" w:hAnsi="Arial" w:cs="Arial"/>
                <w:i w:val="0"/>
                <w:sz w:val="18"/>
              </w:rPr>
              <w:t>03</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5B7BE0">
        <w:trPr>
          <w:trHeight w:val="465"/>
        </w:trPr>
        <w:tc>
          <w:tcPr>
            <w:tcW w:w="7650" w:type="dxa"/>
            <w:shd w:val="clear" w:color="auto" w:fill="FFFFFF" w:themeFill="background1"/>
          </w:tcPr>
          <w:p w:rsidR="005B7BE0" w:rsidRPr="00A03C27" w:rsidRDefault="005B7BE0" w:rsidP="005B7BE0">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sidR="002711E1">
              <w:rPr>
                <w:rStyle w:val="CitaHTML"/>
                <w:rFonts w:ascii="Arial" w:hAnsi="Arial" w:cs="Arial"/>
                <w:b/>
                <w:i w:val="0"/>
              </w:rPr>
              <w:t>Guía 4</w:t>
            </w:r>
            <w:r w:rsidRPr="00A03C27">
              <w:rPr>
                <w:rStyle w:val="CitaHTML"/>
                <w:rFonts w:ascii="Arial" w:hAnsi="Arial" w:cs="Arial"/>
                <w:i w:val="0"/>
              </w:rPr>
              <w:t>; a la hora de enviar el correo por favor adjuntar el archivo cuyo nombre debe s</w:t>
            </w:r>
            <w:r w:rsidR="002711E1">
              <w:rPr>
                <w:rStyle w:val="CitaHTML"/>
                <w:rFonts w:ascii="Arial" w:hAnsi="Arial" w:cs="Arial"/>
                <w:i w:val="0"/>
              </w:rPr>
              <w:t>er su nombre y apellido – Guía 4</w:t>
            </w:r>
            <w:r w:rsidRPr="00A03C27">
              <w:rPr>
                <w:rStyle w:val="CitaHTML"/>
                <w:rFonts w:ascii="Arial" w:hAnsi="Arial" w:cs="Arial"/>
                <w:i w:val="0"/>
              </w:rPr>
              <w:t xml:space="preserve">; Ejemplo: </w:t>
            </w:r>
            <w:r w:rsidR="002711E1">
              <w:rPr>
                <w:rStyle w:val="CitaHTML"/>
                <w:rFonts w:ascii="Arial" w:hAnsi="Arial" w:cs="Arial"/>
                <w:b/>
                <w:i w:val="0"/>
              </w:rPr>
              <w:t>Claudia Pérez – Guía 4</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Pr="002859BF" w:rsidRDefault="002711E1" w:rsidP="005B7BE0">
            <w:pPr>
              <w:jc w:val="center"/>
              <w:rPr>
                <w:rStyle w:val="CitaHTML"/>
                <w:rFonts w:ascii="Arial" w:hAnsi="Arial" w:cs="Arial"/>
                <w:i w:val="0"/>
              </w:rPr>
            </w:pPr>
            <w:r>
              <w:rPr>
                <w:rStyle w:val="CitaHTML"/>
                <w:rFonts w:ascii="Arial" w:hAnsi="Arial" w:cs="Arial"/>
                <w:i w:val="0"/>
              </w:rPr>
              <w:t>Viernes 24</w:t>
            </w:r>
            <w:r w:rsidR="00940956">
              <w:rPr>
                <w:rStyle w:val="CitaHTML"/>
                <w:rFonts w:ascii="Arial" w:hAnsi="Arial" w:cs="Arial"/>
                <w:i w:val="0"/>
              </w:rPr>
              <w:t>/07</w:t>
            </w:r>
            <w:r w:rsidR="005B7BE0">
              <w:rPr>
                <w:rStyle w:val="CitaHTML"/>
                <w:rFonts w:ascii="Arial" w:hAnsi="Arial" w:cs="Arial"/>
                <w:i w:val="0"/>
              </w:rPr>
              <w:t>/2020</w:t>
            </w:r>
          </w:p>
        </w:tc>
        <w:tc>
          <w:tcPr>
            <w:tcW w:w="5528" w:type="dxa"/>
            <w:shd w:val="clear" w:color="auto" w:fill="FFFFFF" w:themeFill="background1"/>
          </w:tcPr>
          <w:p w:rsidR="00A03C27" w:rsidRDefault="00A03C27" w:rsidP="00A03C27">
            <w:pPr>
              <w:jc w:val="both"/>
              <w:rPr>
                <w:rStyle w:val="CitaHTML"/>
                <w:rFonts w:ascii="Arial" w:hAnsi="Arial" w:cs="Arial"/>
                <w:i w:val="0"/>
              </w:rPr>
            </w:pPr>
            <w:r>
              <w:rPr>
                <w:rStyle w:val="CitaHTML"/>
                <w:rFonts w:ascii="Arial" w:hAnsi="Arial" w:cs="Arial"/>
                <w:i w:val="0"/>
              </w:rPr>
              <w:t>Docente: Omar Guerrero Gómez</w:t>
            </w:r>
          </w:p>
          <w:p w:rsidR="00A03C27" w:rsidRPr="002859BF" w:rsidRDefault="00A03C27" w:rsidP="00A03C27">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A03C27" w:rsidP="00A03C27">
            <w:pP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394BE1" w:rsidRPr="002859BF" w:rsidRDefault="00B15869" w:rsidP="00B15869">
            <w:pPr>
              <w:jc w:val="center"/>
              <w:rPr>
                <w:rStyle w:val="CitaHTML"/>
                <w:rFonts w:ascii="Arial" w:hAnsi="Arial" w:cs="Arial"/>
                <w:b/>
                <w:i w:val="0"/>
              </w:rPr>
            </w:pPr>
            <w:r>
              <w:rPr>
                <w:rStyle w:val="CitaHTML"/>
                <w:rFonts w:ascii="Arial" w:hAnsi="Arial" w:cs="Arial"/>
                <w:b/>
                <w:i w:val="0"/>
              </w:rPr>
              <w:t>TECNOLOGIA INFORMACION E INNOVACION</w:t>
            </w: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F35DD0">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F35DD0">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F35DD0">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702B1D" w:rsidRPr="002859BF" w:rsidRDefault="00B15869" w:rsidP="002859BF">
            <w:pPr>
              <w:rPr>
                <w:rStyle w:val="CitaHTML"/>
                <w:rFonts w:ascii="Arial" w:hAnsi="Arial" w:cs="Arial"/>
                <w:i w:val="0"/>
              </w:rPr>
            </w:pPr>
            <w:r>
              <w:rPr>
                <w:rStyle w:val="CitaHTML"/>
                <w:rFonts w:ascii="Arial" w:hAnsi="Arial" w:cs="Arial"/>
                <w:i w:val="0"/>
              </w:rPr>
              <w:t>Reconocer las innovaciones técnicas en el contexto local, regional nacional y global.</w:t>
            </w:r>
          </w:p>
        </w:tc>
        <w:tc>
          <w:tcPr>
            <w:tcW w:w="5670" w:type="dxa"/>
          </w:tcPr>
          <w:p w:rsidR="009817BE" w:rsidRPr="002859BF" w:rsidRDefault="00B15869" w:rsidP="002859BF">
            <w:pPr>
              <w:jc w:val="both"/>
              <w:rPr>
                <w:rStyle w:val="CitaHTML"/>
                <w:rFonts w:ascii="Arial" w:hAnsi="Arial" w:cs="Arial"/>
                <w:i w:val="0"/>
              </w:rPr>
            </w:pPr>
            <w:r>
              <w:rPr>
                <w:rStyle w:val="CitaHTML"/>
                <w:rFonts w:ascii="Arial" w:hAnsi="Arial" w:cs="Arial"/>
                <w:i w:val="0"/>
              </w:rPr>
              <w:t>Identificar las características de un proceso de innovación como parte del cambio técnico.</w:t>
            </w:r>
          </w:p>
        </w:tc>
        <w:tc>
          <w:tcPr>
            <w:tcW w:w="4005" w:type="dxa"/>
            <w:vAlign w:val="center"/>
          </w:tcPr>
          <w:p w:rsidR="009817BE" w:rsidRPr="002859BF" w:rsidRDefault="00B15869" w:rsidP="0083111C">
            <w:pPr>
              <w:rPr>
                <w:rStyle w:val="CitaHTML"/>
                <w:rFonts w:ascii="Arial" w:hAnsi="Arial" w:cs="Arial"/>
                <w:i w:val="0"/>
              </w:rPr>
            </w:pPr>
            <w:r>
              <w:rPr>
                <w:rStyle w:val="CitaHTML"/>
                <w:rFonts w:ascii="Arial" w:hAnsi="Arial" w:cs="Arial"/>
                <w:i w:val="0"/>
              </w:rPr>
              <w:t>Aplicabilidad de la innovación en contextos humanistas</w:t>
            </w:r>
          </w:p>
        </w:tc>
      </w:tr>
      <w:tr w:rsidR="009817BE" w:rsidRPr="002859BF" w:rsidTr="005E6F48">
        <w:trPr>
          <w:trHeight w:val="610"/>
          <w:jc w:val="center"/>
        </w:trPr>
        <w:tc>
          <w:tcPr>
            <w:tcW w:w="7225" w:type="dxa"/>
            <w:gridSpan w:val="2"/>
            <w:vAlign w:val="center"/>
          </w:tcPr>
          <w:p w:rsidR="00702B1D" w:rsidRPr="002859BF" w:rsidRDefault="00B15869" w:rsidP="005E6F48">
            <w:pPr>
              <w:rPr>
                <w:rStyle w:val="CitaHTML"/>
                <w:rFonts w:ascii="Arial" w:hAnsi="Arial" w:cs="Arial"/>
                <w:i w:val="0"/>
              </w:rPr>
            </w:pPr>
            <w:r>
              <w:rPr>
                <w:rStyle w:val="CitaHTML"/>
                <w:rFonts w:ascii="Arial" w:hAnsi="Arial" w:cs="Arial"/>
                <w:i w:val="0"/>
              </w:rPr>
              <w:t>Identificar las fuentes de información en contexto de uso y reproducción para la innovación técnica de productos y servicios.</w:t>
            </w:r>
          </w:p>
        </w:tc>
        <w:tc>
          <w:tcPr>
            <w:tcW w:w="5670" w:type="dxa"/>
            <w:vAlign w:val="center"/>
          </w:tcPr>
          <w:p w:rsidR="009817BE" w:rsidRPr="002859BF" w:rsidRDefault="00B15869" w:rsidP="002859BF">
            <w:pPr>
              <w:rPr>
                <w:rStyle w:val="CitaHTML"/>
                <w:rFonts w:ascii="Arial" w:hAnsi="Arial" w:cs="Arial"/>
                <w:i w:val="0"/>
              </w:rPr>
            </w:pPr>
            <w:r>
              <w:rPr>
                <w:rStyle w:val="CitaHTML"/>
                <w:rFonts w:ascii="Arial" w:hAnsi="Arial" w:cs="Arial"/>
                <w:i w:val="0"/>
              </w:rPr>
              <w:t>Recopilar y organizar información de diferentes fuentes para el desarrollo de procesos de innovación</w:t>
            </w:r>
          </w:p>
        </w:tc>
        <w:tc>
          <w:tcPr>
            <w:tcW w:w="4005" w:type="dxa"/>
          </w:tcPr>
          <w:p w:rsidR="009817BE" w:rsidRPr="002859BF" w:rsidRDefault="001208D9" w:rsidP="0083111C">
            <w:pPr>
              <w:rPr>
                <w:rStyle w:val="CitaHTML"/>
                <w:rFonts w:ascii="Arial" w:hAnsi="Arial" w:cs="Arial"/>
                <w:i w:val="0"/>
              </w:rPr>
            </w:pPr>
            <w:r>
              <w:rPr>
                <w:rStyle w:val="CitaHTML"/>
                <w:rFonts w:ascii="Arial" w:hAnsi="Arial" w:cs="Arial"/>
                <w:i w:val="0"/>
              </w:rPr>
              <w:t>Uso coherente de la información en varios contextos.</w:t>
            </w:r>
          </w:p>
        </w:tc>
      </w:tr>
      <w:tr w:rsidR="009817BE" w:rsidRPr="002859BF" w:rsidTr="00F35DD0">
        <w:trPr>
          <w:trHeight w:val="610"/>
          <w:jc w:val="center"/>
        </w:trPr>
        <w:tc>
          <w:tcPr>
            <w:tcW w:w="7225" w:type="dxa"/>
            <w:gridSpan w:val="2"/>
          </w:tcPr>
          <w:p w:rsidR="009817BE" w:rsidRPr="002859BF" w:rsidRDefault="00B15869" w:rsidP="002859BF">
            <w:pPr>
              <w:jc w:val="both"/>
              <w:rPr>
                <w:rStyle w:val="CitaHTML"/>
                <w:rFonts w:ascii="Arial" w:hAnsi="Arial" w:cs="Arial"/>
                <w:i w:val="0"/>
              </w:rPr>
            </w:pPr>
            <w:r>
              <w:rPr>
                <w:rStyle w:val="CitaHTML"/>
                <w:rFonts w:ascii="Arial" w:hAnsi="Arial" w:cs="Arial"/>
                <w:i w:val="0"/>
              </w:rPr>
              <w:t>Utilizar las TIC en la innovación de procesos y productos.</w:t>
            </w:r>
          </w:p>
        </w:tc>
        <w:tc>
          <w:tcPr>
            <w:tcW w:w="5670" w:type="dxa"/>
          </w:tcPr>
          <w:p w:rsidR="009817BE" w:rsidRPr="002859BF" w:rsidRDefault="00B15869" w:rsidP="002859BF">
            <w:pPr>
              <w:rPr>
                <w:rStyle w:val="CitaHTML"/>
                <w:rFonts w:ascii="Arial" w:hAnsi="Arial" w:cs="Arial"/>
                <w:i w:val="0"/>
              </w:rPr>
            </w:pPr>
            <w:r>
              <w:rPr>
                <w:rStyle w:val="CitaHTML"/>
                <w:rFonts w:ascii="Arial" w:hAnsi="Arial" w:cs="Arial"/>
                <w:i w:val="0"/>
              </w:rPr>
              <w:t xml:space="preserve">Aplicar los conocimientos técnicos y de las TIC  para el desarrollo de procesos de </w:t>
            </w:r>
            <w:r w:rsidR="001208D9">
              <w:rPr>
                <w:rStyle w:val="CitaHTML"/>
                <w:rFonts w:ascii="Arial" w:hAnsi="Arial" w:cs="Arial"/>
                <w:i w:val="0"/>
              </w:rPr>
              <w:t>innovación</w:t>
            </w:r>
          </w:p>
        </w:tc>
        <w:tc>
          <w:tcPr>
            <w:tcW w:w="4005" w:type="dxa"/>
          </w:tcPr>
          <w:p w:rsidR="009817BE" w:rsidRPr="002859BF" w:rsidRDefault="0018373F" w:rsidP="0083111C">
            <w:pPr>
              <w:rPr>
                <w:rStyle w:val="CitaHTML"/>
                <w:rFonts w:ascii="Arial" w:hAnsi="Arial" w:cs="Arial"/>
                <w:i w:val="0"/>
              </w:rPr>
            </w:pPr>
            <w:r>
              <w:rPr>
                <w:rStyle w:val="CitaHTML"/>
                <w:rFonts w:ascii="Arial" w:hAnsi="Arial" w:cs="Arial"/>
                <w:i w:val="0"/>
              </w:rPr>
              <w:t xml:space="preserve">Uso de las TIC dentro de los procesos de producción de productos y </w:t>
            </w:r>
            <w:proofErr w:type="spellStart"/>
            <w:r>
              <w:rPr>
                <w:rStyle w:val="CitaHTML"/>
                <w:rFonts w:ascii="Arial" w:hAnsi="Arial" w:cs="Arial"/>
                <w:i w:val="0"/>
              </w:rPr>
              <w:t>multiservicios</w:t>
            </w:r>
            <w:proofErr w:type="spellEnd"/>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C124E2" w:rsidRDefault="00C124E2"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F35DD0">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580DBA">
        <w:trPr>
          <w:trHeight w:val="6547"/>
          <w:jc w:val="center"/>
        </w:trPr>
        <w:tc>
          <w:tcPr>
            <w:tcW w:w="16760" w:type="dxa"/>
          </w:tcPr>
          <w:p w:rsidR="00EA73BF" w:rsidRPr="002859BF" w:rsidRDefault="00580DBA" w:rsidP="00580DBA">
            <w:pPr>
              <w:jc w:val="both"/>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59264" behindDoc="0" locked="0" layoutInCell="1" allowOverlap="1" wp14:anchorId="25A40AFA" wp14:editId="2145E360">
                      <wp:simplePos x="0" y="0"/>
                      <wp:positionH relativeFrom="column">
                        <wp:posOffset>1900555</wp:posOffset>
                      </wp:positionH>
                      <wp:positionV relativeFrom="paragraph">
                        <wp:posOffset>84455</wp:posOffset>
                      </wp:positionV>
                      <wp:extent cx="600075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000750" cy="3924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DBA" w:rsidRDefault="00580DBA" w:rsidP="00580DBA">
                                  <w:r>
                                    <w:rPr>
                                      <w:noProof/>
                                    </w:rPr>
                                    <w:drawing>
                                      <wp:inline distT="0" distB="0" distL="0" distR="0">
                                        <wp:extent cx="5915025" cy="378151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160" cy="37924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40AFA" id="_x0000_t202" coordsize="21600,21600" o:spt="202" path="m,l,21600r21600,l21600,xe">
                      <v:stroke joinstyle="miter"/>
                      <v:path gradientshapeok="t" o:connecttype="rect"/>
                    </v:shapetype>
                    <v:shape id="Cuadro de texto 2" o:spid="_x0000_s1026" type="#_x0000_t202" style="position:absolute;left:0;text-align:left;margin-left:149.65pt;margin-top:6.65pt;width:472.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" fillcolor="white [3201]" stroked="f" strokeweight=".5pt">
                      <v:textbox>
                        <w:txbxContent>
                          <w:p w:rsidR="00580DBA" w:rsidRDefault="00580DBA" w:rsidP="00580DBA">
                            <w:r>
                              <w:rPr>
                                <w:noProof/>
                              </w:rPr>
                              <w:drawing>
                                <wp:inline distT="0" distB="0" distL="0" distR="0">
                                  <wp:extent cx="5915025" cy="378151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160" cy="3792467"/>
                                          </a:xfrm>
                                          <a:prstGeom prst="rect">
                                            <a:avLst/>
                                          </a:prstGeom>
                                          <a:noFill/>
                                          <a:ln>
                                            <a:noFill/>
                                          </a:ln>
                                        </pic:spPr>
                                      </pic:pic>
                                    </a:graphicData>
                                  </a:graphic>
                                </wp:inline>
                              </w:drawing>
                            </w:r>
                          </w:p>
                        </w:txbxContent>
                      </v:textbox>
                    </v:shape>
                  </w:pict>
                </mc:Fallback>
              </mc:AlternateContent>
            </w:r>
          </w:p>
        </w:tc>
      </w:tr>
    </w:tbl>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gridCol w:w="157"/>
      </w:tblGrid>
      <w:tr w:rsidR="00941EEE" w:rsidRPr="002859BF" w:rsidTr="00F35DD0">
        <w:trPr>
          <w:gridAfter w:val="1"/>
          <w:wAfter w:w="157" w:type="dxa"/>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lastRenderedPageBreak/>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580DBA">
        <w:trPr>
          <w:gridAfter w:val="1"/>
          <w:wAfter w:w="157" w:type="dxa"/>
          <w:trHeight w:val="7741"/>
          <w:jc w:val="center"/>
        </w:trPr>
        <w:tc>
          <w:tcPr>
            <w:tcW w:w="16722" w:type="dxa"/>
            <w:shd w:val="clear" w:color="auto" w:fill="auto"/>
          </w:tcPr>
          <w:p w:rsidR="00453133" w:rsidRPr="00F35DD0" w:rsidRDefault="00580DBA" w:rsidP="00580DBA">
            <w:pPr>
              <w:rPr>
                <w:rStyle w:val="CitaHTML"/>
                <w:rFonts w:ascii="Arial" w:hAnsi="Arial" w:cs="Arial"/>
                <w:b/>
                <w:i w:val="0"/>
              </w:rPr>
            </w:pPr>
            <w:bookmarkStart w:id="0" w:name="_GoBack"/>
            <w:bookmarkEnd w:id="0"/>
            <w:r>
              <w:rPr>
                <w:rFonts w:ascii="Arial" w:hAnsi="Arial" w:cs="Arial"/>
                <w:b/>
                <w:iCs/>
                <w:noProof/>
              </w:rPr>
              <mc:AlternateContent>
                <mc:Choice Requires="wps">
                  <w:drawing>
                    <wp:anchor distT="0" distB="0" distL="114300" distR="114300" simplePos="0" relativeHeight="251661312" behindDoc="0" locked="0" layoutInCell="1" allowOverlap="1">
                      <wp:simplePos x="0" y="0"/>
                      <wp:positionH relativeFrom="column">
                        <wp:posOffset>5226050</wp:posOffset>
                      </wp:positionH>
                      <wp:positionV relativeFrom="paragraph">
                        <wp:posOffset>603885</wp:posOffset>
                      </wp:positionV>
                      <wp:extent cx="5038725" cy="4676775"/>
                      <wp:effectExtent l="0" t="0" r="635" b="9525"/>
                      <wp:wrapNone/>
                      <wp:docPr id="7" name="Cuadro de texto 7"/>
                      <wp:cNvGraphicFramePr/>
                      <a:graphic xmlns:a="http://schemas.openxmlformats.org/drawingml/2006/main">
                        <a:graphicData uri="http://schemas.microsoft.com/office/word/2010/wordprocessingShape">
                          <wps:wsp>
                            <wps:cNvSpPr txBox="1"/>
                            <wps:spPr>
                              <a:xfrm>
                                <a:off x="0" y="0"/>
                                <a:ext cx="5038725" cy="467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DBA" w:rsidRDefault="00580DBA">
                                  <w:r>
                                    <w:rPr>
                                      <w:noProof/>
                                    </w:rPr>
                                    <w:drawing>
                                      <wp:inline distT="0" distB="0" distL="0" distR="0">
                                        <wp:extent cx="4848225" cy="33337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33337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7" o:spid="_x0000_s1027" type="#_x0000_t202" style="position:absolute;margin-left:411.5pt;margin-top:47.55pt;width:396.75pt;height:368.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" fillcolor="white [3201]" stroked="f" strokeweight=".5pt">
                      <v:textbox>
                        <w:txbxContent>
                          <w:p w:rsidR="00580DBA" w:rsidRDefault="00580DBA">
                            <w:r>
                              <w:rPr>
                                <w:noProof/>
                              </w:rPr>
                              <w:drawing>
                                <wp:inline distT="0" distB="0" distL="0" distR="0">
                                  <wp:extent cx="4848225" cy="33337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3333750"/>
                                          </a:xfrm>
                                          <a:prstGeom prst="rect">
                                            <a:avLst/>
                                          </a:prstGeom>
                                          <a:noFill/>
                                          <a:ln>
                                            <a:noFill/>
                                          </a:ln>
                                        </pic:spPr>
                                      </pic:pic>
                                    </a:graphicData>
                                  </a:graphic>
                                </wp:inline>
                              </w:drawing>
                            </w:r>
                          </w:p>
                        </w:txbxContent>
                      </v:textbox>
                    </v:shape>
                  </w:pict>
                </mc:Fallback>
              </mc:AlternateContent>
            </w:r>
            <w:r>
              <w:rPr>
                <w:rFonts w:ascii="Arial" w:hAnsi="Arial" w:cs="Arial"/>
                <w:b/>
                <w:iCs/>
                <w:noProof/>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118744</wp:posOffset>
                      </wp:positionV>
                      <wp:extent cx="5191125" cy="4676775"/>
                      <wp:effectExtent l="0" t="0" r="635" b="9525"/>
                      <wp:wrapNone/>
                      <wp:docPr id="4" name="Cuadro de texto 4"/>
                      <wp:cNvGraphicFramePr/>
                      <a:graphic xmlns:a="http://schemas.openxmlformats.org/drawingml/2006/main">
                        <a:graphicData uri="http://schemas.microsoft.com/office/word/2010/wordprocessingShape">
                          <wps:wsp>
                            <wps:cNvSpPr txBox="1"/>
                            <wps:spPr>
                              <a:xfrm>
                                <a:off x="0" y="0"/>
                                <a:ext cx="5191125" cy="467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DBA" w:rsidRDefault="00580DBA">
                                  <w:r>
                                    <w:rPr>
                                      <w:noProof/>
                                    </w:rPr>
                                    <w:drawing>
                                      <wp:inline distT="0" distB="0" distL="0" distR="0">
                                        <wp:extent cx="5000625" cy="45624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45624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4" o:spid="_x0000_s1028" type="#_x0000_t202" style="position:absolute;margin-left:4.2pt;margin-top:9.35pt;width:408.75pt;height:368.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" fillcolor="white [3201]" stroked="f" strokeweight=".5pt">
                      <v:textbox>
                        <w:txbxContent>
                          <w:p w:rsidR="00580DBA" w:rsidRDefault="00580DBA">
                            <w:r>
                              <w:rPr>
                                <w:noProof/>
                              </w:rPr>
                              <w:drawing>
                                <wp:inline distT="0" distB="0" distL="0" distR="0">
                                  <wp:extent cx="5000625" cy="45624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4562475"/>
                                          </a:xfrm>
                                          <a:prstGeom prst="rect">
                                            <a:avLst/>
                                          </a:prstGeom>
                                          <a:noFill/>
                                          <a:ln>
                                            <a:noFill/>
                                          </a:ln>
                                        </pic:spPr>
                                      </pic:pic>
                                    </a:graphicData>
                                  </a:graphic>
                                </wp:inline>
                              </w:drawing>
                            </w:r>
                          </w:p>
                        </w:txbxContent>
                      </v:textbox>
                    </v:shape>
                  </w:pict>
                </mc:Fallback>
              </mc:AlternateContent>
            </w:r>
          </w:p>
        </w:tc>
      </w:tr>
      <w:tr w:rsidR="00A44B48" w:rsidRPr="002859BF" w:rsidTr="00473A25">
        <w:trPr>
          <w:jc w:val="center"/>
        </w:trPr>
        <w:tc>
          <w:tcPr>
            <w:tcW w:w="16879" w:type="dxa"/>
            <w:gridSpan w:val="2"/>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lastRenderedPageBreak/>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gridSpan w:val="2"/>
          </w:tcPr>
          <w:p w:rsidR="00A44B48" w:rsidRPr="002859BF" w:rsidRDefault="00A44B48" w:rsidP="00F35DD0">
            <w:pPr>
              <w:jc w:val="center"/>
              <w:rPr>
                <w:rStyle w:val="CitaHTML"/>
                <w:rFonts w:ascii="Arial" w:hAnsi="Arial" w:cs="Arial"/>
                <w:i w:val="0"/>
              </w:rPr>
            </w:pPr>
          </w:p>
          <w:p w:rsidR="00F6408D" w:rsidRDefault="00A44B48" w:rsidP="00A07EC5">
            <w:pPr>
              <w:jc w:val="both"/>
            </w:pPr>
            <w:r w:rsidRPr="002859BF">
              <w:rPr>
                <w:rStyle w:val="CitaHTML"/>
                <w:rFonts w:ascii="Arial" w:hAnsi="Arial" w:cs="Arial"/>
                <w:i w:val="0"/>
              </w:rPr>
              <w:t xml:space="preserve"> </w:t>
            </w:r>
            <w:hyperlink r:id="rId12" w:history="1">
              <w:r w:rsidR="00A07EC5">
                <w:rPr>
                  <w:rStyle w:val="Hipervnculo"/>
                </w:rPr>
                <w:t>https://www.youtube.com/watch?v=GN6qmy7Gtic</w:t>
              </w:r>
            </w:hyperlink>
          </w:p>
          <w:p w:rsidR="00A07EC5" w:rsidRDefault="00DB07E1" w:rsidP="00A07EC5">
            <w:pPr>
              <w:jc w:val="both"/>
            </w:pPr>
            <w:hyperlink r:id="rId13" w:history="1">
              <w:r w:rsidR="00A07EC5">
                <w:rPr>
                  <w:rStyle w:val="Hipervnculo"/>
                </w:rPr>
                <w:t>https://www.youtube.com/watch?v=Xsq_zU6SM5Y</w:t>
              </w:r>
            </w:hyperlink>
          </w:p>
          <w:p w:rsidR="00A07EC5" w:rsidRPr="002859BF" w:rsidRDefault="00DB07E1" w:rsidP="00A07EC5">
            <w:pPr>
              <w:jc w:val="both"/>
              <w:rPr>
                <w:rStyle w:val="CitaHTML"/>
                <w:rFonts w:ascii="Arial" w:hAnsi="Arial" w:cs="Arial"/>
                <w:i w:val="0"/>
              </w:rPr>
            </w:pPr>
            <w:hyperlink r:id="rId14" w:history="1">
              <w:r w:rsidR="00A07EC5">
                <w:rPr>
                  <w:rStyle w:val="Hipervnculo"/>
                </w:rPr>
                <w:t>https://www.youtube.com/watch?v=CgQwb2v4m20</w:t>
              </w:r>
            </w:hyperlink>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DB07E1" w:rsidP="003D0470">
            <w:pPr>
              <w:jc w:val="center"/>
              <w:rPr>
                <w:rFonts w:ascii="Arial" w:hAnsi="Arial" w:cs="Arial"/>
              </w:rPr>
            </w:pPr>
            <w:hyperlink r:id="rId15" w:history="1">
              <w:r w:rsidR="0078376E" w:rsidRPr="002859BF">
                <w:rPr>
                  <w:rStyle w:val="Hipervnculo"/>
                  <w:rFonts w:ascii="Arial" w:hAnsi="Arial" w:cs="Arial"/>
                </w:rPr>
                <w:t>https://aprende.colombiaaprende.edu.co/sites/default/files/naspublic/ContenidosAprender/index.html</w:t>
              </w:r>
            </w:hyperlink>
          </w:p>
          <w:p w:rsidR="001B2B8D" w:rsidRPr="002859BF" w:rsidRDefault="00DB07E1" w:rsidP="003D0470">
            <w:pPr>
              <w:jc w:val="center"/>
              <w:rPr>
                <w:rFonts w:ascii="Arial" w:hAnsi="Arial" w:cs="Arial"/>
              </w:rPr>
            </w:pPr>
            <w:hyperlink r:id="rId16" w:history="1">
              <w:r w:rsidR="001B2B8D" w:rsidRPr="002859BF">
                <w:rPr>
                  <w:rStyle w:val="Hipervnculo"/>
                  <w:rFonts w:ascii="Arial" w:hAnsi="Arial" w:cs="Arial"/>
                </w:rPr>
                <w:t>https://earth.google.com/web/@0,0,0a,22251752.77375655d,35y,0h,0t,0r?hl=es</w:t>
              </w:r>
            </w:hyperlink>
          </w:p>
          <w:p w:rsidR="00AB4522" w:rsidRPr="002859BF" w:rsidRDefault="00DB07E1" w:rsidP="003D0470">
            <w:pPr>
              <w:jc w:val="center"/>
              <w:rPr>
                <w:rFonts w:ascii="Arial" w:hAnsi="Arial" w:cs="Arial"/>
              </w:rPr>
            </w:pPr>
            <w:hyperlink r:id="rId17" w:history="1">
              <w:r w:rsidR="00AB4522" w:rsidRPr="002859BF">
                <w:rPr>
                  <w:rStyle w:val="Hipervnculo"/>
                  <w:rFonts w:ascii="Arial" w:hAnsi="Arial" w:cs="Arial"/>
                </w:rPr>
                <w:t>https://tv.masterd.es/recursos-educativos</w:t>
              </w:r>
            </w:hyperlink>
          </w:p>
          <w:p w:rsidR="00DC1142" w:rsidRPr="002859BF" w:rsidRDefault="00DB07E1" w:rsidP="003D0470">
            <w:pPr>
              <w:jc w:val="center"/>
              <w:rPr>
                <w:rFonts w:ascii="Arial" w:hAnsi="Arial" w:cs="Arial"/>
              </w:rPr>
            </w:pPr>
            <w:hyperlink r:id="rId18" w:history="1">
              <w:r w:rsidR="00DC1142" w:rsidRPr="002859BF">
                <w:rPr>
                  <w:rStyle w:val="Hipervnculo"/>
                  <w:rFonts w:ascii="Arial" w:hAnsi="Arial" w:cs="Arial"/>
                </w:rPr>
                <w:t>https://www.youtube.com/watch?v=PCRCrdJbaCM</w:t>
              </w:r>
            </w:hyperlink>
          </w:p>
          <w:p w:rsidR="008505C1" w:rsidRPr="002859BF" w:rsidRDefault="00DB07E1" w:rsidP="003D0470">
            <w:pPr>
              <w:jc w:val="center"/>
              <w:rPr>
                <w:rFonts w:ascii="Arial" w:hAnsi="Arial" w:cs="Arial"/>
              </w:rPr>
            </w:pPr>
            <w:hyperlink r:id="rId19" w:history="1">
              <w:r w:rsidR="008505C1" w:rsidRPr="002859BF">
                <w:rPr>
                  <w:rStyle w:val="Hipervnculo"/>
                  <w:rFonts w:ascii="Arial" w:hAnsi="Arial" w:cs="Arial"/>
                </w:rPr>
                <w:t>https://www.youtube.com/user/julioprofe</w:t>
              </w:r>
            </w:hyperlink>
          </w:p>
          <w:p w:rsidR="008505C1" w:rsidRPr="002859BF" w:rsidRDefault="00DB07E1" w:rsidP="003D0470">
            <w:pPr>
              <w:jc w:val="center"/>
              <w:rPr>
                <w:rFonts w:ascii="Arial" w:hAnsi="Arial" w:cs="Arial"/>
              </w:rPr>
            </w:pPr>
            <w:hyperlink r:id="rId20" w:history="1">
              <w:r w:rsidR="008505C1" w:rsidRPr="002859BF">
                <w:rPr>
                  <w:rStyle w:val="Hipervnculo"/>
                  <w:rFonts w:ascii="Arial" w:hAnsi="Arial" w:cs="Arial"/>
                </w:rPr>
                <w:t>https://www.youtube.com/user/AcademiaInternet</w:t>
              </w:r>
            </w:hyperlink>
          </w:p>
          <w:p w:rsidR="00E124BF" w:rsidRPr="002859BF" w:rsidRDefault="00DB07E1" w:rsidP="003D0470">
            <w:pPr>
              <w:jc w:val="center"/>
              <w:rPr>
                <w:rFonts w:ascii="Arial" w:hAnsi="Arial" w:cs="Arial"/>
              </w:rPr>
            </w:pPr>
            <w:hyperlink r:id="rId21" w:history="1">
              <w:r w:rsidR="00E124BF" w:rsidRPr="002859BF">
                <w:rPr>
                  <w:rStyle w:val="Hipervnculo"/>
                  <w:rFonts w:ascii="Arial" w:hAnsi="Arial" w:cs="Arial"/>
                </w:rPr>
                <w:t>https://www.youtube.com/user/MateMovil1</w:t>
              </w:r>
            </w:hyperlink>
          </w:p>
          <w:p w:rsidR="000C23B3" w:rsidRPr="002859BF" w:rsidRDefault="00DB07E1" w:rsidP="003D0470">
            <w:pPr>
              <w:jc w:val="center"/>
              <w:rPr>
                <w:rFonts w:ascii="Arial" w:hAnsi="Arial" w:cs="Arial"/>
              </w:rPr>
            </w:pPr>
            <w:hyperlink r:id="rId22"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DB07E1" w:rsidP="000F56F3">
            <w:pPr>
              <w:jc w:val="center"/>
              <w:rPr>
                <w:rFonts w:ascii="Arial" w:hAnsi="Arial" w:cs="Arial"/>
              </w:rPr>
            </w:pPr>
            <w:hyperlink r:id="rId23" w:history="1">
              <w:r w:rsidR="0078376E" w:rsidRPr="002859BF">
                <w:rPr>
                  <w:rStyle w:val="Hipervnculo"/>
                  <w:rFonts w:ascii="Arial" w:hAnsi="Arial" w:cs="Arial"/>
                </w:rPr>
                <w:t>https://contenidos.colombiaaprende.edu.co/contenidos</w:t>
              </w:r>
            </w:hyperlink>
          </w:p>
          <w:p w:rsidR="0078376E" w:rsidRPr="002859BF" w:rsidRDefault="00DB07E1" w:rsidP="000F56F3">
            <w:pPr>
              <w:jc w:val="center"/>
              <w:rPr>
                <w:rFonts w:ascii="Arial" w:hAnsi="Arial" w:cs="Arial"/>
              </w:rPr>
            </w:pPr>
            <w:hyperlink r:id="rId24" w:history="1">
              <w:r w:rsidR="0078376E" w:rsidRPr="002859BF">
                <w:rPr>
                  <w:rStyle w:val="Hipervnculo"/>
                  <w:rFonts w:ascii="Arial" w:hAnsi="Arial" w:cs="Arial"/>
                </w:rPr>
                <w:t>https://es.khanacademy.org/</w:t>
              </w:r>
            </w:hyperlink>
          </w:p>
          <w:p w:rsidR="00C50C5D" w:rsidRPr="002859BF" w:rsidRDefault="00DB07E1" w:rsidP="000F56F3">
            <w:pPr>
              <w:jc w:val="center"/>
              <w:rPr>
                <w:rFonts w:ascii="Arial" w:hAnsi="Arial" w:cs="Arial"/>
              </w:rPr>
            </w:pPr>
            <w:hyperlink r:id="rId25" w:history="1">
              <w:r w:rsidR="00C50C5D" w:rsidRPr="002859BF">
                <w:rPr>
                  <w:rStyle w:val="Hipervnculo"/>
                  <w:rFonts w:ascii="Arial" w:hAnsi="Arial" w:cs="Arial"/>
                </w:rPr>
                <w:t>https://earth.google.com/web/@0,0,0a,22251752.77375655d,35y,0h,0t,0r?hl=es</w:t>
              </w:r>
            </w:hyperlink>
          </w:p>
          <w:p w:rsidR="008505C1" w:rsidRPr="002859BF" w:rsidRDefault="00DB07E1" w:rsidP="000F56F3">
            <w:pPr>
              <w:jc w:val="center"/>
              <w:rPr>
                <w:rFonts w:ascii="Arial" w:hAnsi="Arial" w:cs="Arial"/>
              </w:rPr>
            </w:pPr>
            <w:hyperlink r:id="rId26" w:history="1">
              <w:r w:rsidR="008505C1" w:rsidRPr="002859BF">
                <w:rPr>
                  <w:rStyle w:val="Hipervnculo"/>
                  <w:rFonts w:ascii="Arial" w:hAnsi="Arial" w:cs="Arial"/>
                </w:rPr>
                <w:t>https://www.youtube.com/watch?v=pS7p6FfU4bE</w:t>
              </w:r>
            </w:hyperlink>
          </w:p>
          <w:p w:rsidR="008505C1" w:rsidRPr="002859BF" w:rsidRDefault="00DB07E1" w:rsidP="000F56F3">
            <w:pPr>
              <w:jc w:val="center"/>
              <w:rPr>
                <w:rFonts w:ascii="Arial" w:hAnsi="Arial" w:cs="Arial"/>
              </w:rPr>
            </w:pPr>
            <w:hyperlink r:id="rId27" w:history="1">
              <w:r w:rsidR="008505C1" w:rsidRPr="002859BF">
                <w:rPr>
                  <w:rStyle w:val="Hipervnculo"/>
                  <w:rFonts w:ascii="Arial" w:hAnsi="Arial" w:cs="Arial"/>
                </w:rPr>
                <w:t>https://www.youtube.com/channel/UCbho5-gJi8FwvhVFzfod6VQ</w:t>
              </w:r>
            </w:hyperlink>
          </w:p>
          <w:p w:rsidR="008505C1" w:rsidRPr="002859BF" w:rsidRDefault="00DB07E1" w:rsidP="000F56F3">
            <w:pPr>
              <w:jc w:val="center"/>
              <w:rPr>
                <w:rFonts w:ascii="Arial" w:hAnsi="Arial" w:cs="Arial"/>
              </w:rPr>
            </w:pPr>
            <w:hyperlink r:id="rId28" w:history="1">
              <w:r w:rsidR="008505C1" w:rsidRPr="002859BF">
                <w:rPr>
                  <w:rStyle w:val="Hipervnculo"/>
                  <w:rFonts w:ascii="Arial" w:hAnsi="Arial" w:cs="Arial"/>
                </w:rPr>
                <w:t>https://www.youtube.com/user/ElRobotdePlaton</w:t>
              </w:r>
            </w:hyperlink>
          </w:p>
          <w:p w:rsidR="00E124BF" w:rsidRPr="002859BF" w:rsidRDefault="00DB07E1" w:rsidP="000F56F3">
            <w:pPr>
              <w:jc w:val="center"/>
              <w:rPr>
                <w:rFonts w:ascii="Arial" w:hAnsi="Arial" w:cs="Arial"/>
              </w:rPr>
            </w:pPr>
            <w:hyperlink r:id="rId29"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30"/>
      <w:footerReference w:type="default" r:id="rId31"/>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E1" w:rsidRDefault="00DB07E1" w:rsidP="00501371">
      <w:pPr>
        <w:spacing w:after="0" w:line="240" w:lineRule="auto"/>
      </w:pPr>
      <w:r>
        <w:separator/>
      </w:r>
    </w:p>
  </w:endnote>
  <w:endnote w:type="continuationSeparator" w:id="0">
    <w:p w:rsidR="00DB07E1" w:rsidRDefault="00DB07E1"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D0" w:rsidRDefault="00F35DD0" w:rsidP="003C2CDC">
    <w:pPr>
      <w:pStyle w:val="Piedepgina"/>
      <w:pBdr>
        <w:top w:val="thinThickSmallGap" w:sz="24" w:space="0" w:color="622423" w:themeColor="accent2" w:themeShade="7F"/>
      </w:pBdr>
      <w:rPr>
        <w:rFonts w:asciiTheme="majorHAnsi" w:hAnsiTheme="majorHAnsi"/>
        <w:sz w:val="16"/>
        <w:szCs w:val="16"/>
      </w:rPr>
    </w:pPr>
  </w:p>
  <w:p w:rsidR="00F35DD0" w:rsidRPr="00B736F8" w:rsidRDefault="00F35DD0"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3C01E8" w:rsidRPr="003C01E8">
      <w:rPr>
        <w:rFonts w:asciiTheme="majorHAnsi" w:hAnsiTheme="majorHAnsi"/>
        <w:noProof/>
        <w:sz w:val="16"/>
        <w:szCs w:val="16"/>
      </w:rPr>
      <w:t>5</w:t>
    </w:r>
    <w:r w:rsidRPr="00B736F8">
      <w:rPr>
        <w:sz w:val="16"/>
        <w:szCs w:val="16"/>
      </w:rPr>
      <w:fldChar w:fldCharType="end"/>
    </w:r>
  </w:p>
  <w:p w:rsidR="00F35DD0" w:rsidRDefault="00F35D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E1" w:rsidRDefault="00DB07E1" w:rsidP="00501371">
      <w:pPr>
        <w:spacing w:after="0" w:line="240" w:lineRule="auto"/>
      </w:pPr>
      <w:r>
        <w:separator/>
      </w:r>
    </w:p>
  </w:footnote>
  <w:footnote w:type="continuationSeparator" w:id="0">
    <w:p w:rsidR="00DB07E1" w:rsidRDefault="00DB07E1"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D0" w:rsidRDefault="00F35DD0"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F35DD0" w:rsidRDefault="00F35DD0" w:rsidP="00F81733">
    <w:pPr>
      <w:pStyle w:val="Encabezado"/>
      <w:jc w:val="center"/>
      <w:rPr>
        <w:rFonts w:ascii="Arial" w:hAnsi="Arial" w:cs="Arial"/>
        <w:b/>
        <w:szCs w:val="14"/>
      </w:rPr>
    </w:pPr>
    <w:r>
      <w:rPr>
        <w:rFonts w:ascii="Arial" w:hAnsi="Arial" w:cs="Arial"/>
        <w:b/>
        <w:szCs w:val="14"/>
      </w:rPr>
      <w:t>COORDINACION ACADEMICA</w:t>
    </w:r>
  </w:p>
  <w:p w:rsidR="00F35DD0" w:rsidRDefault="00F35DD0"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F35DD0" w:rsidRPr="00DF24D2" w:rsidRDefault="00F35DD0"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F35DD0" w:rsidRPr="00F81733" w:rsidRDefault="00F35DD0"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F35DD0" w:rsidRPr="003C2CDC" w:rsidRDefault="00F35DD0" w:rsidP="00F81733">
    <w:pPr>
      <w:pStyle w:val="Encabezado"/>
      <w:jc w:val="center"/>
      <w:rPr>
        <w:rFonts w:ascii="Arial" w:hAnsi="Arial" w:cs="Arial"/>
        <w:b/>
        <w:bCs/>
        <w:sz w:val="24"/>
        <w:szCs w:val="24"/>
      </w:rPr>
    </w:pPr>
    <w:r>
      <w:rPr>
        <w:rFonts w:ascii="Arial" w:hAnsi="Arial" w:cs="Arial"/>
        <w:b/>
        <w:bCs/>
        <w:sz w:val="24"/>
        <w:szCs w:val="24"/>
      </w:rPr>
      <w:t>2020</w:t>
    </w:r>
  </w:p>
  <w:p w:rsidR="00F35DD0" w:rsidRPr="00F81733" w:rsidRDefault="00F35DD0"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B7749AA"/>
    <w:multiLevelType w:val="hybridMultilevel"/>
    <w:tmpl w:val="7FE62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6935AE3"/>
    <w:multiLevelType w:val="hybridMultilevel"/>
    <w:tmpl w:val="5CF8E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
  </w:num>
  <w:num w:numId="3">
    <w:abstractNumId w:val="6"/>
  </w:num>
  <w:num w:numId="4">
    <w:abstractNumId w:val="5"/>
  </w:num>
  <w:num w:numId="5">
    <w:abstractNumId w:val="20"/>
  </w:num>
  <w:num w:numId="6">
    <w:abstractNumId w:val="0"/>
  </w:num>
  <w:num w:numId="7">
    <w:abstractNumId w:val="8"/>
  </w:num>
  <w:num w:numId="8">
    <w:abstractNumId w:val="11"/>
  </w:num>
  <w:num w:numId="9">
    <w:abstractNumId w:val="19"/>
  </w:num>
  <w:num w:numId="10">
    <w:abstractNumId w:val="14"/>
  </w:num>
  <w:num w:numId="11">
    <w:abstractNumId w:val="13"/>
  </w:num>
  <w:num w:numId="12">
    <w:abstractNumId w:val="7"/>
  </w:num>
  <w:num w:numId="13">
    <w:abstractNumId w:val="1"/>
  </w:num>
  <w:num w:numId="14">
    <w:abstractNumId w:val="9"/>
  </w:num>
  <w:num w:numId="15">
    <w:abstractNumId w:val="4"/>
  </w:num>
  <w:num w:numId="16">
    <w:abstractNumId w:val="15"/>
  </w:num>
  <w:num w:numId="17">
    <w:abstractNumId w:val="17"/>
  </w:num>
  <w:num w:numId="18">
    <w:abstractNumId w:val="10"/>
  </w:num>
  <w:num w:numId="19">
    <w:abstractNumId w:val="12"/>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81100"/>
    <w:rsid w:val="00085A99"/>
    <w:rsid w:val="000951DE"/>
    <w:rsid w:val="000A05DF"/>
    <w:rsid w:val="000A075A"/>
    <w:rsid w:val="000A7A08"/>
    <w:rsid w:val="000B2B42"/>
    <w:rsid w:val="000C23B3"/>
    <w:rsid w:val="000F33E8"/>
    <w:rsid w:val="000F3E5D"/>
    <w:rsid w:val="000F56F3"/>
    <w:rsid w:val="000F6402"/>
    <w:rsid w:val="00111069"/>
    <w:rsid w:val="001208D9"/>
    <w:rsid w:val="001311E1"/>
    <w:rsid w:val="001516C6"/>
    <w:rsid w:val="0018373F"/>
    <w:rsid w:val="001A2FBC"/>
    <w:rsid w:val="001A6296"/>
    <w:rsid w:val="001B2B8D"/>
    <w:rsid w:val="001B6A8F"/>
    <w:rsid w:val="001D303D"/>
    <w:rsid w:val="001E5742"/>
    <w:rsid w:val="001F56B9"/>
    <w:rsid w:val="001F62E6"/>
    <w:rsid w:val="00210991"/>
    <w:rsid w:val="00210D19"/>
    <w:rsid w:val="002119FF"/>
    <w:rsid w:val="002318CC"/>
    <w:rsid w:val="00235FFE"/>
    <w:rsid w:val="00241ACF"/>
    <w:rsid w:val="00251538"/>
    <w:rsid w:val="0026442A"/>
    <w:rsid w:val="00265E90"/>
    <w:rsid w:val="002711E1"/>
    <w:rsid w:val="002859BF"/>
    <w:rsid w:val="002978A1"/>
    <w:rsid w:val="00297CB0"/>
    <w:rsid w:val="002B394E"/>
    <w:rsid w:val="002C0B02"/>
    <w:rsid w:val="002E6790"/>
    <w:rsid w:val="00320229"/>
    <w:rsid w:val="00332B56"/>
    <w:rsid w:val="0033360D"/>
    <w:rsid w:val="00335DEA"/>
    <w:rsid w:val="00350248"/>
    <w:rsid w:val="003550F4"/>
    <w:rsid w:val="00360A7A"/>
    <w:rsid w:val="00377F46"/>
    <w:rsid w:val="00387A2C"/>
    <w:rsid w:val="00394BE1"/>
    <w:rsid w:val="00397534"/>
    <w:rsid w:val="003B604B"/>
    <w:rsid w:val="003C01E8"/>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53133"/>
    <w:rsid w:val="00453887"/>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52440"/>
    <w:rsid w:val="00571069"/>
    <w:rsid w:val="00580DBA"/>
    <w:rsid w:val="005948FA"/>
    <w:rsid w:val="005A52B6"/>
    <w:rsid w:val="005B7BE0"/>
    <w:rsid w:val="005C7979"/>
    <w:rsid w:val="005D22E7"/>
    <w:rsid w:val="005D7FE4"/>
    <w:rsid w:val="005E048E"/>
    <w:rsid w:val="005E6F48"/>
    <w:rsid w:val="0060478F"/>
    <w:rsid w:val="00615553"/>
    <w:rsid w:val="00620785"/>
    <w:rsid w:val="00626853"/>
    <w:rsid w:val="006516C8"/>
    <w:rsid w:val="00652440"/>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F7194"/>
    <w:rsid w:val="00803336"/>
    <w:rsid w:val="008175D5"/>
    <w:rsid w:val="00821261"/>
    <w:rsid w:val="0083111C"/>
    <w:rsid w:val="00836AF1"/>
    <w:rsid w:val="008505C1"/>
    <w:rsid w:val="008519C0"/>
    <w:rsid w:val="008541DD"/>
    <w:rsid w:val="00857A3D"/>
    <w:rsid w:val="00860AA9"/>
    <w:rsid w:val="00864F65"/>
    <w:rsid w:val="00866DF7"/>
    <w:rsid w:val="008A057E"/>
    <w:rsid w:val="008A0803"/>
    <w:rsid w:val="008B3651"/>
    <w:rsid w:val="008C3C25"/>
    <w:rsid w:val="008D5EB6"/>
    <w:rsid w:val="008E5599"/>
    <w:rsid w:val="008F4A93"/>
    <w:rsid w:val="00903E32"/>
    <w:rsid w:val="00913752"/>
    <w:rsid w:val="00924486"/>
    <w:rsid w:val="00931013"/>
    <w:rsid w:val="00940956"/>
    <w:rsid w:val="00941EEE"/>
    <w:rsid w:val="009446CB"/>
    <w:rsid w:val="00965163"/>
    <w:rsid w:val="00967C28"/>
    <w:rsid w:val="00974A2F"/>
    <w:rsid w:val="009817BE"/>
    <w:rsid w:val="00990224"/>
    <w:rsid w:val="00990D3D"/>
    <w:rsid w:val="0099127B"/>
    <w:rsid w:val="009A3E6A"/>
    <w:rsid w:val="009C50EE"/>
    <w:rsid w:val="009D5D5C"/>
    <w:rsid w:val="009D6592"/>
    <w:rsid w:val="009F19EB"/>
    <w:rsid w:val="00A03C27"/>
    <w:rsid w:val="00A07EC5"/>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15869"/>
    <w:rsid w:val="00B21B8E"/>
    <w:rsid w:val="00B36F82"/>
    <w:rsid w:val="00B44D06"/>
    <w:rsid w:val="00B453CA"/>
    <w:rsid w:val="00B53602"/>
    <w:rsid w:val="00B702A3"/>
    <w:rsid w:val="00B736F8"/>
    <w:rsid w:val="00B92E8B"/>
    <w:rsid w:val="00BA7BEC"/>
    <w:rsid w:val="00BB7074"/>
    <w:rsid w:val="00BC1622"/>
    <w:rsid w:val="00BC6674"/>
    <w:rsid w:val="00BD273B"/>
    <w:rsid w:val="00BD642B"/>
    <w:rsid w:val="00BE65C3"/>
    <w:rsid w:val="00BF74E9"/>
    <w:rsid w:val="00BF7B14"/>
    <w:rsid w:val="00C102E7"/>
    <w:rsid w:val="00C120CD"/>
    <w:rsid w:val="00C124E2"/>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0169"/>
    <w:rsid w:val="00CD420A"/>
    <w:rsid w:val="00CD4C04"/>
    <w:rsid w:val="00CD54BF"/>
    <w:rsid w:val="00CE17EC"/>
    <w:rsid w:val="00CE23CF"/>
    <w:rsid w:val="00CE7DAA"/>
    <w:rsid w:val="00D1252D"/>
    <w:rsid w:val="00D66A04"/>
    <w:rsid w:val="00D97305"/>
    <w:rsid w:val="00DA2875"/>
    <w:rsid w:val="00DA5E2A"/>
    <w:rsid w:val="00DA6786"/>
    <w:rsid w:val="00DB07E1"/>
    <w:rsid w:val="00DB2397"/>
    <w:rsid w:val="00DB5C36"/>
    <w:rsid w:val="00DC1142"/>
    <w:rsid w:val="00DC3036"/>
    <w:rsid w:val="00DD2055"/>
    <w:rsid w:val="00DD312D"/>
    <w:rsid w:val="00DE1488"/>
    <w:rsid w:val="00DE50E9"/>
    <w:rsid w:val="00DF24D2"/>
    <w:rsid w:val="00DF294A"/>
    <w:rsid w:val="00E001F4"/>
    <w:rsid w:val="00E124BF"/>
    <w:rsid w:val="00E37F83"/>
    <w:rsid w:val="00E657CF"/>
    <w:rsid w:val="00E712DC"/>
    <w:rsid w:val="00E722D3"/>
    <w:rsid w:val="00EA73BF"/>
    <w:rsid w:val="00EB3468"/>
    <w:rsid w:val="00EE4474"/>
    <w:rsid w:val="00EE570B"/>
    <w:rsid w:val="00EE64D6"/>
    <w:rsid w:val="00F0327E"/>
    <w:rsid w:val="00F1335F"/>
    <w:rsid w:val="00F15E1B"/>
    <w:rsid w:val="00F329E9"/>
    <w:rsid w:val="00F3303A"/>
    <w:rsid w:val="00F35DD0"/>
    <w:rsid w:val="00F42E21"/>
    <w:rsid w:val="00F50348"/>
    <w:rsid w:val="00F6408D"/>
    <w:rsid w:val="00F67814"/>
    <w:rsid w:val="00F81733"/>
    <w:rsid w:val="00F83009"/>
    <w:rsid w:val="00FA562D"/>
    <w:rsid w:val="00FA7D67"/>
    <w:rsid w:val="00FC4588"/>
    <w:rsid w:val="00FC77D3"/>
    <w:rsid w:val="00FD5DAA"/>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Xsq_zU6SM5Y" TargetMode="External"/><Relationship Id="rId18" Type="http://schemas.openxmlformats.org/officeDocument/2006/relationships/hyperlink" Target="https://www.youtube.com/watch?v=PCRCrdJbaCM" TargetMode="External"/><Relationship Id="rId26" Type="http://schemas.openxmlformats.org/officeDocument/2006/relationships/hyperlink" Target="https://www.youtube.com/watch?v=pS7p6FfU4bE" TargetMode="External"/><Relationship Id="rId3" Type="http://schemas.openxmlformats.org/officeDocument/2006/relationships/styles" Target="styles.xml"/><Relationship Id="rId21" Type="http://schemas.openxmlformats.org/officeDocument/2006/relationships/hyperlink" Target="https://www.youtube.com/user/MateMovil1" TargetMode="External"/><Relationship Id="rId7" Type="http://schemas.openxmlformats.org/officeDocument/2006/relationships/endnotes" Target="endnotes.xml"/><Relationship Id="rId12" Type="http://schemas.openxmlformats.org/officeDocument/2006/relationships/hyperlink" Target="https://www.youtube.com/watch?v=GN6qmy7Gtic" TargetMode="External"/><Relationship Id="rId17" Type="http://schemas.openxmlformats.org/officeDocument/2006/relationships/hyperlink" Target="https://tv.masterd.es/recursos-educativos" TargetMode="External"/><Relationship Id="rId25" Type="http://schemas.openxmlformats.org/officeDocument/2006/relationships/hyperlink" Target="https://earth.google.com/web/@0,0,0a,22251752.77375655d,35y,0h,0t,0r?hl=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th.google.com/web/@0,0,0a,22251752.77375655d,35y,0h,0t,0r?hl=es" TargetMode="External"/><Relationship Id="rId20" Type="http://schemas.openxmlformats.org/officeDocument/2006/relationships/hyperlink" Target="https://www.youtube.com/user/AcademiaInternet" TargetMode="External"/><Relationship Id="rId29" Type="http://schemas.openxmlformats.org/officeDocument/2006/relationships/hyperlink" Target="https://www.youtube.com/user/atiempopreesco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s.khanacademy.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rende.colombiaaprende.edu.co/sites/default/files/naspublic/ContenidosAprender/index.html" TargetMode="External"/><Relationship Id="rId23" Type="http://schemas.openxmlformats.org/officeDocument/2006/relationships/hyperlink" Target="https://contenidos.colombiaaprende.edu.co/contenidos" TargetMode="External"/><Relationship Id="rId28" Type="http://schemas.openxmlformats.org/officeDocument/2006/relationships/hyperlink" Target="https://www.youtube.com/user/ElRobotdePlaton" TargetMode="External"/><Relationship Id="rId10" Type="http://schemas.openxmlformats.org/officeDocument/2006/relationships/image" Target="media/image2.png"/><Relationship Id="rId19" Type="http://schemas.openxmlformats.org/officeDocument/2006/relationships/hyperlink" Target="https://www.youtube.com/user/julioprof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CgQwb2v4m20" TargetMode="External"/><Relationship Id="rId22" Type="http://schemas.openxmlformats.org/officeDocument/2006/relationships/hyperlink" Target="https://www.youtube.com/channel/UCsF2xJz1ciaZlxHGk-PSSvg" TargetMode="External"/><Relationship Id="rId27" Type="http://schemas.openxmlformats.org/officeDocument/2006/relationships/hyperlink" Target="https://www.youtube.com/channel/UCbho5-gJi8FwvhVFzfod6VQ" TargetMode="External"/><Relationship Id="rId30" Type="http://schemas.openxmlformats.org/officeDocument/2006/relationships/header" Target="header1.xml"/><Relationship Id="rId8" Type="http://schemas.openxmlformats.org/officeDocument/2006/relationships/hyperlink" Target="mailto:oguerrero@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4D6F6-46F4-4AB4-990A-C908A5BB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909</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26</cp:revision>
  <cp:lastPrinted>2011-03-24T16:18:00Z</cp:lastPrinted>
  <dcterms:created xsi:type="dcterms:W3CDTF">2020-03-26T13:38:00Z</dcterms:created>
  <dcterms:modified xsi:type="dcterms:W3CDTF">2020-06-25T13:44:00Z</dcterms:modified>
</cp:coreProperties>
</file>