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083700" w:rsidP="00941EEE">
            <w:pPr>
              <w:jc w:val="center"/>
              <w:rPr>
                <w:rStyle w:val="CitaHTML"/>
                <w:rFonts w:ascii="Arial" w:hAnsi="Arial" w:cs="Arial"/>
                <w:i w:val="0"/>
                <w:sz w:val="24"/>
                <w:szCs w:val="24"/>
              </w:rPr>
            </w:pPr>
            <w:r>
              <w:rPr>
                <w:rStyle w:val="CitaHTML"/>
                <w:rFonts w:ascii="Arial" w:hAnsi="Arial" w:cs="Arial"/>
                <w:i w:val="0"/>
                <w:sz w:val="24"/>
                <w:szCs w:val="24"/>
              </w:rPr>
              <w:t>María Doralisa López de Mejía</w:t>
            </w:r>
          </w:p>
        </w:tc>
        <w:tc>
          <w:tcPr>
            <w:tcW w:w="5123" w:type="dxa"/>
          </w:tcPr>
          <w:p w:rsidR="0099127B" w:rsidRPr="003C2EE7" w:rsidRDefault="00083700" w:rsidP="00941EEE">
            <w:pPr>
              <w:jc w:val="center"/>
              <w:rPr>
                <w:rStyle w:val="CitaHTML"/>
                <w:rFonts w:ascii="Arial" w:hAnsi="Arial" w:cs="Arial"/>
                <w:i w:val="0"/>
              </w:rPr>
            </w:pPr>
            <w:proofErr w:type="spellStart"/>
            <w:r>
              <w:rPr>
                <w:rStyle w:val="CitaHTML"/>
                <w:rFonts w:ascii="Arial" w:hAnsi="Arial" w:cs="Arial"/>
                <w:i w:val="0"/>
              </w:rPr>
              <w:t>fisica</w:t>
            </w:r>
            <w:proofErr w:type="spellEnd"/>
          </w:p>
        </w:tc>
        <w:tc>
          <w:tcPr>
            <w:tcW w:w="1275" w:type="dxa"/>
          </w:tcPr>
          <w:p w:rsidR="0099127B" w:rsidRPr="003C2EE7" w:rsidRDefault="00083700" w:rsidP="00941EEE">
            <w:pPr>
              <w:jc w:val="center"/>
              <w:rPr>
                <w:rStyle w:val="CitaHTML"/>
                <w:rFonts w:ascii="Arial" w:hAnsi="Arial" w:cs="Arial"/>
                <w:i w:val="0"/>
              </w:rPr>
            </w:pPr>
            <w:r>
              <w:rPr>
                <w:rStyle w:val="CitaHTML"/>
                <w:rFonts w:ascii="Arial" w:hAnsi="Arial" w:cs="Arial"/>
                <w:i w:val="0"/>
              </w:rPr>
              <w:t>2</w:t>
            </w:r>
          </w:p>
        </w:tc>
        <w:tc>
          <w:tcPr>
            <w:tcW w:w="1134" w:type="dxa"/>
          </w:tcPr>
          <w:p w:rsidR="0099127B" w:rsidRPr="003C2EE7" w:rsidRDefault="00083700" w:rsidP="00941EEE">
            <w:pPr>
              <w:jc w:val="center"/>
              <w:rPr>
                <w:rStyle w:val="CitaHTML"/>
                <w:rFonts w:ascii="Arial" w:hAnsi="Arial" w:cs="Arial"/>
                <w:i w:val="0"/>
              </w:rPr>
            </w:pPr>
            <w:r>
              <w:rPr>
                <w:rStyle w:val="CitaHTML"/>
                <w:rFonts w:ascii="Arial" w:hAnsi="Arial" w:cs="Arial"/>
                <w:i w:val="0"/>
              </w:rPr>
              <w:t>4</w:t>
            </w:r>
          </w:p>
        </w:tc>
        <w:tc>
          <w:tcPr>
            <w:tcW w:w="1281" w:type="dxa"/>
          </w:tcPr>
          <w:p w:rsidR="0099127B" w:rsidRPr="003C2EE7" w:rsidRDefault="00083700" w:rsidP="00941EEE">
            <w:pPr>
              <w:jc w:val="center"/>
              <w:rPr>
                <w:rStyle w:val="CitaHTML"/>
                <w:rFonts w:ascii="Arial" w:hAnsi="Arial" w:cs="Arial"/>
                <w:i w:val="0"/>
              </w:rPr>
            </w:pPr>
            <w:r>
              <w:rPr>
                <w:rStyle w:val="CitaHTML"/>
                <w:rFonts w:ascii="Arial" w:hAnsi="Arial" w:cs="Arial"/>
                <w:i w:val="0"/>
              </w:rPr>
              <w:t>4-04</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083700" w:rsidP="00F81733">
            <w:pPr>
              <w:jc w:val="center"/>
              <w:rPr>
                <w:rStyle w:val="CitaHTML"/>
                <w:rFonts w:ascii="Arial" w:hAnsi="Arial" w:cs="Arial"/>
                <w:b/>
                <w:i w:val="0"/>
              </w:rPr>
            </w:pPr>
            <w:hyperlink r:id="rId8" w:history="1">
              <w:r w:rsidRPr="008A6DE7">
                <w:rPr>
                  <w:rStyle w:val="Hipervnculo"/>
                  <w:rFonts w:ascii="Arial" w:hAnsi="Arial" w:cs="Arial"/>
                  <w:b/>
                </w:rPr>
                <w:t>Doralizacuarto.04@gmail.com</w:t>
              </w:r>
            </w:hyperlink>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B57016" w:rsidP="00B57016">
      <w:pPr>
        <w:tabs>
          <w:tab w:val="left" w:pos="12600"/>
        </w:tabs>
        <w:spacing w:line="240" w:lineRule="auto"/>
        <w:rPr>
          <w:rFonts w:ascii="Arial" w:hAnsi="Arial" w:cs="Arial"/>
          <w:sz w:val="20"/>
          <w:szCs w:val="20"/>
        </w:rPr>
      </w:pPr>
      <w:r>
        <w:rPr>
          <w:rFonts w:ascii="Arial" w:hAnsi="Arial" w:cs="Arial"/>
          <w:sz w:val="20"/>
          <w:szCs w:val="20"/>
        </w:rPr>
        <w:tab/>
      </w: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083700" w:rsidRPr="00443EDD" w:rsidTr="00941EEE">
        <w:trPr>
          <w:trHeight w:val="417"/>
          <w:jc w:val="center"/>
        </w:trPr>
        <w:tc>
          <w:tcPr>
            <w:tcW w:w="2830" w:type="dxa"/>
            <w:shd w:val="clear" w:color="auto" w:fill="99FF66"/>
            <w:vAlign w:val="center"/>
          </w:tcPr>
          <w:p w:rsidR="00083700" w:rsidRPr="000062FD" w:rsidRDefault="00083700" w:rsidP="00083700">
            <w:pPr>
              <w:rPr>
                <w:rStyle w:val="CitaHTML"/>
                <w:rFonts w:ascii="Arial" w:hAnsi="Arial" w:cs="Arial"/>
                <w:b/>
                <w:i w:val="0"/>
                <w:sz w:val="20"/>
                <w:szCs w:val="20"/>
              </w:rPr>
            </w:pPr>
            <w:r>
              <w:rPr>
                <w:rStyle w:val="CitaHTML"/>
                <w:rFonts w:ascii="Arial" w:hAnsi="Arial" w:cs="Arial"/>
                <w:b/>
                <w:i w:val="0"/>
                <w:sz w:val="20"/>
                <w:szCs w:val="20"/>
              </w:rPr>
              <w:t>NOMBRE DE LA UNIDAD:</w:t>
            </w:r>
          </w:p>
        </w:tc>
        <w:tc>
          <w:tcPr>
            <w:tcW w:w="5529" w:type="dxa"/>
            <w:gridSpan w:val="2"/>
            <w:shd w:val="clear" w:color="auto" w:fill="auto"/>
            <w:vAlign w:val="center"/>
          </w:tcPr>
          <w:p w:rsidR="00083700" w:rsidRPr="000B2B42" w:rsidRDefault="00083700" w:rsidP="00083700">
            <w:pPr>
              <w:pStyle w:val="Prrafodelista"/>
              <w:rPr>
                <w:rStyle w:val="CitaHTML"/>
                <w:rFonts w:ascii="Arial" w:hAnsi="Arial" w:cs="Arial"/>
                <w:b/>
                <w:i w:val="0"/>
                <w:sz w:val="20"/>
                <w:szCs w:val="20"/>
              </w:rPr>
            </w:pPr>
            <w:r>
              <w:rPr>
                <w:rStyle w:val="CitaHTML"/>
                <w:rFonts w:ascii="Arial" w:hAnsi="Arial" w:cs="Arial"/>
                <w:b/>
                <w:i w:val="0"/>
                <w:sz w:val="20"/>
                <w:szCs w:val="20"/>
              </w:rPr>
              <w:t xml:space="preserve">Conozco el funcionamiento celular de los ser vivos e identifico fenómenos físicos </w:t>
            </w:r>
            <w:proofErr w:type="gramStart"/>
            <w:r>
              <w:rPr>
                <w:rStyle w:val="CitaHTML"/>
                <w:rFonts w:ascii="Arial" w:hAnsi="Arial" w:cs="Arial"/>
                <w:b/>
                <w:i w:val="0"/>
                <w:sz w:val="20"/>
                <w:szCs w:val="20"/>
              </w:rPr>
              <w:t>y  químicos</w:t>
            </w:r>
            <w:proofErr w:type="gramEnd"/>
          </w:p>
        </w:tc>
        <w:tc>
          <w:tcPr>
            <w:tcW w:w="1842" w:type="dxa"/>
            <w:shd w:val="clear" w:color="auto" w:fill="99FF66"/>
            <w:vAlign w:val="center"/>
          </w:tcPr>
          <w:p w:rsidR="00083700" w:rsidRPr="00990224" w:rsidRDefault="00083700" w:rsidP="00083700">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083700" w:rsidRPr="00990224" w:rsidRDefault="00083700" w:rsidP="00083700">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083700" w:rsidRPr="000B2B42" w:rsidRDefault="00083700" w:rsidP="00083700">
            <w:pPr>
              <w:pStyle w:val="Prrafodelista"/>
              <w:rPr>
                <w:rStyle w:val="CitaHTML"/>
                <w:rFonts w:ascii="Arial" w:hAnsi="Arial" w:cs="Arial"/>
                <w:b/>
                <w:i w:val="0"/>
                <w:sz w:val="20"/>
                <w:szCs w:val="20"/>
              </w:rPr>
            </w:pPr>
          </w:p>
        </w:tc>
        <w:tc>
          <w:tcPr>
            <w:tcW w:w="1701" w:type="dxa"/>
            <w:shd w:val="clear" w:color="auto" w:fill="99FF66"/>
            <w:vAlign w:val="center"/>
          </w:tcPr>
          <w:p w:rsidR="00083700" w:rsidRPr="00990224" w:rsidRDefault="00083700" w:rsidP="00083700">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083700" w:rsidRPr="00990224" w:rsidRDefault="00083700" w:rsidP="00083700">
            <w:pPr>
              <w:rPr>
                <w:rStyle w:val="CitaHTML"/>
                <w:rFonts w:ascii="Arial" w:hAnsi="Arial" w:cs="Arial"/>
                <w:b/>
                <w:i w:val="0"/>
                <w:sz w:val="20"/>
                <w:szCs w:val="20"/>
              </w:rPr>
            </w:pPr>
          </w:p>
        </w:tc>
        <w:tc>
          <w:tcPr>
            <w:tcW w:w="1842" w:type="dxa"/>
            <w:shd w:val="clear" w:color="auto" w:fill="99FF66"/>
            <w:vAlign w:val="center"/>
          </w:tcPr>
          <w:p w:rsidR="00083700" w:rsidRPr="00990224" w:rsidRDefault="00083700" w:rsidP="00083700">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083700" w:rsidRPr="00990224" w:rsidRDefault="00083700" w:rsidP="00083700">
            <w:pPr>
              <w:rPr>
                <w:rStyle w:val="CitaHTML"/>
                <w:rFonts w:ascii="Arial" w:hAnsi="Arial" w:cs="Arial"/>
                <w:b/>
                <w:i w:val="0"/>
                <w:sz w:val="20"/>
                <w:szCs w:val="20"/>
              </w:rPr>
            </w:pPr>
          </w:p>
        </w:tc>
      </w:tr>
      <w:tr w:rsidR="00083700" w:rsidRPr="00443EDD" w:rsidTr="00941EEE">
        <w:trPr>
          <w:trHeight w:val="417"/>
          <w:jc w:val="center"/>
        </w:trPr>
        <w:tc>
          <w:tcPr>
            <w:tcW w:w="2830" w:type="dxa"/>
            <w:shd w:val="clear" w:color="auto" w:fill="99FF66"/>
            <w:vAlign w:val="center"/>
          </w:tcPr>
          <w:p w:rsidR="00083700" w:rsidRPr="00443EDD" w:rsidRDefault="00083700" w:rsidP="00083700">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083700" w:rsidRPr="00443EDD" w:rsidRDefault="00083700" w:rsidP="00083700">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083700" w:rsidRPr="00443EDD" w:rsidRDefault="00083700" w:rsidP="00083700">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083700" w:rsidRPr="00443EDD" w:rsidRDefault="00083700" w:rsidP="00083700">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083700" w:rsidRPr="003C2EE7" w:rsidTr="00941EEE">
        <w:trPr>
          <w:jc w:val="center"/>
        </w:trPr>
        <w:tc>
          <w:tcPr>
            <w:tcW w:w="2830" w:type="dxa"/>
            <w:vMerge w:val="restart"/>
          </w:tcPr>
          <w:p w:rsidR="00083700" w:rsidRDefault="00083700" w:rsidP="00083700">
            <w:pPr>
              <w:jc w:val="center"/>
              <w:rPr>
                <w:rStyle w:val="CitaHTML"/>
                <w:rFonts w:ascii="Arial" w:hAnsi="Arial" w:cs="Arial"/>
                <w:i w:val="0"/>
              </w:rPr>
            </w:pPr>
            <w:r>
              <w:rPr>
                <w:rStyle w:val="CitaHTML"/>
                <w:rFonts w:ascii="Arial" w:hAnsi="Arial" w:cs="Arial"/>
                <w:i w:val="0"/>
              </w:rPr>
              <w:t>Identifico transformaciones en mi entorno a partir de la aplicación de algunos</w:t>
            </w:r>
          </w:p>
          <w:p w:rsidR="00083700" w:rsidRDefault="00083700" w:rsidP="00083700">
            <w:pPr>
              <w:jc w:val="center"/>
              <w:rPr>
                <w:rStyle w:val="CitaHTML"/>
                <w:rFonts w:ascii="Arial" w:hAnsi="Arial" w:cs="Arial"/>
                <w:i w:val="0"/>
              </w:rPr>
            </w:pPr>
          </w:p>
          <w:p w:rsidR="00083700" w:rsidRPr="003C2EE7" w:rsidRDefault="00083700" w:rsidP="00083700">
            <w:pPr>
              <w:jc w:val="center"/>
              <w:rPr>
                <w:rStyle w:val="CitaHTML"/>
                <w:rFonts w:ascii="Arial" w:hAnsi="Arial" w:cs="Arial"/>
                <w:i w:val="0"/>
              </w:rPr>
            </w:pPr>
          </w:p>
        </w:tc>
        <w:tc>
          <w:tcPr>
            <w:tcW w:w="4395" w:type="dxa"/>
          </w:tcPr>
          <w:p w:rsidR="00083700" w:rsidRDefault="00083700" w:rsidP="00083700">
            <w:pPr>
              <w:jc w:val="center"/>
              <w:rPr>
                <w:rStyle w:val="CitaHTML"/>
                <w:rFonts w:ascii="Arial" w:hAnsi="Arial" w:cs="Arial"/>
                <w:i w:val="0"/>
              </w:rPr>
            </w:pPr>
          </w:p>
          <w:p w:rsidR="00083700" w:rsidRPr="003C2EE7" w:rsidRDefault="00083700" w:rsidP="00083700">
            <w:pPr>
              <w:jc w:val="center"/>
              <w:rPr>
                <w:rStyle w:val="CitaHTML"/>
                <w:rFonts w:ascii="Arial" w:hAnsi="Arial" w:cs="Arial"/>
                <w:i w:val="0"/>
              </w:rPr>
            </w:pPr>
            <w:r>
              <w:rPr>
                <w:rStyle w:val="CitaHTML"/>
                <w:rFonts w:ascii="Arial" w:hAnsi="Arial" w:cs="Arial"/>
                <w:i w:val="0"/>
              </w:rPr>
              <w:t xml:space="preserve">Identifico transformaciones en mi entorno a partir de la aplicación de algunos Comprende que el fenómeno del </w:t>
            </w:r>
            <w:proofErr w:type="spellStart"/>
            <w:r>
              <w:rPr>
                <w:rStyle w:val="CitaHTML"/>
                <w:rFonts w:ascii="Arial" w:hAnsi="Arial" w:cs="Arial"/>
                <w:i w:val="0"/>
              </w:rPr>
              <w:t>dia</w:t>
            </w:r>
            <w:proofErr w:type="spellEnd"/>
            <w:r>
              <w:rPr>
                <w:rStyle w:val="CitaHTML"/>
                <w:rFonts w:ascii="Arial" w:hAnsi="Arial" w:cs="Arial"/>
                <w:i w:val="0"/>
              </w:rPr>
              <w:t xml:space="preserve"> y la noche se deben a que la tierra rota sobre</w:t>
            </w:r>
            <w:r>
              <w:rPr>
                <w:rStyle w:val="CitaHTML"/>
                <w:rFonts w:ascii="Arial" w:hAnsi="Arial" w:cs="Arial"/>
                <w:i w:val="0"/>
              </w:rPr>
              <w:t xml:space="preserve"> </w:t>
            </w:r>
            <w:r>
              <w:rPr>
                <w:rStyle w:val="CitaHTML"/>
                <w:rFonts w:ascii="Arial" w:hAnsi="Arial" w:cs="Arial"/>
                <w:i w:val="0"/>
              </w:rPr>
              <w:t>su eje y en consecuencia el sol solo ilumina la mitad de su superficie</w:t>
            </w:r>
          </w:p>
        </w:tc>
        <w:tc>
          <w:tcPr>
            <w:tcW w:w="2976" w:type="dxa"/>
            <w:gridSpan w:val="2"/>
          </w:tcPr>
          <w:p w:rsidR="00083700" w:rsidRDefault="00083700" w:rsidP="00083700">
            <w:pPr>
              <w:jc w:val="center"/>
              <w:rPr>
                <w:rStyle w:val="CitaHTML"/>
                <w:rFonts w:ascii="Arial" w:hAnsi="Arial" w:cs="Arial"/>
                <w:i w:val="0"/>
              </w:rPr>
            </w:pPr>
            <w:r>
              <w:rPr>
                <w:rStyle w:val="CitaHTML"/>
                <w:rFonts w:ascii="Arial" w:hAnsi="Arial" w:cs="Arial"/>
                <w:i w:val="0"/>
              </w:rPr>
              <w:t xml:space="preserve">Predice cual </w:t>
            </w:r>
            <w:proofErr w:type="spellStart"/>
            <w:r>
              <w:rPr>
                <w:rStyle w:val="CitaHTML"/>
                <w:rFonts w:ascii="Arial" w:hAnsi="Arial" w:cs="Arial"/>
                <w:i w:val="0"/>
              </w:rPr>
              <w:t>seria</w:t>
            </w:r>
            <w:proofErr w:type="spellEnd"/>
            <w:r>
              <w:rPr>
                <w:rStyle w:val="CitaHTML"/>
                <w:rFonts w:ascii="Arial" w:hAnsi="Arial" w:cs="Arial"/>
                <w:i w:val="0"/>
              </w:rPr>
              <w:t xml:space="preserve"> la ase de la luna si un observador vería desde la tierra, dada una cierta posición relativa entre la tierra, el sol y la luna</w:t>
            </w:r>
          </w:p>
        </w:tc>
        <w:tc>
          <w:tcPr>
            <w:tcW w:w="6699" w:type="dxa"/>
            <w:gridSpan w:val="6"/>
          </w:tcPr>
          <w:p w:rsidR="00083700" w:rsidRDefault="00083700" w:rsidP="00083700">
            <w:pPr>
              <w:jc w:val="center"/>
              <w:rPr>
                <w:rStyle w:val="CitaHTML"/>
                <w:rFonts w:ascii="Arial" w:hAnsi="Arial" w:cs="Arial"/>
                <w:i w:val="0"/>
              </w:rPr>
            </w:pPr>
          </w:p>
          <w:p w:rsidR="00083700" w:rsidRDefault="00083700" w:rsidP="00083700">
            <w:pPr>
              <w:rPr>
                <w:rStyle w:val="CitaHTML"/>
                <w:rFonts w:ascii="Arial" w:hAnsi="Arial" w:cs="Arial"/>
                <w:i w:val="0"/>
              </w:rPr>
            </w:pPr>
            <w:r>
              <w:rPr>
                <w:rStyle w:val="CitaHTML"/>
                <w:rFonts w:ascii="Arial" w:hAnsi="Arial" w:cs="Arial"/>
                <w:i w:val="0"/>
              </w:rPr>
              <w:t>Observar y realizar patrones de regularidad para establecer la influencia del universo sobre la vida en el planeta</w:t>
            </w:r>
          </w:p>
          <w:p w:rsidR="00083700" w:rsidRPr="003C2EE7" w:rsidRDefault="00083700" w:rsidP="00083700">
            <w:pPr>
              <w:jc w:val="center"/>
              <w:rPr>
                <w:rStyle w:val="CitaHTML"/>
                <w:rFonts w:ascii="Arial" w:hAnsi="Arial" w:cs="Arial"/>
                <w:i w:val="0"/>
              </w:rPr>
            </w:pPr>
          </w:p>
        </w:tc>
      </w:tr>
      <w:tr w:rsidR="00083700" w:rsidRPr="003C2EE7" w:rsidTr="00941EEE">
        <w:trPr>
          <w:jc w:val="center"/>
        </w:trPr>
        <w:tc>
          <w:tcPr>
            <w:tcW w:w="2830" w:type="dxa"/>
            <w:vMerge/>
          </w:tcPr>
          <w:p w:rsidR="00083700" w:rsidRPr="003C2EE7" w:rsidRDefault="00083700" w:rsidP="00083700">
            <w:pPr>
              <w:jc w:val="center"/>
              <w:rPr>
                <w:rStyle w:val="CitaHTML"/>
                <w:rFonts w:ascii="Arial" w:hAnsi="Arial" w:cs="Arial"/>
                <w:i w:val="0"/>
              </w:rPr>
            </w:pPr>
          </w:p>
        </w:tc>
        <w:tc>
          <w:tcPr>
            <w:tcW w:w="4395" w:type="dxa"/>
          </w:tcPr>
          <w:p w:rsidR="00083700" w:rsidRDefault="00083700" w:rsidP="00083700">
            <w:pPr>
              <w:jc w:val="center"/>
              <w:rPr>
                <w:rStyle w:val="CitaHTML"/>
                <w:rFonts w:ascii="Arial" w:hAnsi="Arial" w:cs="Arial"/>
                <w:i w:val="0"/>
              </w:rPr>
            </w:pPr>
          </w:p>
          <w:p w:rsidR="00083700" w:rsidRDefault="00083700" w:rsidP="00083700">
            <w:pPr>
              <w:jc w:val="center"/>
              <w:rPr>
                <w:rStyle w:val="CitaHTML"/>
                <w:rFonts w:ascii="Arial" w:hAnsi="Arial" w:cs="Arial"/>
                <w:i w:val="0"/>
              </w:rPr>
            </w:pPr>
          </w:p>
          <w:p w:rsidR="00083700" w:rsidRDefault="00083700" w:rsidP="00083700">
            <w:pPr>
              <w:jc w:val="center"/>
              <w:rPr>
                <w:rStyle w:val="CitaHTML"/>
                <w:rFonts w:ascii="Arial" w:hAnsi="Arial" w:cs="Arial"/>
                <w:i w:val="0"/>
              </w:rPr>
            </w:pPr>
          </w:p>
          <w:p w:rsidR="00083700" w:rsidRPr="003C2EE7" w:rsidRDefault="00083700" w:rsidP="00083700">
            <w:pPr>
              <w:jc w:val="center"/>
              <w:rPr>
                <w:rStyle w:val="CitaHTML"/>
                <w:rFonts w:ascii="Arial" w:hAnsi="Arial" w:cs="Arial"/>
                <w:i w:val="0"/>
              </w:rPr>
            </w:pPr>
          </w:p>
        </w:tc>
        <w:tc>
          <w:tcPr>
            <w:tcW w:w="2976" w:type="dxa"/>
            <w:gridSpan w:val="2"/>
          </w:tcPr>
          <w:p w:rsidR="00083700" w:rsidRDefault="00083700" w:rsidP="00083700">
            <w:pPr>
              <w:jc w:val="center"/>
              <w:rPr>
                <w:rStyle w:val="CitaHTML"/>
                <w:rFonts w:ascii="Arial" w:hAnsi="Arial" w:cs="Arial"/>
                <w:i w:val="0"/>
              </w:rPr>
            </w:pPr>
          </w:p>
        </w:tc>
        <w:tc>
          <w:tcPr>
            <w:tcW w:w="6699" w:type="dxa"/>
            <w:gridSpan w:val="6"/>
          </w:tcPr>
          <w:p w:rsidR="00083700" w:rsidRDefault="00083700" w:rsidP="00083700">
            <w:pPr>
              <w:jc w:val="center"/>
              <w:rPr>
                <w:rStyle w:val="CitaHTML"/>
                <w:rFonts w:ascii="Arial" w:hAnsi="Arial" w:cs="Arial"/>
                <w:i w:val="0"/>
              </w:rPr>
            </w:pPr>
          </w:p>
          <w:p w:rsidR="00083700" w:rsidRDefault="00083700" w:rsidP="00083700">
            <w:pPr>
              <w:rPr>
                <w:rStyle w:val="CitaHTML"/>
                <w:rFonts w:ascii="Arial" w:hAnsi="Arial" w:cs="Arial"/>
                <w:i w:val="0"/>
              </w:rPr>
            </w:pPr>
          </w:p>
          <w:p w:rsidR="00083700" w:rsidRPr="003C2EE7" w:rsidRDefault="00083700" w:rsidP="00083700">
            <w:pPr>
              <w:jc w:val="center"/>
              <w:rPr>
                <w:rStyle w:val="CitaHTML"/>
                <w:rFonts w:ascii="Arial" w:hAnsi="Arial" w:cs="Arial"/>
                <w:i w:val="0"/>
              </w:rPr>
            </w:pPr>
          </w:p>
        </w:tc>
      </w:tr>
      <w:tr w:rsidR="00083700" w:rsidRPr="003C2EE7" w:rsidTr="00941EEE">
        <w:trPr>
          <w:jc w:val="center"/>
        </w:trPr>
        <w:tc>
          <w:tcPr>
            <w:tcW w:w="2830" w:type="dxa"/>
            <w:vMerge/>
          </w:tcPr>
          <w:p w:rsidR="00083700" w:rsidRPr="003C2EE7" w:rsidRDefault="00083700" w:rsidP="00083700">
            <w:pPr>
              <w:jc w:val="center"/>
              <w:rPr>
                <w:rStyle w:val="CitaHTML"/>
                <w:rFonts w:ascii="Arial" w:hAnsi="Arial" w:cs="Arial"/>
                <w:i w:val="0"/>
              </w:rPr>
            </w:pPr>
          </w:p>
        </w:tc>
        <w:tc>
          <w:tcPr>
            <w:tcW w:w="4395" w:type="dxa"/>
          </w:tcPr>
          <w:p w:rsidR="00083700" w:rsidRPr="003C2EE7" w:rsidRDefault="00083700" w:rsidP="00083700">
            <w:pPr>
              <w:jc w:val="center"/>
              <w:rPr>
                <w:rStyle w:val="CitaHTML"/>
                <w:rFonts w:ascii="Arial" w:hAnsi="Arial" w:cs="Arial"/>
                <w:i w:val="0"/>
              </w:rPr>
            </w:pPr>
          </w:p>
        </w:tc>
        <w:tc>
          <w:tcPr>
            <w:tcW w:w="2976" w:type="dxa"/>
            <w:gridSpan w:val="2"/>
          </w:tcPr>
          <w:p w:rsidR="00083700" w:rsidRDefault="00083700" w:rsidP="00083700">
            <w:pPr>
              <w:jc w:val="center"/>
              <w:rPr>
                <w:rStyle w:val="CitaHTML"/>
                <w:rFonts w:ascii="Arial" w:hAnsi="Arial" w:cs="Arial"/>
                <w:i w:val="0"/>
              </w:rPr>
            </w:pPr>
          </w:p>
        </w:tc>
        <w:tc>
          <w:tcPr>
            <w:tcW w:w="6699" w:type="dxa"/>
            <w:gridSpan w:val="6"/>
          </w:tcPr>
          <w:p w:rsidR="00083700" w:rsidRDefault="00083700" w:rsidP="00083700">
            <w:pPr>
              <w:jc w:val="center"/>
              <w:rPr>
                <w:rStyle w:val="CitaHTML"/>
                <w:rFonts w:ascii="Arial" w:hAnsi="Arial" w:cs="Arial"/>
                <w:i w:val="0"/>
              </w:rPr>
            </w:pPr>
          </w:p>
          <w:p w:rsidR="00083700" w:rsidRDefault="00083700" w:rsidP="00083700">
            <w:pPr>
              <w:rPr>
                <w:rStyle w:val="CitaHTML"/>
                <w:rFonts w:ascii="Arial" w:hAnsi="Arial" w:cs="Arial"/>
                <w:i w:val="0"/>
              </w:rPr>
            </w:pPr>
          </w:p>
          <w:p w:rsidR="00083700" w:rsidRPr="003C2EE7" w:rsidRDefault="00083700" w:rsidP="00083700">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Pr="002B16B4" w:rsidRDefault="00746BFC" w:rsidP="002B16B4">
            <w:pPr>
              <w:jc w:val="both"/>
              <w:rPr>
                <w:rStyle w:val="CitaHTML"/>
                <w:rFonts w:ascii="Arial" w:hAnsi="Arial" w:cs="Arial"/>
                <w:b/>
                <w:bCs/>
                <w:i w:val="0"/>
              </w:rPr>
            </w:pPr>
            <w:r w:rsidRPr="002B16B4">
              <w:rPr>
                <w:rStyle w:val="CitaHTML"/>
                <w:rFonts w:ascii="Arial" w:hAnsi="Arial" w:cs="Arial"/>
                <w:b/>
                <w:bCs/>
                <w:i w:val="0"/>
              </w:rPr>
              <w:t xml:space="preserve">INFLUENCIAA DEL LOS MOVIMIENTO DE LA TIERRA </w:t>
            </w:r>
            <w:r w:rsidR="00FB7C18" w:rsidRPr="002B16B4">
              <w:rPr>
                <w:rStyle w:val="CitaHTML"/>
                <w:rFonts w:ascii="Arial" w:hAnsi="Arial" w:cs="Arial"/>
                <w:b/>
                <w:bCs/>
                <w:i w:val="0"/>
              </w:rPr>
              <w:t>SOBRE EL CLIMA</w:t>
            </w:r>
          </w:p>
          <w:p w:rsidR="00FB7C18" w:rsidRDefault="00FB7C18" w:rsidP="002B16B4">
            <w:pPr>
              <w:jc w:val="both"/>
              <w:rPr>
                <w:rStyle w:val="CitaHTML"/>
                <w:rFonts w:ascii="Arial" w:hAnsi="Arial" w:cs="Arial"/>
                <w:i w:val="0"/>
              </w:rPr>
            </w:pPr>
            <w:r>
              <w:rPr>
                <w:rStyle w:val="CitaHTML"/>
                <w:rFonts w:ascii="Arial" w:hAnsi="Arial" w:cs="Arial"/>
                <w:iCs w:val="0"/>
                <w:noProof/>
              </w:rPr>
              <w:drawing>
                <wp:inline distT="0" distB="0" distL="0" distR="0">
                  <wp:extent cx="1190625" cy="1190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3855D8" w:rsidRDefault="003855D8" w:rsidP="002B16B4">
            <w:pPr>
              <w:jc w:val="both"/>
            </w:pPr>
            <w:r w:rsidRPr="00DC5145">
              <w:rPr>
                <w:sz w:val="28"/>
                <w:szCs w:val="28"/>
              </w:rPr>
              <w:t>El Sol</w:t>
            </w:r>
            <w:r>
              <w:t xml:space="preserve"> L • Es el centro de nuestro sistema planetario.</w:t>
            </w:r>
          </w:p>
          <w:p w:rsidR="003855D8" w:rsidRDefault="003855D8" w:rsidP="002B16B4">
            <w:pPr>
              <w:jc w:val="both"/>
            </w:pPr>
            <w:r>
              <w:t xml:space="preserve"> • Tiene forma esférica.</w:t>
            </w:r>
          </w:p>
          <w:p w:rsidR="003855D8" w:rsidRDefault="003855D8" w:rsidP="002B16B4">
            <w:pPr>
              <w:jc w:val="both"/>
            </w:pPr>
            <w:r>
              <w:t xml:space="preserve"> • Su luz tarda 8 minutos y 20 segundos en llegar a la superficie de la Tierra (Corbalán, 2006: 53)</w:t>
            </w:r>
          </w:p>
          <w:p w:rsidR="003855D8" w:rsidRDefault="003855D8" w:rsidP="002B16B4">
            <w:pPr>
              <w:jc w:val="both"/>
            </w:pPr>
            <w:r>
              <w:t xml:space="preserve"> • Su diámetro es, aproximadamente, 109 veces el de la Tierra (Rojas, 2012: 76).</w:t>
            </w:r>
          </w:p>
          <w:p w:rsidR="003855D8" w:rsidRDefault="003855D8" w:rsidP="002B16B4">
            <w:pPr>
              <w:jc w:val="both"/>
            </w:pPr>
            <w:r>
              <w:t xml:space="preserve"> • Viaja por el espacio alrededor del centro de la Vía Láctea, que es la galaxia donde nos encontramos</w:t>
            </w:r>
          </w:p>
          <w:p w:rsidR="00FB7C18" w:rsidRDefault="00FB7C18" w:rsidP="002B16B4">
            <w:pPr>
              <w:jc w:val="both"/>
            </w:pPr>
            <w:r>
              <w:rPr>
                <w:noProof/>
              </w:rPr>
              <w:lastRenderedPageBreak/>
              <w:drawing>
                <wp:inline distT="0" distB="0" distL="0" distR="0">
                  <wp:extent cx="1304925" cy="1304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rsidR="00FC4588" w:rsidRPr="002B16B4" w:rsidRDefault="003855D8" w:rsidP="002B16B4">
            <w:pPr>
              <w:jc w:val="both"/>
              <w:rPr>
                <w:b/>
                <w:bCs/>
                <w:sz w:val="28"/>
                <w:szCs w:val="28"/>
              </w:rPr>
            </w:pPr>
            <w:r w:rsidRPr="002B16B4">
              <w:rPr>
                <w:b/>
                <w:bCs/>
                <w:sz w:val="28"/>
                <w:szCs w:val="28"/>
              </w:rPr>
              <w:t xml:space="preserve"> la tierra</w:t>
            </w:r>
          </w:p>
          <w:p w:rsidR="003855D8" w:rsidRDefault="003855D8" w:rsidP="002B16B4">
            <w:pPr>
              <w:jc w:val="both"/>
            </w:pPr>
          </w:p>
          <w:p w:rsidR="003855D8" w:rsidRDefault="003855D8" w:rsidP="002B16B4">
            <w:pPr>
              <w:jc w:val="both"/>
            </w:pPr>
            <w:r>
              <w:t>Es el tercer planeta del Sistema Solar. • Tiene forma de geoide, es decir, casi esférica, achatada en los polos y ensanchada en el ecuador. • Su diámetro es, aproximadamente, 4 veces el de la Luna (Rojas, 2012: 123). • Gira sobre su propio eje y en torno al Sol.</w:t>
            </w:r>
            <w:r>
              <w:t xml:space="preserve"> </w:t>
            </w:r>
          </w:p>
          <w:p w:rsidR="00FB7C18" w:rsidRDefault="00FB7C18" w:rsidP="002B16B4">
            <w:pPr>
              <w:jc w:val="both"/>
            </w:pPr>
            <w:r>
              <w:rPr>
                <w:noProof/>
              </w:rPr>
              <w:drawing>
                <wp:inline distT="0" distB="0" distL="0" distR="0">
                  <wp:extent cx="1323975" cy="11811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181100"/>
                          </a:xfrm>
                          <a:prstGeom prst="rect">
                            <a:avLst/>
                          </a:prstGeom>
                          <a:noFill/>
                          <a:ln>
                            <a:noFill/>
                          </a:ln>
                        </pic:spPr>
                      </pic:pic>
                    </a:graphicData>
                  </a:graphic>
                </wp:inline>
              </w:drawing>
            </w:r>
          </w:p>
          <w:p w:rsidR="00DC5145" w:rsidRDefault="003855D8" w:rsidP="002B16B4">
            <w:pPr>
              <w:jc w:val="both"/>
            </w:pPr>
            <w:r w:rsidRPr="002B16B4">
              <w:rPr>
                <w:b/>
                <w:bCs/>
                <w:sz w:val="32"/>
                <w:szCs w:val="32"/>
              </w:rPr>
              <w:t>La Tierra se mueve</w:t>
            </w:r>
            <w:r>
              <w:t xml:space="preserve"> Como ya sabes, nuestro planeta nunca está quieto. Los principales movimientos del planeta son:</w:t>
            </w:r>
            <w:r w:rsidR="00FB7C18">
              <w:t xml:space="preserve"> </w:t>
            </w:r>
          </w:p>
          <w:p w:rsidR="0041005E" w:rsidRDefault="0041005E" w:rsidP="00BC06C6">
            <w:pPr>
              <w:jc w:val="center"/>
              <w:rPr>
                <w:noProof/>
              </w:rPr>
            </w:pPr>
          </w:p>
          <w:p w:rsidR="0041005E" w:rsidRDefault="0041005E" w:rsidP="00BC06C6">
            <w:pPr>
              <w:jc w:val="center"/>
              <w:rPr>
                <w:noProof/>
              </w:rPr>
            </w:pPr>
          </w:p>
          <w:p w:rsidR="00FB7C18" w:rsidRDefault="0041005E" w:rsidP="00BC06C6">
            <w:pPr>
              <w:jc w:val="center"/>
            </w:pPr>
            <w:r>
              <w:rPr>
                <w:noProof/>
              </w:rPr>
              <w:lastRenderedPageBreak/>
              <w:drawing>
                <wp:inline distT="0" distB="0" distL="0" distR="0">
                  <wp:extent cx="2476500" cy="2057400"/>
                  <wp:effectExtent l="0" t="0" r="0" b="0"/>
                  <wp:docPr id="6" name="Imagen 6" descr="Movimiento De Rotación La Tierra: Imágenes, fotos de stock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vimiento De Rotación La Tierra: Imágenes, fotos de stock y ..."/>
                          <pic:cNvPicPr>
                            <a:picLocks noChangeAspect="1" noChangeArrowheads="1"/>
                          </pic:cNvPicPr>
                        </pic:nvPicPr>
                        <pic:blipFill rotWithShape="1">
                          <a:blip r:embed="rId12">
                            <a:extLst>
                              <a:ext uri="{28A0092B-C50C-407E-A947-70E740481C1C}">
                                <a14:useLocalDpi xmlns:a14="http://schemas.microsoft.com/office/drawing/2010/main" val="0"/>
                              </a:ext>
                            </a:extLst>
                          </a:blip>
                          <a:srcRect l="-1154" t="17143" r="1154" b="5714"/>
                          <a:stretch/>
                        </pic:blipFill>
                        <pic:spPr bwMode="auto">
                          <a:xfrm>
                            <a:off x="0" y="0"/>
                            <a:ext cx="2476500" cy="2057400"/>
                          </a:xfrm>
                          <a:prstGeom prst="rect">
                            <a:avLst/>
                          </a:prstGeom>
                          <a:noFill/>
                          <a:ln>
                            <a:noFill/>
                          </a:ln>
                          <a:extLst>
                            <a:ext uri="{53640926-AAD7-44D8-BBD7-CCE9431645EC}">
                              <a14:shadowObscured xmlns:a14="http://schemas.microsoft.com/office/drawing/2010/main"/>
                            </a:ext>
                          </a:extLst>
                        </pic:spPr>
                      </pic:pic>
                    </a:graphicData>
                  </a:graphic>
                </wp:inline>
              </w:drawing>
            </w:r>
          </w:p>
          <w:p w:rsidR="00DC5145" w:rsidRDefault="003855D8" w:rsidP="002B16B4">
            <w:pPr>
              <w:jc w:val="both"/>
            </w:pPr>
            <w:r w:rsidRPr="00DC5145">
              <w:rPr>
                <w:sz w:val="28"/>
                <w:szCs w:val="28"/>
              </w:rPr>
              <w:t xml:space="preserve"> </w:t>
            </w:r>
            <w:r w:rsidRPr="002B16B4">
              <w:rPr>
                <w:b/>
                <w:bCs/>
                <w:sz w:val="28"/>
                <w:szCs w:val="28"/>
              </w:rPr>
              <w:t>Movimiento de rotación</w:t>
            </w:r>
            <w:r>
              <w:t xml:space="preserve"> Se produce cuando la Tierra gira sobre su propio eje. Una vuelta completa del planeta demora, aproximadamente, 24 horas. Este movimiento da lugar a la sucesión de los días y las noches, pues mientras una parte del planeta está iluminada por el Sol, la otra se mantiene oscura. Este movimiento hace que cada localidad experimente un calentamiento diurno y un enfriamiento nocturno.</w:t>
            </w:r>
          </w:p>
          <w:p w:rsidR="003855D8" w:rsidRDefault="003855D8" w:rsidP="002B16B4">
            <w:pPr>
              <w:jc w:val="both"/>
            </w:pPr>
            <w:r w:rsidRPr="00DC5145">
              <w:rPr>
                <w:sz w:val="28"/>
                <w:szCs w:val="28"/>
              </w:rPr>
              <w:t xml:space="preserve"> </w:t>
            </w:r>
            <w:r w:rsidRPr="002B16B4">
              <w:rPr>
                <w:b/>
                <w:bCs/>
                <w:sz w:val="28"/>
                <w:szCs w:val="28"/>
              </w:rPr>
              <w:t>Movimiento de traslación</w:t>
            </w:r>
            <w:r>
              <w:t xml:space="preserve"> Ocurre cuando el planeta Tierra gira sobre su órbita alrededor del Sol y dura 365 días y, aproximadamente, 6 horas. Estas 6 horas sobrantes se suman y cada 4 años dan como resultado un año de 366 días, al que se lo llama bisiesto. Debido a la inclinación del eje terrestre y al movimiento de traslación, la luz y el calor solar llegan a ciertos lugares más en unas épocas del año que en otras. Esto da origen a las cuatro estaciones: primavera, verano, otoño e invierno. </w:t>
            </w:r>
            <w:r>
              <w:t xml:space="preserve">  </w:t>
            </w:r>
          </w:p>
          <w:p w:rsidR="0041005E" w:rsidRDefault="0041005E" w:rsidP="00BC06C6">
            <w:pPr>
              <w:jc w:val="center"/>
            </w:pPr>
            <w:r>
              <w:rPr>
                <w:noProof/>
              </w:rPr>
              <w:drawing>
                <wp:inline distT="0" distB="0" distL="0" distR="0">
                  <wp:extent cx="2752725" cy="1666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2725" cy="1666875"/>
                          </a:xfrm>
                          <a:prstGeom prst="rect">
                            <a:avLst/>
                          </a:prstGeom>
                          <a:noFill/>
                          <a:ln>
                            <a:noFill/>
                          </a:ln>
                        </pic:spPr>
                      </pic:pic>
                    </a:graphicData>
                  </a:graphic>
                </wp:inline>
              </w:drawing>
            </w:r>
          </w:p>
          <w:p w:rsidR="00DC5145" w:rsidRDefault="003855D8" w:rsidP="002B16B4">
            <w:pPr>
              <w:jc w:val="both"/>
            </w:pPr>
            <w:r w:rsidRPr="002B16B4">
              <w:rPr>
                <w:b/>
                <w:bCs/>
                <w:sz w:val="32"/>
                <w:szCs w:val="32"/>
              </w:rPr>
              <w:lastRenderedPageBreak/>
              <w:t>Las estaciones</w:t>
            </w:r>
            <w:r>
              <w:t xml:space="preserve"> Son períodos de tiempo a lo largo del año en los que las condiciones climáticas se mantienen relativamente constantes en una región determinada. Cada una de ellas dura, aproximadamente, tres meses, por lo q</w:t>
            </w:r>
            <w:r w:rsidR="0041005E">
              <w:t>ue existen cuatro estaciones al año</w:t>
            </w:r>
            <w:r>
              <w:t>: primavera, otoño, verano e invierno.</w:t>
            </w:r>
          </w:p>
          <w:p w:rsidR="0041005E" w:rsidRDefault="0041005E" w:rsidP="00BC06C6">
            <w:pPr>
              <w:jc w:val="center"/>
            </w:pPr>
            <w:r>
              <w:rPr>
                <w:noProof/>
              </w:rPr>
              <w:drawing>
                <wp:inline distT="0" distB="0" distL="0" distR="0">
                  <wp:extent cx="2543175" cy="18002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DC5145" w:rsidRDefault="003855D8" w:rsidP="002B16B4">
            <w:pPr>
              <w:jc w:val="both"/>
            </w:pPr>
            <w:r w:rsidRPr="00DC5145">
              <w:rPr>
                <w:sz w:val="28"/>
                <w:szCs w:val="28"/>
              </w:rPr>
              <w:t xml:space="preserve"> </w:t>
            </w:r>
            <w:r w:rsidRPr="002B16B4">
              <w:rPr>
                <w:b/>
                <w:bCs/>
                <w:sz w:val="28"/>
                <w:szCs w:val="28"/>
              </w:rPr>
              <w:t>Primavera</w:t>
            </w:r>
            <w:r>
              <w:t xml:space="preserve"> Es la transición entre el invierno y el verano. Durante esta época el clima es fresco y las lluvias se mantienen abundantes, esto favorece a que las plantas empiecen a brotar, florecer y dar frutos. </w:t>
            </w:r>
          </w:p>
          <w:p w:rsidR="00DC5145" w:rsidRDefault="003855D8" w:rsidP="002B16B4">
            <w:pPr>
              <w:jc w:val="both"/>
            </w:pPr>
            <w:r w:rsidRPr="002B16B4">
              <w:rPr>
                <w:b/>
                <w:bCs/>
                <w:sz w:val="28"/>
                <w:szCs w:val="28"/>
              </w:rPr>
              <w:t>Verano</w:t>
            </w:r>
            <w:r>
              <w:t xml:space="preserve"> Es la transición entre la primavera y el otoño. Se caracteriza por sus altas temperaturas ambientales y la poca presencia de lluvias. </w:t>
            </w:r>
          </w:p>
          <w:p w:rsidR="00DC5145" w:rsidRDefault="003855D8" w:rsidP="002B16B4">
            <w:pPr>
              <w:jc w:val="both"/>
            </w:pPr>
            <w:r w:rsidRPr="002B16B4">
              <w:rPr>
                <w:b/>
                <w:bCs/>
                <w:sz w:val="28"/>
                <w:szCs w:val="28"/>
              </w:rPr>
              <w:t>Otoño</w:t>
            </w:r>
            <w:r w:rsidRPr="00DC5145">
              <w:rPr>
                <w:sz w:val="28"/>
                <w:szCs w:val="28"/>
              </w:rPr>
              <w:t xml:space="preserve"> </w:t>
            </w:r>
            <w:r>
              <w:t>Es la transición entre el verano y el invierno. En esta época la temperatura ambiental disminuye, las lluvias comienzan a aparecer y las hojas de las plantas se secan hasta caer, con ayuda del fuerte viento que se presenta.</w:t>
            </w:r>
          </w:p>
          <w:p w:rsidR="003855D8" w:rsidRDefault="003855D8" w:rsidP="002B16B4">
            <w:pPr>
              <w:jc w:val="both"/>
            </w:pPr>
            <w:r w:rsidRPr="00DC5145">
              <w:rPr>
                <w:sz w:val="28"/>
                <w:szCs w:val="28"/>
              </w:rPr>
              <w:t xml:space="preserve"> </w:t>
            </w:r>
            <w:r w:rsidRPr="002B16B4">
              <w:rPr>
                <w:b/>
                <w:bCs/>
                <w:sz w:val="28"/>
                <w:szCs w:val="28"/>
              </w:rPr>
              <w:t>Invierno</w:t>
            </w:r>
            <w:r w:rsidRPr="002B16B4">
              <w:rPr>
                <w:b/>
                <w:bCs/>
              </w:rPr>
              <w:t xml:space="preserve"> </w:t>
            </w:r>
            <w:r>
              <w:t>Es la transición entre el otoño y la primavera. La temperatura ambiental desciende y hace mucho frío. En algunas regiones se presentan tormentas de nieve. Nuestro país, por encontrarse en la línea ecuatorial, cuenta únicamente con dos estaciones al año: invierno y verano, caracterizadas por la abundancia y la escasez de lluvias, respectivamente</w:t>
            </w:r>
          </w:p>
          <w:p w:rsidR="00DC5145" w:rsidRDefault="003855D8" w:rsidP="002B16B4">
            <w:pPr>
              <w:jc w:val="both"/>
            </w:pPr>
            <w:r w:rsidRPr="002B16B4">
              <w:rPr>
                <w:b/>
                <w:bCs/>
                <w:sz w:val="32"/>
                <w:szCs w:val="32"/>
              </w:rPr>
              <w:t>Los fenómenos atmosféricos</w:t>
            </w:r>
            <w:r>
              <w:t xml:space="preserve"> Los fenómenos atmosféricos o meteorológicos son todos los fenómenos naturales que suceden en la atmósfera y producen un cambio en ella. Estos van desde la formación de una gota de lluvia hasta la de un temible tornado y pueden ser:</w:t>
            </w:r>
            <w:r w:rsidR="00DC5145">
              <w:t xml:space="preserve"> </w:t>
            </w:r>
          </w:p>
          <w:p w:rsidR="00E2263C" w:rsidRDefault="00E2263C" w:rsidP="00BC06C6">
            <w:pPr>
              <w:jc w:val="center"/>
              <w:rPr>
                <w:noProof/>
              </w:rPr>
            </w:pPr>
          </w:p>
          <w:p w:rsidR="00E2263C" w:rsidRDefault="00E2263C" w:rsidP="00BC06C6">
            <w:pPr>
              <w:jc w:val="center"/>
            </w:pPr>
            <w:r>
              <w:rPr>
                <w:noProof/>
              </w:rPr>
              <w:lastRenderedPageBreak/>
              <w:drawing>
                <wp:inline distT="0" distB="0" distL="0" distR="0">
                  <wp:extent cx="3448050" cy="1514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a:extLst>
                              <a:ext uri="{28A0092B-C50C-407E-A947-70E740481C1C}">
                                <a14:useLocalDpi xmlns:a14="http://schemas.microsoft.com/office/drawing/2010/main" val="0"/>
                              </a:ext>
                            </a:extLst>
                          </a:blip>
                          <a:srcRect t="18041"/>
                          <a:stretch/>
                        </pic:blipFill>
                        <pic:spPr bwMode="auto">
                          <a:xfrm>
                            <a:off x="0" y="0"/>
                            <a:ext cx="3448050" cy="1514475"/>
                          </a:xfrm>
                          <a:prstGeom prst="rect">
                            <a:avLst/>
                          </a:prstGeom>
                          <a:noFill/>
                          <a:ln>
                            <a:noFill/>
                          </a:ln>
                          <a:extLst>
                            <a:ext uri="{53640926-AAD7-44D8-BBD7-CCE9431645EC}">
                              <a14:shadowObscured xmlns:a14="http://schemas.microsoft.com/office/drawing/2010/main"/>
                            </a:ext>
                          </a:extLst>
                        </pic:spPr>
                      </pic:pic>
                    </a:graphicData>
                  </a:graphic>
                </wp:inline>
              </w:drawing>
            </w:r>
          </w:p>
          <w:p w:rsidR="0041005E" w:rsidRDefault="0041005E" w:rsidP="00BC06C6">
            <w:pPr>
              <w:jc w:val="center"/>
            </w:pPr>
          </w:p>
          <w:p w:rsidR="00DC5145" w:rsidRDefault="00DC5145" w:rsidP="002B16B4">
            <w:pPr>
              <w:jc w:val="both"/>
            </w:pPr>
            <w:r w:rsidRPr="00DC5145">
              <w:rPr>
                <w:sz w:val="28"/>
                <w:szCs w:val="28"/>
              </w:rPr>
              <w:t>Aéreos</w:t>
            </w:r>
            <w:r>
              <w:t>, como los vientos y los tornados.</w:t>
            </w:r>
          </w:p>
          <w:p w:rsidR="003855D8" w:rsidRDefault="00DC5145" w:rsidP="002B16B4">
            <w:pPr>
              <w:jc w:val="both"/>
            </w:pPr>
            <w:r>
              <w:t xml:space="preserve"> </w:t>
            </w:r>
            <w:r w:rsidRPr="00DC5145">
              <w:rPr>
                <w:sz w:val="28"/>
                <w:szCs w:val="28"/>
              </w:rPr>
              <w:t>Acuosos</w:t>
            </w:r>
            <w:r>
              <w:t xml:space="preserve">, como las nubes, la lluvia, la nieve y el granizo. </w:t>
            </w:r>
            <w:r w:rsidRPr="00DC5145">
              <w:rPr>
                <w:sz w:val="28"/>
                <w:szCs w:val="28"/>
              </w:rPr>
              <w:t>Eléctricos</w:t>
            </w:r>
            <w:r>
              <w:t xml:space="preserve">, como el rayo. </w:t>
            </w:r>
            <w:r w:rsidRPr="00DC5145">
              <w:rPr>
                <w:sz w:val="28"/>
                <w:szCs w:val="28"/>
              </w:rPr>
              <w:t>Luminosos,</w:t>
            </w:r>
            <w:r>
              <w:t xml:space="preserve"> como el arcoíris y la aurora polar.</w:t>
            </w:r>
          </w:p>
          <w:p w:rsidR="00746BFC" w:rsidRDefault="00746BFC" w:rsidP="002B16B4">
            <w:pPr>
              <w:jc w:val="both"/>
            </w:pPr>
            <w:r>
              <w:t xml:space="preserve">Un paseo por la ciencia Comparado con </w:t>
            </w:r>
            <w:r w:rsidR="002B16B4">
              <w:t>los millones</w:t>
            </w:r>
            <w:r>
              <w:t xml:space="preserve"> de estrellas del universo, el Sol pasa desapercibido. Sin embargo, para la Tierra, el Sol es un poderoso centro de atención: su luz y calor dan vida. El Sol es una estrella enorme, podría albergar a 109 planetas Tierra en su superficie. Si fuera hueco, más de un millón de Tierras podrían vivir en su interior, pero no lo es. Está relleno de gases calientes. La vida en la Tierra requiere de la energía que proviene del Sol. Cada ser vivo, directa o indirectamente, obtiene su alimento a partir del astro rey. Los conejos, por ejemplo, comen hierba y, debido a que la hierba (al igual que todas las plantas) produce su alimento usando la luz solar, indirectamente se alimentan gracias al Sol. Cuando un puma o un humano se coma al conejo, recibirá también parte de la energía del Sol. Entonces, la vida en nuestro planeta es posible gracias al Sol. Son tantas las especies de plantas y animales que pueblan la Tierra que los científicos aún no han podido describirlas a todas y cada año se descubren más, particularmente en las zonas remotas. Sin embargo, cada año también desaparecen del planeta entre 10 000 y 50 000 especies (tanto de plantas como de animales). Las principales causas de este proceso están ligadas a la acción del ser humano: fragmentación y destrucción del hábitat, sobreexplotación de recursos, introducción de especies invasoras, comercio de especies, entre otras. Por ello, es necesario tomar conciencia de que todas nuestras acciones repercuten sobre el ambiente y si no actuamos con responsabilidad, pondremos en riesgo la estabilidad de todo el planeta.</w:t>
            </w:r>
          </w:p>
          <w:p w:rsidR="00746BFC" w:rsidRDefault="00746BFC" w:rsidP="002B16B4">
            <w:pPr>
              <w:jc w:val="both"/>
              <w:rPr>
                <w:rStyle w:val="CitaHTML"/>
                <w:rFonts w:ascii="Arial" w:hAnsi="Arial" w:cs="Arial"/>
                <w:i w:val="0"/>
              </w:rPr>
            </w:pPr>
            <w:r>
              <w:t>Influencia del Sol en los factores abióticos y bióticos</w:t>
            </w:r>
          </w:p>
          <w:p w:rsidR="00FC4588" w:rsidRDefault="00FC4588" w:rsidP="002B16B4">
            <w:pPr>
              <w:jc w:val="both"/>
              <w:rPr>
                <w:rStyle w:val="CitaHTML"/>
                <w:rFonts w:ascii="Arial" w:hAnsi="Arial" w:cs="Arial"/>
                <w:i w:val="0"/>
              </w:rPr>
            </w:pPr>
          </w:p>
          <w:p w:rsidR="00FC4588" w:rsidRDefault="00746BFC" w:rsidP="002B16B4">
            <w:pPr>
              <w:jc w:val="both"/>
            </w:pPr>
            <w:r>
              <w:t>El Sol es la principal fuente natural de luz y calor de la Tierra. Sin estos recursos la vida no podría existir. Gracias al Sol, nuestro planeta posee las condiciones necesarias para la existencia de la vida. El Sol influye en los factores bióticos y abióticos de la siguiente manera:</w:t>
            </w:r>
          </w:p>
          <w:p w:rsidR="00746BFC" w:rsidRDefault="00746BFC" w:rsidP="002B16B4">
            <w:pPr>
              <w:jc w:val="both"/>
            </w:pPr>
            <w:r w:rsidRPr="002B16B4">
              <w:rPr>
                <w:b/>
                <w:bCs/>
                <w:sz w:val="28"/>
                <w:szCs w:val="28"/>
              </w:rPr>
              <w:t>Suelo</w:t>
            </w:r>
            <w:r w:rsidRPr="002B16B4">
              <w:rPr>
                <w:b/>
                <w:bCs/>
              </w:rPr>
              <w:t>:</w:t>
            </w:r>
            <w:r>
              <w:t xml:space="preserve"> El Sol calienta la superficie terrestre. Esto genera las condiciones adecuadas para el crecimiento de las plantas. Además, el aumento de la temperatura evapora el agua que está contenida en el suelo. Esa humedad regula la temperatura ambiental. </w:t>
            </w:r>
          </w:p>
          <w:p w:rsidR="00746BFC" w:rsidRDefault="00746BFC" w:rsidP="002B16B4">
            <w:pPr>
              <w:jc w:val="both"/>
            </w:pPr>
            <w:r w:rsidRPr="002B16B4">
              <w:rPr>
                <w:b/>
                <w:bCs/>
                <w:sz w:val="28"/>
                <w:szCs w:val="28"/>
              </w:rPr>
              <w:t>Aire</w:t>
            </w:r>
            <w:r w:rsidRPr="002B16B4">
              <w:rPr>
                <w:b/>
                <w:bCs/>
              </w:rPr>
              <w:t>:</w:t>
            </w:r>
            <w:r>
              <w:t xml:space="preserve"> Cuando el Sol calienta las masas de aire, estas se mueven y producen el viento; el cual, como tú ya sabes, facilita la polinización de las plantas.</w:t>
            </w:r>
          </w:p>
          <w:p w:rsidR="00746BFC" w:rsidRDefault="00746BFC" w:rsidP="002B16B4">
            <w:pPr>
              <w:jc w:val="both"/>
            </w:pPr>
            <w:r>
              <w:lastRenderedPageBreak/>
              <w:t xml:space="preserve"> </w:t>
            </w:r>
            <w:r w:rsidRPr="002B16B4">
              <w:rPr>
                <w:b/>
                <w:bCs/>
                <w:sz w:val="28"/>
                <w:szCs w:val="28"/>
              </w:rPr>
              <w:t>El viento</w:t>
            </w:r>
            <w:r>
              <w:t xml:space="preserve"> también interviene en la regulación de la temperatura del planeta. El Sol es la principal fuente natural de luz y calor de la Tierra. Sin estos recursos la vida no podría existir. Gracias al Sol, nuestro planeta posee las condiciones necesarias para la existencia de la vida. El Sol influye en los factores bióticos y abióticos de la siguiente manera </w:t>
            </w:r>
          </w:p>
          <w:p w:rsidR="00746BFC" w:rsidRDefault="00746BFC" w:rsidP="002B16B4">
            <w:pPr>
              <w:jc w:val="both"/>
            </w:pPr>
            <w:r w:rsidRPr="002B16B4">
              <w:rPr>
                <w:b/>
                <w:bCs/>
                <w:sz w:val="28"/>
                <w:szCs w:val="28"/>
              </w:rPr>
              <w:t>Agua</w:t>
            </w:r>
            <w:r w:rsidRPr="002B16B4">
              <w:rPr>
                <w:b/>
                <w:bCs/>
              </w:rPr>
              <w:t>:</w:t>
            </w:r>
            <w:r>
              <w:t xml:space="preserve"> El calor solar evapora el agua de la superficie terrestre y de los océanos. El vapor de agua asciende a la atmósfera y, al enfriarse, forma las nubes. Cuando aumenta la cantidad de gotas de agua en las nubes, esa agua cae hacia la superficie terrestre en forma de lluvia.</w:t>
            </w:r>
          </w:p>
          <w:p w:rsidR="00746BFC" w:rsidRDefault="00746BFC" w:rsidP="002B16B4">
            <w:pPr>
              <w:jc w:val="both"/>
              <w:rPr>
                <w:rStyle w:val="CitaHTML"/>
                <w:rFonts w:ascii="Arial" w:hAnsi="Arial" w:cs="Arial"/>
                <w:i w:val="0"/>
              </w:rPr>
            </w:pPr>
            <w:r w:rsidRPr="002B16B4">
              <w:rPr>
                <w:b/>
                <w:bCs/>
                <w:sz w:val="28"/>
                <w:szCs w:val="28"/>
              </w:rPr>
              <w:t xml:space="preserve"> Seres vivos</w:t>
            </w:r>
            <w:r w:rsidRPr="002B16B4">
              <w:rPr>
                <w:b/>
                <w:bCs/>
              </w:rPr>
              <w:t>:</w:t>
            </w:r>
            <w:r>
              <w:t xml:space="preserve"> Las plantas absorben la luz solar para elaborar su propio alimento mediante un proceso llamado fotosíntesis y luego sirven de alimento a los animales incluidos los seres humanos. Las plantas también necesitan la luz del Sol para la germinación de las semillas. Sin luz, la mayoría de las plantas no podrían crecer ni reproducirse, y no habría alimento suficiente para los seres del planeta. El organismo de la mayoría de seres diurnos está preparado para funcionar correctamente durante las horas del día, cuando disponemos de luz solar. El ser humano emplea la radiación solar para producir energía eléctrica no contaminante. Además, el número de horas de luz al día influye en el comportamiento de los animales, pues estas determinan el inicio de la migración y la época de reproducción.</w:t>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Pr="002B16B4" w:rsidRDefault="002B16B4" w:rsidP="00FC4588">
            <w:pPr>
              <w:rPr>
                <w:rStyle w:val="CitaHTML"/>
                <w:rFonts w:ascii="Arial" w:hAnsi="Arial" w:cs="Arial"/>
                <w:b/>
                <w:i w:val="0"/>
                <w:sz w:val="24"/>
                <w:szCs w:val="24"/>
              </w:rPr>
            </w:pPr>
            <w:r w:rsidRPr="002B16B4">
              <w:rPr>
                <w:rStyle w:val="CitaHTML"/>
                <w:rFonts w:ascii="Arial" w:hAnsi="Arial" w:cs="Arial"/>
                <w:b/>
                <w:i w:val="0"/>
                <w:sz w:val="24"/>
                <w:szCs w:val="24"/>
              </w:rPr>
              <w:t xml:space="preserve">TALLER </w:t>
            </w:r>
          </w:p>
          <w:p w:rsidR="001F56B9" w:rsidRDefault="000E6B03" w:rsidP="00FC4588">
            <w:r>
              <w:t>• ¿Cómo influye el Sol en los factores bióticos y abióticos? • ¿Es posible la vida en el planeta sin la presencia del Sol?</w:t>
            </w:r>
          </w:p>
          <w:p w:rsidR="000E6B03" w:rsidRDefault="000E6B03" w:rsidP="00FC4588">
            <w:r>
              <w:t>¿Por qué se dice que el Sol es fuente de vida en la Tierra? ¿Por qué las plantas son la base de la alimentación de un hábitat? ¿Los animales pueden existir sin la presencia del Sol? ¿Qué beneficios obtenemos los seres humanos de los animales? ¿Qué ocurre cuando una especie desaparece de un hábitat?</w:t>
            </w:r>
          </w:p>
          <w:p w:rsidR="000E6B03" w:rsidRDefault="000E6B03" w:rsidP="00FC4588">
            <w:r>
              <w:t>, ¿a qué se denomina cielo? ¿Qué son los fenómenos atmosféricos? ¿Qué es el tiempo atmosférico? ¿Cómo podemos predecir que va a llover o que el ambiente va a estar caluroso?</w:t>
            </w:r>
          </w:p>
          <w:p w:rsidR="000E6B03" w:rsidRDefault="000E6B03" w:rsidP="00FC4588">
            <w:r>
              <w:t>• ¿Cuáles son las consecuencias de que la Tierra se mueva? • ¿Por qué ocurre la sucesión de los días y las noches, y las estaciones del año?</w:t>
            </w:r>
            <w:r w:rsidR="009B6471">
              <w:t xml:space="preserve"> </w:t>
            </w:r>
            <w:r w:rsidR="009B6471">
              <w:t>Imagino y explico qué ocurriría con el clima de mi localidad si no existiera el movimiento de rotación.</w:t>
            </w:r>
            <w:r w:rsidR="009B6471">
              <w:t xml:space="preserve"> </w:t>
            </w:r>
            <w:r w:rsidR="009B6471">
              <w:t>¿Con qué instrumentos puedo registrar y medir los fenómenos atmosféricos?</w:t>
            </w:r>
          </w:p>
          <w:p w:rsidR="009B6471" w:rsidRDefault="009B6471" w:rsidP="00FC4588">
            <w:pPr>
              <w:rPr>
                <w:rStyle w:val="CitaHTML"/>
                <w:rFonts w:ascii="Arial" w:hAnsi="Arial" w:cs="Arial"/>
                <w:b/>
                <w:sz w:val="20"/>
                <w:szCs w:val="20"/>
              </w:rPr>
            </w:pPr>
            <w:r>
              <w:rPr>
                <w:rStyle w:val="CitaHTML"/>
                <w:rFonts w:ascii="Arial" w:hAnsi="Arial" w:cs="Arial"/>
                <w:b/>
                <w:i w:val="0"/>
                <w:sz w:val="20"/>
                <w:szCs w:val="20"/>
              </w:rPr>
              <w:t>R</w:t>
            </w:r>
            <w:r>
              <w:rPr>
                <w:rStyle w:val="CitaHTML"/>
                <w:rFonts w:ascii="Arial" w:hAnsi="Arial" w:cs="Arial"/>
                <w:b/>
                <w:sz w:val="20"/>
                <w:szCs w:val="20"/>
              </w:rPr>
              <w:t>ecorta imágenes bajo la descripción correspondiente</w:t>
            </w:r>
          </w:p>
          <w:p w:rsidR="009B6471" w:rsidRDefault="009B6471" w:rsidP="00FC4588">
            <w:r>
              <w:t>Las temperaturas son altas y se producen pocas lluvias.</w:t>
            </w:r>
            <w:r>
              <w:t xml:space="preserve"> </w:t>
            </w:r>
            <w:r>
              <w:t>La temperatura disminuye y los árboles pierden sus hojas.</w:t>
            </w:r>
            <w:r>
              <w:t xml:space="preserve"> </w:t>
            </w:r>
            <w:r>
              <w:t>El clima es fresco, las plantas empiezan a florecer.</w:t>
            </w:r>
            <w:r>
              <w:t xml:space="preserve"> </w:t>
            </w:r>
            <w:r>
              <w:t>Abundantes lluvias, la temperatura desciende.</w:t>
            </w:r>
          </w:p>
          <w:p w:rsidR="009B6471" w:rsidRDefault="009B6471" w:rsidP="00FC4588">
            <w:pPr>
              <w:rPr>
                <w:rStyle w:val="CitaHTML"/>
                <w:rFonts w:ascii="Arial" w:hAnsi="Arial" w:cs="Arial"/>
                <w:b/>
                <w:i w:val="0"/>
                <w:sz w:val="20"/>
                <w:szCs w:val="20"/>
              </w:rPr>
            </w:pPr>
          </w:p>
          <w:p w:rsidR="001F56B9" w:rsidRPr="00FC4588" w:rsidRDefault="001F56B9" w:rsidP="009B6471">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63704F" w:rsidP="003D0470">
            <w:pPr>
              <w:jc w:val="center"/>
              <w:rPr>
                <w:rFonts w:ascii="Arial" w:hAnsi="Arial" w:cs="Arial"/>
                <w:sz w:val="20"/>
                <w:szCs w:val="20"/>
              </w:rPr>
            </w:pPr>
            <w:hyperlink r:id="rId16"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63704F" w:rsidP="003D0470">
            <w:pPr>
              <w:jc w:val="center"/>
            </w:pPr>
            <w:hyperlink r:id="rId17" w:history="1">
              <w:r w:rsidR="001B2B8D">
                <w:rPr>
                  <w:rStyle w:val="Hipervnculo"/>
                </w:rPr>
                <w:t>https://earth.google.com/web/@0,0,0a,22251752.77375655d,35y,0h,0t,0r?hl=es</w:t>
              </w:r>
            </w:hyperlink>
          </w:p>
          <w:p w:rsidR="00AB4522" w:rsidRDefault="0063704F" w:rsidP="003D0470">
            <w:pPr>
              <w:jc w:val="center"/>
            </w:pPr>
            <w:hyperlink r:id="rId18" w:history="1">
              <w:r w:rsidR="00AB4522">
                <w:rPr>
                  <w:rStyle w:val="Hipervnculo"/>
                </w:rPr>
                <w:t>https://tv.masterd.es/recursos-educativos</w:t>
              </w:r>
            </w:hyperlink>
          </w:p>
          <w:p w:rsidR="00DC1142" w:rsidRDefault="0063704F" w:rsidP="003D0470">
            <w:pPr>
              <w:jc w:val="center"/>
            </w:pPr>
            <w:hyperlink r:id="rId19" w:history="1">
              <w:r w:rsidR="00DC1142">
                <w:rPr>
                  <w:rStyle w:val="Hipervnculo"/>
                </w:rPr>
                <w:t>https://www.youtube.com/watch?v=PCRCrdJbaCM</w:t>
              </w:r>
            </w:hyperlink>
          </w:p>
          <w:p w:rsidR="008505C1" w:rsidRDefault="0063704F" w:rsidP="003D0470">
            <w:pPr>
              <w:jc w:val="center"/>
            </w:pPr>
            <w:hyperlink r:id="rId20" w:history="1">
              <w:r w:rsidR="008505C1">
                <w:rPr>
                  <w:rStyle w:val="Hipervnculo"/>
                </w:rPr>
                <w:t>https://www.youtube.com/user/julioprofe</w:t>
              </w:r>
            </w:hyperlink>
          </w:p>
          <w:p w:rsidR="008505C1" w:rsidRDefault="0063704F" w:rsidP="003D0470">
            <w:pPr>
              <w:jc w:val="center"/>
            </w:pPr>
            <w:hyperlink r:id="rId21" w:history="1">
              <w:r w:rsidR="008505C1">
                <w:rPr>
                  <w:rStyle w:val="Hipervnculo"/>
                </w:rPr>
                <w:t>https://www.youtube.com/user/AcademiaInternet</w:t>
              </w:r>
            </w:hyperlink>
          </w:p>
          <w:p w:rsidR="00E124BF" w:rsidRDefault="0063704F" w:rsidP="003D0470">
            <w:pPr>
              <w:jc w:val="center"/>
            </w:pPr>
            <w:hyperlink r:id="rId22" w:history="1">
              <w:r w:rsidR="00E124BF">
                <w:rPr>
                  <w:rStyle w:val="Hipervnculo"/>
                </w:rPr>
                <w:t>https://www.youtube.com/user/MateMovil1</w:t>
              </w:r>
            </w:hyperlink>
          </w:p>
          <w:p w:rsidR="000C23B3" w:rsidRDefault="0063704F" w:rsidP="003D0470">
            <w:pPr>
              <w:jc w:val="center"/>
              <w:rPr>
                <w:rFonts w:ascii="Arial" w:hAnsi="Arial" w:cs="Arial"/>
                <w:sz w:val="20"/>
                <w:szCs w:val="20"/>
              </w:rPr>
            </w:pPr>
            <w:hyperlink r:id="rId23"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63704F" w:rsidP="000F56F3">
            <w:pPr>
              <w:jc w:val="center"/>
            </w:pPr>
            <w:hyperlink r:id="rId24" w:history="1">
              <w:r w:rsidR="0078376E">
                <w:rPr>
                  <w:rStyle w:val="Hipervnculo"/>
                </w:rPr>
                <w:t>https://contenidos.colombiaaprende.edu.co/contenidos</w:t>
              </w:r>
            </w:hyperlink>
          </w:p>
          <w:p w:rsidR="0078376E" w:rsidRDefault="0063704F" w:rsidP="000F56F3">
            <w:pPr>
              <w:jc w:val="center"/>
            </w:pPr>
            <w:hyperlink r:id="rId25" w:history="1">
              <w:r w:rsidR="0078376E">
                <w:rPr>
                  <w:rStyle w:val="Hipervnculo"/>
                </w:rPr>
                <w:t>https://es.khanacademy.org/</w:t>
              </w:r>
            </w:hyperlink>
          </w:p>
          <w:p w:rsidR="00C50C5D" w:rsidRDefault="0063704F" w:rsidP="000F56F3">
            <w:pPr>
              <w:jc w:val="center"/>
            </w:pPr>
            <w:hyperlink r:id="rId26" w:history="1">
              <w:r w:rsidR="00C50C5D">
                <w:rPr>
                  <w:rStyle w:val="Hipervnculo"/>
                </w:rPr>
                <w:t>https://earth.google.com/web/@0,0,0a,22251752.77375655d,35y,0h,0t,0r?hl=es</w:t>
              </w:r>
            </w:hyperlink>
          </w:p>
          <w:p w:rsidR="008505C1" w:rsidRDefault="0063704F" w:rsidP="000F56F3">
            <w:pPr>
              <w:jc w:val="center"/>
            </w:pPr>
            <w:hyperlink r:id="rId27" w:history="1">
              <w:r w:rsidR="008505C1">
                <w:rPr>
                  <w:rStyle w:val="Hipervnculo"/>
                </w:rPr>
                <w:t>https://www.youtube.com/watch?v=pS7p6FfU4bE</w:t>
              </w:r>
            </w:hyperlink>
          </w:p>
          <w:p w:rsidR="008505C1" w:rsidRDefault="0063704F" w:rsidP="000F56F3">
            <w:pPr>
              <w:jc w:val="center"/>
            </w:pPr>
            <w:hyperlink r:id="rId28" w:history="1">
              <w:r w:rsidR="008505C1">
                <w:rPr>
                  <w:rStyle w:val="Hipervnculo"/>
                </w:rPr>
                <w:t>https://www.youtube.com/channel/UCbho5-gJi8FwvhVFzfod6VQ</w:t>
              </w:r>
            </w:hyperlink>
          </w:p>
          <w:p w:rsidR="008505C1" w:rsidRDefault="0063704F" w:rsidP="000F56F3">
            <w:pPr>
              <w:jc w:val="center"/>
            </w:pPr>
            <w:hyperlink r:id="rId29" w:history="1">
              <w:r w:rsidR="008505C1">
                <w:rPr>
                  <w:rStyle w:val="Hipervnculo"/>
                </w:rPr>
                <w:t>https://www.youtube.com/user/ElRobotdePlaton</w:t>
              </w:r>
            </w:hyperlink>
          </w:p>
          <w:p w:rsidR="00E124BF" w:rsidRDefault="0063704F" w:rsidP="000F56F3">
            <w:pPr>
              <w:jc w:val="center"/>
            </w:pPr>
            <w:hyperlink r:id="rId30"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1"/>
      <w:footerReference w:type="default" r:id="rId3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704F" w:rsidRDefault="0063704F" w:rsidP="00501371">
      <w:pPr>
        <w:spacing w:after="0" w:line="240" w:lineRule="auto"/>
      </w:pPr>
      <w:r>
        <w:separator/>
      </w:r>
    </w:p>
  </w:endnote>
  <w:endnote w:type="continuationSeparator" w:id="0">
    <w:p w:rsidR="0063704F" w:rsidRDefault="0063704F"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C23B3" w:rsidRPr="000C23B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704F" w:rsidRDefault="0063704F" w:rsidP="00501371">
      <w:pPr>
        <w:spacing w:after="0" w:line="240" w:lineRule="auto"/>
      </w:pPr>
      <w:r>
        <w:separator/>
      </w:r>
    </w:p>
  </w:footnote>
  <w:footnote w:type="continuationSeparator" w:id="0">
    <w:p w:rsidR="0063704F" w:rsidRDefault="0063704F"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4"/>
  </w:num>
  <w:num w:numId="5">
    <w:abstractNumId w:val="16"/>
  </w:num>
  <w:num w:numId="6">
    <w:abstractNumId w:val="0"/>
  </w:num>
  <w:num w:numId="7">
    <w:abstractNumId w:val="7"/>
  </w:num>
  <w:num w:numId="8">
    <w:abstractNumId w:val="9"/>
  </w:num>
  <w:num w:numId="9">
    <w:abstractNumId w:val="15"/>
  </w:num>
  <w:num w:numId="10">
    <w:abstractNumId w:val="11"/>
  </w:num>
  <w:num w:numId="11">
    <w:abstractNumId w:val="10"/>
  </w:num>
  <w:num w:numId="12">
    <w:abstractNumId w:val="6"/>
  </w:num>
  <w:num w:numId="13">
    <w:abstractNumId w:val="1"/>
  </w:num>
  <w:num w:numId="14">
    <w:abstractNumId w:val="8"/>
  </w:num>
  <w:num w:numId="15">
    <w:abstractNumId w:val="3"/>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7D5F"/>
    <w:rsid w:val="000301E9"/>
    <w:rsid w:val="00045D45"/>
    <w:rsid w:val="000463F2"/>
    <w:rsid w:val="00054459"/>
    <w:rsid w:val="00083700"/>
    <w:rsid w:val="000951DE"/>
    <w:rsid w:val="000A05DF"/>
    <w:rsid w:val="000A075A"/>
    <w:rsid w:val="000B2B42"/>
    <w:rsid w:val="000C23B3"/>
    <w:rsid w:val="000E6B03"/>
    <w:rsid w:val="000E794B"/>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16B4"/>
    <w:rsid w:val="002B394E"/>
    <w:rsid w:val="002C0B02"/>
    <w:rsid w:val="002E6790"/>
    <w:rsid w:val="00320229"/>
    <w:rsid w:val="0033360D"/>
    <w:rsid w:val="00350248"/>
    <w:rsid w:val="00360A7A"/>
    <w:rsid w:val="00377F46"/>
    <w:rsid w:val="003855D8"/>
    <w:rsid w:val="00397534"/>
    <w:rsid w:val="003B604B"/>
    <w:rsid w:val="003C2CDC"/>
    <w:rsid w:val="003C2EE7"/>
    <w:rsid w:val="003C7EEB"/>
    <w:rsid w:val="003D0470"/>
    <w:rsid w:val="003D48C8"/>
    <w:rsid w:val="003E2C90"/>
    <w:rsid w:val="003F0FFC"/>
    <w:rsid w:val="00400E7C"/>
    <w:rsid w:val="004051BB"/>
    <w:rsid w:val="0041005E"/>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3704F"/>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BFC"/>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B6471"/>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57016"/>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B2397"/>
    <w:rsid w:val="00DB5C36"/>
    <w:rsid w:val="00DC1142"/>
    <w:rsid w:val="00DC3036"/>
    <w:rsid w:val="00DC5145"/>
    <w:rsid w:val="00DD2055"/>
    <w:rsid w:val="00DD312D"/>
    <w:rsid w:val="00DE50E9"/>
    <w:rsid w:val="00DF24D2"/>
    <w:rsid w:val="00DF294A"/>
    <w:rsid w:val="00E001F4"/>
    <w:rsid w:val="00E124BF"/>
    <w:rsid w:val="00E2263C"/>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B7C18"/>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6ED25"/>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tv.masterd.es/recursos-educativos" TargetMode="External"/><Relationship Id="rId26" Type="http://schemas.openxmlformats.org/officeDocument/2006/relationships/hyperlink" Target="https://earth.google.com/web/@0,0,0a,22251752.77375655d,35y,0h,0t,0r?hl=es" TargetMode="External"/><Relationship Id="rId3" Type="http://schemas.openxmlformats.org/officeDocument/2006/relationships/styles" Target="styles.xml"/><Relationship Id="rId21" Type="http://schemas.openxmlformats.org/officeDocument/2006/relationships/hyperlink" Target="https://www.youtube.com/user/AcademiaInter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arth.google.com/web/@0,0,0a,22251752.77375655d,35y,0h,0t,0r?hl=es" TargetMode="External"/><Relationship Id="rId25" Type="http://schemas.openxmlformats.org/officeDocument/2006/relationships/hyperlink" Target="https://es.khanacademy.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hyperlink" Target="https://www.youtube.com/user/julioprofe" TargetMode="External"/><Relationship Id="rId29" Type="http://schemas.openxmlformats.org/officeDocument/2006/relationships/hyperlink" Target="https://www.youtube.com/user/ElRobotdePla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contenidos.colombiaaprende.edu.co/contenido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youtube.com/channel/UCsF2xJz1ciaZlxHGk-PSSvg" TargetMode="External"/><Relationship Id="rId28" Type="http://schemas.openxmlformats.org/officeDocument/2006/relationships/hyperlink" Target="https://www.youtube.com/channel/UCbho5-gJi8FwvhVFzfod6VQ" TargetMode="External"/><Relationship Id="rId10" Type="http://schemas.openxmlformats.org/officeDocument/2006/relationships/image" Target="media/image2.jpeg"/><Relationship Id="rId19" Type="http://schemas.openxmlformats.org/officeDocument/2006/relationships/hyperlink" Target="https://www.youtube.com/watch?v=PCRCrdJbaC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youtube.com/user/MateMovil1" TargetMode="External"/><Relationship Id="rId27" Type="http://schemas.openxmlformats.org/officeDocument/2006/relationships/hyperlink" Target="https://www.youtube.com/watch?v=pS7p6FfU4bE" TargetMode="External"/><Relationship Id="rId30" Type="http://schemas.openxmlformats.org/officeDocument/2006/relationships/hyperlink" Target="https://www.youtube.com/user/atiempopreescolar" TargetMode="External"/><Relationship Id="rId8" Type="http://schemas.openxmlformats.org/officeDocument/2006/relationships/hyperlink" Target="mailto:Doralizacuarto.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BC33-027E-4311-83DF-B680A346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1949</Words>
  <Characters>10720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cp:lastPrinted>2011-03-24T16:18:00Z</cp:lastPrinted>
  <dcterms:created xsi:type="dcterms:W3CDTF">2020-04-29T16:01:00Z</dcterms:created>
  <dcterms:modified xsi:type="dcterms:W3CDTF">2020-04-29T23:28:00Z</dcterms:modified>
</cp:coreProperties>
</file>