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972B43" w:rsidRDefault="00972B43" w:rsidP="009D1A67">
            <w:pPr>
              <w:rPr>
                <w:rFonts w:ascii="Arial" w:hAnsi="Arial" w:cs="Arial"/>
                <w:iCs/>
              </w:rPr>
            </w:pPr>
          </w:p>
          <w:p w:rsidR="009D1A67" w:rsidRPr="009D1A67" w:rsidRDefault="009D1A67" w:rsidP="009D1A67">
            <w:pPr>
              <w:rPr>
                <w:rFonts w:ascii="Arial" w:hAnsi="Arial" w:cs="Arial"/>
                <w:iCs/>
              </w:rPr>
            </w:pPr>
            <w:r w:rsidRPr="009D1A67">
              <w:rPr>
                <w:rFonts w:ascii="Arial" w:hAnsi="Arial" w:cs="Arial"/>
                <w:iCs/>
              </w:rPr>
              <w:t>Las ciencias sociales facilitan el estudio de la realidad en contexto, permitiendo construir una visión holística de la relación que el ser humano establece con el medio ambiente que lo rodea y las trasformaciones de los mismos a través del tiempo.</w:t>
            </w:r>
            <w:r w:rsidR="004A195F">
              <w:rPr>
                <w:rFonts w:ascii="Arial" w:hAnsi="Arial" w:cs="Arial"/>
                <w:iCs/>
              </w:rPr>
              <w:t xml:space="preserve">. </w:t>
            </w:r>
          </w:p>
          <w:p w:rsidR="009D1A67" w:rsidRPr="009D1A67" w:rsidRDefault="009D1A67" w:rsidP="009D1A67">
            <w:pPr>
              <w:rPr>
                <w:rFonts w:ascii="Arial" w:hAnsi="Arial" w:cs="Arial"/>
                <w:iCs/>
              </w:rPr>
            </w:pPr>
          </w:p>
          <w:p w:rsidR="009D1A67" w:rsidRPr="009D1A67" w:rsidRDefault="00A77D95" w:rsidP="009D1A67">
            <w:pPr>
              <w:rPr>
                <w:rFonts w:ascii="Arial" w:hAnsi="Arial" w:cs="Arial"/>
                <w:iCs/>
              </w:rPr>
            </w:pPr>
            <w:r>
              <w:rPr>
                <w:rFonts w:ascii="Arial" w:hAnsi="Arial" w:cs="Arial"/>
                <w:iCs/>
              </w:rPr>
              <w:t>Tenga en cuenta lo siguiente</w:t>
            </w:r>
            <w:r w:rsidR="009D1A67" w:rsidRPr="009D1A67">
              <w:rPr>
                <w:rFonts w:ascii="Arial" w:hAnsi="Arial" w:cs="Arial"/>
                <w:iCs/>
              </w:rPr>
              <w:t>:</w:t>
            </w:r>
          </w:p>
          <w:p w:rsidR="009D1A67" w:rsidRPr="009D1A67" w:rsidRDefault="009D1A67" w:rsidP="009D1A67">
            <w:pPr>
              <w:rPr>
                <w:rFonts w:ascii="Arial" w:hAnsi="Arial" w:cs="Arial"/>
                <w:b/>
                <w:iCs/>
              </w:rPr>
            </w:pPr>
          </w:p>
          <w:p w:rsidR="009D1A67" w:rsidRPr="009D1A67" w:rsidRDefault="009D1A67" w:rsidP="009D1A67">
            <w:pPr>
              <w:numPr>
                <w:ilvl w:val="0"/>
                <w:numId w:val="18"/>
              </w:numPr>
              <w:rPr>
                <w:rFonts w:ascii="Arial" w:hAnsi="Arial" w:cs="Arial"/>
                <w:iCs/>
              </w:rPr>
            </w:pPr>
            <w:r w:rsidRPr="009D1A67">
              <w:rPr>
                <w:rFonts w:ascii="Arial" w:hAnsi="Arial" w:cs="Arial"/>
                <w:iCs/>
              </w:rPr>
              <w:t>Lea atentamente la lectura, tome apuntes si lo cree conveniente.</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Luego desarrolle las preguntas con claridad. </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9D1A67" w:rsidRPr="009D1A67" w:rsidRDefault="009D1A67" w:rsidP="009D1A67">
            <w:pPr>
              <w:numPr>
                <w:ilvl w:val="0"/>
                <w:numId w:val="18"/>
              </w:numPr>
              <w:rPr>
                <w:rFonts w:ascii="Arial" w:hAnsi="Arial" w:cs="Arial"/>
                <w:iCs/>
              </w:rPr>
            </w:pPr>
            <w:r w:rsidRPr="009D1A67">
              <w:rPr>
                <w:rFonts w:ascii="Arial" w:hAnsi="Arial" w:cs="Arial"/>
                <w:iCs/>
              </w:rPr>
              <w:t>Las respectivas preguntas estarán al final de la guía.</w:t>
            </w:r>
          </w:p>
          <w:p w:rsidR="009D1A67" w:rsidRPr="009D1A67" w:rsidRDefault="009D1A67" w:rsidP="009D1A67">
            <w:pPr>
              <w:numPr>
                <w:ilvl w:val="0"/>
                <w:numId w:val="18"/>
              </w:numPr>
              <w:rPr>
                <w:rFonts w:ascii="Arial" w:hAnsi="Arial" w:cs="Arial"/>
                <w:iCs/>
              </w:rPr>
            </w:pPr>
            <w:r w:rsidRPr="009D1A67">
              <w:rPr>
                <w:rFonts w:ascii="Arial" w:hAnsi="Arial" w:cs="Arial"/>
                <w:iCs/>
              </w:rPr>
              <w:t>Recomiendo algunos videos, para que sea más fácil entender el tema.</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9D1A67" w:rsidRPr="009D1A67" w:rsidRDefault="009D1A67" w:rsidP="009D1A67">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972B43"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 MEJIA </w:t>
            </w:r>
          </w:p>
        </w:tc>
        <w:tc>
          <w:tcPr>
            <w:tcW w:w="5123"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 xml:space="preserve">CIENCIAS SOCIALES/ HISTORIA </w:t>
            </w:r>
          </w:p>
        </w:tc>
        <w:tc>
          <w:tcPr>
            <w:tcW w:w="1275"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NOVENO</w:t>
            </w:r>
          </w:p>
        </w:tc>
        <w:tc>
          <w:tcPr>
            <w:tcW w:w="1281"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9°1 - 2 - 3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CA5613" w:rsidP="00F81733">
            <w:pPr>
              <w:jc w:val="center"/>
              <w:rPr>
                <w:rStyle w:val="CitaHTML"/>
                <w:rFonts w:ascii="Arial" w:hAnsi="Arial" w:cs="Arial"/>
                <w:b/>
                <w:i w:val="0"/>
              </w:rPr>
            </w:pPr>
          </w:p>
          <w:p w:rsidR="00A77D95" w:rsidRDefault="00A77D95" w:rsidP="00A77D95">
            <w:pPr>
              <w:jc w:val="center"/>
              <w:rPr>
                <w:rStyle w:val="CitaHTML"/>
                <w:rFonts w:ascii="Arial" w:hAnsi="Arial" w:cs="Arial"/>
                <w:b/>
                <w:i w:val="0"/>
              </w:rPr>
            </w:pPr>
            <w:r>
              <w:rPr>
                <w:rStyle w:val="CitaHTML"/>
                <w:rFonts w:ascii="Arial" w:hAnsi="Arial" w:cs="Arial"/>
                <w:b/>
                <w:i w:val="0"/>
              </w:rPr>
              <w:lastRenderedPageBreak/>
              <w:t>Docente de ciencias sociales, asignatura de geografía, historia y democracia.</w:t>
            </w:r>
          </w:p>
          <w:p w:rsidR="00A77D95" w:rsidRDefault="00A77D95" w:rsidP="00A77D95">
            <w:pPr>
              <w:jc w:val="center"/>
              <w:rPr>
                <w:rStyle w:val="CitaHTML"/>
                <w:rFonts w:ascii="Arial" w:hAnsi="Arial" w:cs="Arial"/>
                <w:b/>
                <w:i w:val="0"/>
              </w:rPr>
            </w:pPr>
            <w:r>
              <w:rPr>
                <w:rStyle w:val="CitaHTML"/>
                <w:rFonts w:ascii="Arial" w:hAnsi="Arial" w:cs="Arial"/>
                <w:b/>
                <w:i w:val="0"/>
              </w:rPr>
              <w:t>Correo:</w:t>
            </w:r>
          </w:p>
          <w:p w:rsidR="00A77D95" w:rsidRDefault="004665CF" w:rsidP="00A77D95">
            <w:pPr>
              <w:jc w:val="center"/>
              <w:rPr>
                <w:rStyle w:val="CitaHTML"/>
                <w:rFonts w:ascii="Arial" w:hAnsi="Arial" w:cs="Arial"/>
                <w:b/>
                <w:i w:val="0"/>
              </w:rPr>
            </w:pPr>
            <w:hyperlink r:id="rId8" w:history="1">
              <w:r w:rsidRPr="00F4223D">
                <w:rPr>
                  <w:rStyle w:val="Hipervnculo"/>
                  <w:rFonts w:ascii="Arial" w:hAnsi="Arial" w:cs="Arial"/>
                  <w:b/>
                </w:rPr>
                <w:t>mvasquez@inemadol.edu.com</w:t>
              </w:r>
            </w:hyperlink>
            <w:r>
              <w:rPr>
                <w:rStyle w:val="CitaHTML"/>
              </w:rPr>
              <w:t xml:space="preserve"> </w:t>
            </w:r>
          </w:p>
          <w:p w:rsidR="00A77D95" w:rsidRDefault="00A77D95" w:rsidP="00A77D95">
            <w:pPr>
              <w:jc w:val="center"/>
              <w:rPr>
                <w:rStyle w:val="CitaHTML"/>
                <w:rFonts w:ascii="Arial" w:hAnsi="Arial" w:cs="Arial"/>
                <w:b/>
                <w:i w:val="0"/>
              </w:rPr>
            </w:pPr>
          </w:p>
          <w:p w:rsidR="00A77D95" w:rsidRDefault="00A77D95" w:rsidP="00A77D95">
            <w:pPr>
              <w:jc w:val="center"/>
              <w:rPr>
                <w:rStyle w:val="CitaHTML"/>
                <w:rFonts w:ascii="Arial" w:hAnsi="Arial" w:cs="Arial"/>
                <w:b/>
                <w:i w:val="0"/>
              </w:rPr>
            </w:pPr>
            <w:r>
              <w:rPr>
                <w:rStyle w:val="CitaHTML"/>
                <w:rFonts w:ascii="Arial" w:hAnsi="Arial" w:cs="Arial"/>
                <w:b/>
                <w:i w:val="0"/>
              </w:rPr>
              <w:t>En caso de tener alguna duda comunicarse al:</w:t>
            </w:r>
          </w:p>
          <w:p w:rsidR="00A77D95" w:rsidRDefault="00A77D95" w:rsidP="00A77D95">
            <w:pPr>
              <w:jc w:val="center"/>
              <w:rPr>
                <w:rStyle w:val="CitaHTML"/>
                <w:rFonts w:ascii="Arial" w:hAnsi="Arial" w:cs="Arial"/>
                <w:b/>
                <w:i w:val="0"/>
              </w:rPr>
            </w:pPr>
            <w:r>
              <w:rPr>
                <w:rStyle w:val="CitaHTML"/>
                <w:rFonts w:ascii="Arial" w:hAnsi="Arial" w:cs="Arial"/>
                <w:b/>
                <w:i w:val="0"/>
              </w:rPr>
              <w:t>3204183517</w:t>
            </w:r>
          </w:p>
          <w:p w:rsidR="00972B43" w:rsidRPr="00571069" w:rsidRDefault="00972B43" w:rsidP="00F81733">
            <w:pPr>
              <w:jc w:val="center"/>
              <w:rPr>
                <w:rStyle w:val="CitaHTML"/>
                <w:rFonts w:ascii="Arial" w:hAnsi="Arial" w:cs="Arial"/>
                <w:b/>
                <w:i w:val="0"/>
              </w:rPr>
            </w:pP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990224" w:rsidRDefault="00972B43" w:rsidP="00990224">
            <w:pPr>
              <w:rPr>
                <w:rStyle w:val="CitaHTML"/>
                <w:rFonts w:ascii="Arial" w:hAnsi="Arial" w:cs="Arial"/>
                <w:b/>
                <w:i w:val="0"/>
                <w:sz w:val="20"/>
                <w:szCs w:val="20"/>
              </w:rPr>
            </w:pPr>
            <w:r>
              <w:rPr>
                <w:rStyle w:val="CitaHTML"/>
                <w:rFonts w:ascii="Arial" w:hAnsi="Arial" w:cs="Arial"/>
                <w:b/>
                <w:i w:val="0"/>
                <w:sz w:val="20"/>
                <w:szCs w:val="20"/>
              </w:rPr>
              <w:t xml:space="preserve">REVOLUCION RUSA </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D1A67" w:rsidRPr="009D1A67" w:rsidRDefault="009D1A67" w:rsidP="009D1A67">
            <w:pPr>
              <w:rPr>
                <w:rFonts w:ascii="Arial" w:hAnsi="Arial" w:cs="Arial"/>
                <w:iCs/>
              </w:rPr>
            </w:pPr>
            <w:r w:rsidRPr="009D1A67">
              <w:rPr>
                <w:rFonts w:ascii="Arial" w:hAnsi="Arial" w:cs="Arial"/>
                <w:iCs/>
              </w:rPr>
              <w:t xml:space="preserve">Identifico el potencial de diversos legados sociales, políticos, económicos y culturales como fuentes de identidad, promotores del desarrollo y fuentes de cooperación y conflicto en Colombia. </w:t>
            </w:r>
          </w:p>
          <w:p w:rsidR="00941EEE" w:rsidRPr="003C2EE7" w:rsidRDefault="00941EEE" w:rsidP="009D1A67">
            <w:pP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9D1A67" w:rsidRPr="009D1A67" w:rsidRDefault="009D1A67" w:rsidP="009D1A67">
            <w:pPr>
              <w:rPr>
                <w:rFonts w:ascii="Arial" w:hAnsi="Arial" w:cs="Arial"/>
                <w:iCs/>
              </w:rPr>
            </w:pPr>
            <w:r w:rsidRPr="009D1A67">
              <w:rPr>
                <w:rFonts w:ascii="Arial" w:hAnsi="Arial" w:cs="Arial"/>
                <w:iCs/>
              </w:rPr>
              <w:t>Analiza los cambios sociales, económicos, políticos y culturales en Colombia en el siglo XX su impacto en la vida de los habitantes del país.</w:t>
            </w:r>
          </w:p>
          <w:p w:rsidR="009D1A67" w:rsidRPr="009D1A67" w:rsidRDefault="009D1A67" w:rsidP="009D1A67">
            <w:pPr>
              <w:rPr>
                <w:rFonts w:ascii="Arial" w:hAnsi="Arial" w:cs="Arial"/>
                <w:iCs/>
              </w:rPr>
            </w:pPr>
            <w:r w:rsidRPr="009D1A67">
              <w:rPr>
                <w:rFonts w:ascii="Arial" w:hAnsi="Arial" w:cs="Arial"/>
                <w:iCs/>
              </w:rPr>
              <w:t>Evalúa como todo conflicto puede solucionarse mediante acuerdos en que las personas ponen de su parte para superar las diferencias.</w:t>
            </w: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p w:rsidR="009D1A67" w:rsidRDefault="009D1A67" w:rsidP="009D1A67">
            <w:pPr>
              <w:rPr>
                <w:rStyle w:val="CitaHTML"/>
                <w:rFonts w:ascii="Arial" w:hAnsi="Arial" w:cs="Arial"/>
                <w:i w:val="0"/>
              </w:rPr>
            </w:pPr>
            <w:r>
              <w:rPr>
                <w:rStyle w:val="CitaHTML"/>
                <w:rFonts w:ascii="Arial" w:hAnsi="Arial" w:cs="Arial"/>
                <w:i w:val="0"/>
              </w:rPr>
              <w:t>Temporalidad- espacialidad</w:t>
            </w:r>
          </w:p>
        </w:tc>
        <w:tc>
          <w:tcPr>
            <w:tcW w:w="6699" w:type="dxa"/>
          </w:tcPr>
          <w:p w:rsidR="00941EEE" w:rsidRDefault="00941EEE" w:rsidP="00540C56">
            <w:pPr>
              <w:jc w:val="center"/>
              <w:rPr>
                <w:rStyle w:val="CitaHTML"/>
                <w:rFonts w:ascii="Arial" w:hAnsi="Arial" w:cs="Arial"/>
                <w:i w:val="0"/>
              </w:rPr>
            </w:pPr>
          </w:p>
          <w:p w:rsidR="00881C7E" w:rsidRDefault="00881C7E" w:rsidP="004A195F">
            <w:pPr>
              <w:rPr>
                <w:rStyle w:val="CitaHTML"/>
                <w:rFonts w:ascii="Arial" w:hAnsi="Arial" w:cs="Arial"/>
                <w:i w:val="0"/>
              </w:rPr>
            </w:pPr>
            <w:r>
              <w:rPr>
                <w:rStyle w:val="CitaHTML"/>
                <w:rFonts w:ascii="Arial" w:hAnsi="Arial" w:cs="Arial"/>
                <w:i w:val="0"/>
              </w:rPr>
              <w:t>Revolución Rusa</w:t>
            </w:r>
          </w:p>
          <w:p w:rsidR="004A195F" w:rsidRDefault="004A195F" w:rsidP="004A195F">
            <w:pPr>
              <w:rPr>
                <w:rStyle w:val="CitaHTML"/>
                <w:rFonts w:ascii="Arial" w:hAnsi="Arial" w:cs="Arial"/>
                <w:i w:val="0"/>
              </w:rPr>
            </w:pPr>
            <w:r>
              <w:rPr>
                <w:rStyle w:val="CitaHTML"/>
                <w:rFonts w:ascii="Arial" w:hAnsi="Arial" w:cs="Arial"/>
                <w:i w:val="0"/>
              </w:rPr>
              <w:t>Etapas (primera y segunda etapa)</w:t>
            </w:r>
          </w:p>
          <w:p w:rsidR="004A195F" w:rsidRDefault="004A195F" w:rsidP="004A195F">
            <w:pPr>
              <w:rPr>
                <w:rStyle w:val="CitaHTML"/>
                <w:rFonts w:ascii="Arial" w:hAnsi="Arial" w:cs="Arial"/>
                <w:i w:val="0"/>
              </w:rPr>
            </w:pPr>
            <w:r>
              <w:rPr>
                <w:rStyle w:val="CitaHTML"/>
                <w:rFonts w:ascii="Arial" w:hAnsi="Arial" w:cs="Arial"/>
                <w:i w:val="0"/>
              </w:rPr>
              <w:t>El gobierno de Lenin</w:t>
            </w:r>
          </w:p>
          <w:p w:rsidR="004A195F" w:rsidRDefault="004A195F" w:rsidP="004A195F">
            <w:pPr>
              <w:rPr>
                <w:rStyle w:val="CitaHTML"/>
                <w:rFonts w:ascii="Arial" w:hAnsi="Arial" w:cs="Arial"/>
                <w:i w:val="0"/>
              </w:rPr>
            </w:pPr>
            <w:r>
              <w:rPr>
                <w:rStyle w:val="CitaHTML"/>
                <w:rFonts w:ascii="Arial" w:hAnsi="Arial" w:cs="Arial"/>
                <w:i w:val="0"/>
              </w:rPr>
              <w:t>De Lenin a Stalin</w:t>
            </w:r>
          </w:p>
          <w:p w:rsidR="004A195F" w:rsidRPr="003C2EE7" w:rsidRDefault="004A195F" w:rsidP="004A195F">
            <w:pPr>
              <w:rPr>
                <w:rStyle w:val="CitaHTML"/>
                <w:rFonts w:ascii="Arial" w:hAnsi="Arial" w:cs="Arial"/>
                <w:i w:val="0"/>
              </w:rPr>
            </w:pPr>
            <w:r>
              <w:rPr>
                <w:rStyle w:val="CitaHTML"/>
                <w:rFonts w:ascii="Arial" w:hAnsi="Arial" w:cs="Arial"/>
                <w:i w:val="0"/>
              </w:rPr>
              <w:t xml:space="preserve">Consecuencias de la revolución rusa </w:t>
            </w: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4665CF" w:rsidRDefault="004665CF" w:rsidP="00B50B73">
            <w:pPr>
              <w:rPr>
                <w:rFonts w:ascii="Arial" w:hAnsi="Arial" w:cs="Arial"/>
                <w:iCs/>
              </w:rPr>
            </w:pPr>
          </w:p>
          <w:p w:rsidR="00B50B73" w:rsidRPr="00B50B73" w:rsidRDefault="004665CF" w:rsidP="00B50B73">
            <w:pPr>
              <w:rPr>
                <w:rFonts w:ascii="Arial" w:hAnsi="Arial" w:cs="Arial"/>
                <w:iCs/>
              </w:rPr>
            </w:pPr>
            <w:r>
              <w:rPr>
                <w:rFonts w:ascii="Arial" w:hAnsi="Arial" w:cs="Arial"/>
                <w:iCs/>
              </w:rPr>
              <w:t>RECUERDEN que en la clase anterior se habló</w:t>
            </w:r>
            <w:r w:rsidR="004A195F">
              <w:rPr>
                <w:rFonts w:ascii="Arial" w:hAnsi="Arial" w:cs="Arial"/>
                <w:iCs/>
              </w:rPr>
              <w:t xml:space="preserve"> de las causas y de</w:t>
            </w:r>
            <w:r>
              <w:rPr>
                <w:rFonts w:ascii="Arial" w:hAnsi="Arial" w:cs="Arial"/>
                <w:iCs/>
              </w:rPr>
              <w:t xml:space="preserve"> los bandos de esta revolución, pero, </w:t>
            </w:r>
            <w:r w:rsidR="004A195F">
              <w:rPr>
                <w:rFonts w:ascii="Arial" w:hAnsi="Arial" w:cs="Arial"/>
                <w:iCs/>
              </w:rPr>
              <w:t xml:space="preserve">en esta </w:t>
            </w:r>
            <w:r>
              <w:rPr>
                <w:rFonts w:ascii="Arial" w:hAnsi="Arial" w:cs="Arial"/>
                <w:iCs/>
              </w:rPr>
              <w:t xml:space="preserve">clase nos dedicaremos a las </w:t>
            </w:r>
            <w:r w:rsidR="004A195F">
              <w:rPr>
                <w:rFonts w:ascii="Arial" w:hAnsi="Arial" w:cs="Arial"/>
                <w:iCs/>
              </w:rPr>
              <w:t xml:space="preserve">dos etapas fundamentales. </w:t>
            </w:r>
          </w:p>
          <w:p w:rsidR="004665CF" w:rsidRDefault="004665CF" w:rsidP="004665CF">
            <w:pPr>
              <w:rPr>
                <w:rStyle w:val="CitaHTML"/>
                <w:rFonts w:ascii="Times New Roman" w:hAnsi="Times New Roman" w:cs="Times New Roman"/>
                <w:b/>
                <w:sz w:val="24"/>
                <w:szCs w:val="24"/>
              </w:rPr>
            </w:pPr>
          </w:p>
          <w:p w:rsidR="004665CF" w:rsidRPr="004665CF" w:rsidRDefault="004665CF" w:rsidP="004665CF">
            <w:pPr>
              <w:rPr>
                <w:rStyle w:val="CitaHTML"/>
                <w:rFonts w:ascii="Times New Roman" w:hAnsi="Times New Roman" w:cs="Times New Roman"/>
                <w:b/>
                <w:sz w:val="24"/>
                <w:szCs w:val="24"/>
              </w:rPr>
            </w:pPr>
            <w:r w:rsidRPr="004665CF">
              <w:rPr>
                <w:rStyle w:val="CitaHTML"/>
                <w:rFonts w:ascii="Times New Roman" w:hAnsi="Times New Roman" w:cs="Times New Roman"/>
                <w:b/>
                <w:sz w:val="24"/>
                <w:szCs w:val="24"/>
              </w:rPr>
              <w:t xml:space="preserve">¡EMPECEMOS LA CLASE! </w:t>
            </w: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b/>
                <w:bCs/>
                <w:iCs/>
              </w:rPr>
            </w:pPr>
            <w:r w:rsidRPr="00B50B73">
              <w:rPr>
                <w:rFonts w:ascii="Arial" w:hAnsi="Arial" w:cs="Arial"/>
                <w:b/>
                <w:bCs/>
                <w:iCs/>
              </w:rPr>
              <w:t>PRIMERA ETAPA: LA REVOLUCIÓN DE FEBRERO DE 1917</w:t>
            </w:r>
          </w:p>
          <w:p w:rsidR="00B50B73" w:rsidRPr="00B50B73" w:rsidRDefault="00B50B73" w:rsidP="00B50B73">
            <w:pPr>
              <w:jc w:val="center"/>
              <w:rPr>
                <w:rFonts w:ascii="Arial" w:hAnsi="Arial" w:cs="Arial"/>
                <w:iCs/>
              </w:rPr>
            </w:pPr>
          </w:p>
          <w:p w:rsidR="00B50B73" w:rsidRPr="00B50B73" w:rsidRDefault="00B50B73" w:rsidP="00B50B73">
            <w:pPr>
              <w:rPr>
                <w:rFonts w:ascii="Arial" w:hAnsi="Arial" w:cs="Arial"/>
                <w:iCs/>
              </w:rPr>
            </w:pPr>
            <w:r w:rsidRPr="00B50B73">
              <w:rPr>
                <w:rFonts w:ascii="Arial" w:hAnsi="Arial" w:cs="Arial"/>
                <w:iCs/>
              </w:rPr>
              <w:t xml:space="preserve">Recuerden que </w:t>
            </w:r>
            <w:r w:rsidRPr="00B50B73">
              <w:rPr>
                <w:rFonts w:ascii="Arial" w:hAnsi="Arial" w:cs="Arial"/>
                <w:b/>
                <w:bCs/>
                <w:iCs/>
              </w:rPr>
              <w:t xml:space="preserve">Rusia decidió participar en </w:t>
            </w:r>
            <w:r w:rsidRPr="00B50B73">
              <w:rPr>
                <w:rFonts w:ascii="Arial" w:hAnsi="Arial" w:cs="Arial"/>
                <w:iCs/>
              </w:rPr>
              <w:t xml:space="preserve">la Primera Guerra Mundial en 1914 haciendo </w:t>
            </w:r>
            <w:r w:rsidRPr="00B50B73">
              <w:rPr>
                <w:rFonts w:ascii="Arial" w:hAnsi="Arial" w:cs="Arial"/>
                <w:b/>
                <w:bCs/>
                <w:iCs/>
              </w:rPr>
              <w:t>parte de la Triple Entente</w:t>
            </w:r>
            <w:r w:rsidRPr="00B50B73">
              <w:rPr>
                <w:rFonts w:ascii="Arial" w:hAnsi="Arial" w:cs="Arial"/>
                <w:iCs/>
              </w:rPr>
              <w:t xml:space="preserve">. Esto hecho hizo que varias de las pocas fábricas se convirtieran en industrias de guerra y la movilización de los campesinos hizo disminuir la producción agraria, por lo que provocaron manifestaciones ante la escasez de los productos A ello hay que sumarle las continuas derrotas ante Alemania y que Rusia no pudo controlar. </w:t>
            </w:r>
          </w:p>
          <w:p w:rsidR="00B50B73" w:rsidRPr="00B50B73" w:rsidRDefault="00B50B73" w:rsidP="00B50B73">
            <w:pPr>
              <w:jc w:val="center"/>
              <w:rPr>
                <w:rFonts w:ascii="Arial" w:hAnsi="Arial" w:cs="Arial"/>
                <w:iCs/>
              </w:rPr>
            </w:pPr>
          </w:p>
          <w:p w:rsidR="00B50B73" w:rsidRPr="00B50B73" w:rsidRDefault="00B50B73" w:rsidP="00B50B73">
            <w:pPr>
              <w:rPr>
                <w:rFonts w:ascii="Arial" w:hAnsi="Arial" w:cs="Arial"/>
                <w:iCs/>
              </w:rPr>
            </w:pPr>
            <w:r w:rsidRPr="00B50B73">
              <w:rPr>
                <w:rFonts w:ascii="Arial" w:hAnsi="Arial" w:cs="Arial"/>
                <w:iCs/>
              </w:rPr>
              <w:t>Ante tal situación </w:t>
            </w:r>
            <w:r w:rsidRPr="00B50B73">
              <w:rPr>
                <w:rFonts w:ascii="Arial" w:hAnsi="Arial" w:cs="Arial"/>
                <w:b/>
                <w:bCs/>
                <w:iCs/>
              </w:rPr>
              <w:t>el Zar Nicolás II se vio obligado a abdicar del poder.</w:t>
            </w:r>
            <w:r>
              <w:rPr>
                <w:rFonts w:ascii="Arial" w:hAnsi="Arial" w:cs="Arial"/>
                <w:iCs/>
              </w:rPr>
              <w:t xml:space="preserve"> </w:t>
            </w:r>
            <w:r w:rsidRPr="00B50B73">
              <w:rPr>
                <w:rFonts w:ascii="Arial" w:hAnsi="Arial" w:cs="Arial"/>
                <w:iCs/>
              </w:rPr>
              <w:t xml:space="preserve">En los meses posteriores se dio una dualidad de poderes entre el gobierno provisional y </w:t>
            </w:r>
            <w:r w:rsidRPr="00B50B73">
              <w:rPr>
                <w:rFonts w:ascii="Arial" w:hAnsi="Arial" w:cs="Arial"/>
                <w:b/>
                <w:iCs/>
              </w:rPr>
              <w:t>los </w:t>
            </w:r>
            <w:r w:rsidRPr="00B50B73">
              <w:rPr>
                <w:rFonts w:ascii="Arial" w:hAnsi="Arial" w:cs="Arial"/>
                <w:b/>
                <w:i/>
                <w:iCs/>
              </w:rPr>
              <w:t>Soviets</w:t>
            </w:r>
            <w:r w:rsidRPr="00B50B73">
              <w:rPr>
                <w:rFonts w:ascii="Arial" w:hAnsi="Arial" w:cs="Arial"/>
                <w:iCs/>
              </w:rPr>
              <w:t> (organización formada por los delegados de los obreros, campesinos y soldados y que representaban a la clase trabajadora), hasta establecerse una </w:t>
            </w:r>
            <w:r w:rsidRPr="00B50B73">
              <w:rPr>
                <w:rFonts w:ascii="Arial" w:hAnsi="Arial" w:cs="Arial"/>
                <w:b/>
                <w:bCs/>
                <w:iCs/>
              </w:rPr>
              <w:t>República liderada por Alejandro Kerenski</w:t>
            </w:r>
            <w:r w:rsidRPr="00B50B73">
              <w:rPr>
                <w:rFonts w:ascii="Arial" w:hAnsi="Arial" w:cs="Arial"/>
                <w:iCs/>
              </w:rPr>
              <w:t>. Sin embargo su gobierno duró poco porque quiso de alguna manera u otra continuar la guerra contra Alemania, aparte de que no realizó ninguna reforma beneficiosa para el pueblo.</w:t>
            </w: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b/>
                <w:bCs/>
                <w:iCs/>
              </w:rPr>
            </w:pPr>
            <w:r w:rsidRPr="00B50B73">
              <w:rPr>
                <w:rFonts w:ascii="Arial" w:hAnsi="Arial" w:cs="Arial"/>
                <w:b/>
                <w:bCs/>
                <w:iCs/>
              </w:rPr>
              <w:t>SEGUNDA ETAPA: LA REVOLUCIÓN DE OCTUBRE DE 1917</w:t>
            </w:r>
          </w:p>
          <w:p w:rsidR="00B50B73" w:rsidRPr="00B50B73" w:rsidRDefault="00B50B73" w:rsidP="00B50B73">
            <w:pPr>
              <w:jc w:val="center"/>
              <w:rPr>
                <w:rFonts w:ascii="Arial" w:hAnsi="Arial" w:cs="Arial"/>
                <w:iCs/>
              </w:rPr>
            </w:pPr>
          </w:p>
          <w:p w:rsidR="00B50B73" w:rsidRDefault="00B50B73" w:rsidP="00B50B73">
            <w:pPr>
              <w:rPr>
                <w:rFonts w:ascii="Arial" w:hAnsi="Arial" w:cs="Arial"/>
                <w:iCs/>
              </w:rPr>
            </w:pPr>
            <w:r w:rsidRPr="00B50B73">
              <w:rPr>
                <w:rFonts w:ascii="Arial" w:hAnsi="Arial" w:cs="Arial"/>
                <w:b/>
                <w:bCs/>
                <w:iCs/>
              </w:rPr>
              <w:t>Lenin fue el causante de esta revolución bolchevique</w:t>
            </w:r>
            <w:r w:rsidRPr="00B50B73">
              <w:rPr>
                <w:rFonts w:ascii="Arial" w:hAnsi="Arial" w:cs="Arial"/>
                <w:iCs/>
              </w:rPr>
              <w:t> ya que fue quien incitó a los obreros, campesinos y soldados a ir contra el gobierno provisional. Además contó con la ayuda de </w:t>
            </w:r>
            <w:r w:rsidRPr="00B50B73">
              <w:rPr>
                <w:rFonts w:ascii="Arial" w:hAnsi="Arial" w:cs="Arial"/>
                <w:b/>
                <w:bCs/>
                <w:iCs/>
              </w:rPr>
              <w:t>León Trotsky</w:t>
            </w:r>
            <w:r w:rsidRPr="00B50B73">
              <w:rPr>
                <w:rFonts w:ascii="Arial" w:hAnsi="Arial" w:cs="Arial"/>
                <w:iCs/>
              </w:rPr>
              <w:t>, jefe de la Guarda Roja, una unidad armada impulsada por los </w:t>
            </w:r>
            <w:r w:rsidRPr="00B50B73">
              <w:rPr>
                <w:rFonts w:ascii="Arial" w:hAnsi="Arial" w:cs="Arial"/>
                <w:i/>
                <w:iCs/>
              </w:rPr>
              <w:t>soviets</w:t>
            </w:r>
            <w:r w:rsidRPr="00B50B73">
              <w:rPr>
                <w:rFonts w:ascii="Arial" w:hAnsi="Arial" w:cs="Arial"/>
                <w:iCs/>
              </w:rPr>
              <w:t>.</w:t>
            </w:r>
          </w:p>
          <w:p w:rsidR="00CB4026" w:rsidRPr="00B50B73" w:rsidRDefault="00CB4026" w:rsidP="00B50B73">
            <w:pPr>
              <w:rPr>
                <w:rFonts w:ascii="Arial" w:hAnsi="Arial" w:cs="Arial"/>
                <w:iCs/>
              </w:rPr>
            </w:pPr>
          </w:p>
          <w:p w:rsidR="00B50B73" w:rsidRPr="00B50B73" w:rsidRDefault="00B50B73" w:rsidP="00B50B73">
            <w:pPr>
              <w:rPr>
                <w:rFonts w:ascii="Arial" w:hAnsi="Arial" w:cs="Arial"/>
                <w:iCs/>
              </w:rPr>
            </w:pPr>
            <w:r w:rsidRPr="00B50B73">
              <w:rPr>
                <w:rFonts w:ascii="Arial" w:hAnsi="Arial" w:cs="Arial"/>
                <w:iCs/>
              </w:rPr>
              <w:t xml:space="preserve">Tras varios combates y el asalto al </w:t>
            </w:r>
            <w:r w:rsidRPr="00B50B73">
              <w:rPr>
                <w:rFonts w:ascii="Arial" w:hAnsi="Arial" w:cs="Arial"/>
                <w:b/>
                <w:iCs/>
              </w:rPr>
              <w:t>Palacio de Invierno en Petrogrado</w:t>
            </w:r>
            <w:r w:rsidRPr="00B50B73">
              <w:rPr>
                <w:rFonts w:ascii="Arial" w:hAnsi="Arial" w:cs="Arial"/>
                <w:iCs/>
              </w:rPr>
              <w:t xml:space="preserve"> donde se encontraba Kerenski se vio obligado a huir, de modo que Lenin fue proclamado por los </w:t>
            </w:r>
            <w:r w:rsidRPr="00B50B73">
              <w:rPr>
                <w:rFonts w:ascii="Arial" w:hAnsi="Arial" w:cs="Arial"/>
                <w:i/>
                <w:iCs/>
              </w:rPr>
              <w:t>Soviets</w:t>
            </w:r>
            <w:r w:rsidRPr="00B50B73">
              <w:rPr>
                <w:rFonts w:ascii="Arial" w:hAnsi="Arial" w:cs="Arial"/>
                <w:iCs/>
              </w:rPr>
              <w:t> primer ministro, es decir, asumir el gobierno de Rusia.</w:t>
            </w: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b/>
                <w:bCs/>
                <w:iCs/>
              </w:rPr>
            </w:pPr>
            <w:r w:rsidRPr="00B50B73">
              <w:rPr>
                <w:rFonts w:ascii="Arial" w:hAnsi="Arial" w:cs="Arial"/>
                <w:b/>
                <w:bCs/>
                <w:iCs/>
              </w:rPr>
              <w:t>EL GOBIERNO DE LENIN</w:t>
            </w:r>
          </w:p>
          <w:p w:rsidR="00B50B73" w:rsidRPr="00B50B73" w:rsidRDefault="00B50B73" w:rsidP="00B50B73">
            <w:pPr>
              <w:jc w:val="center"/>
              <w:rPr>
                <w:rFonts w:ascii="Arial" w:hAnsi="Arial" w:cs="Arial"/>
                <w:b/>
                <w:bCs/>
                <w:iCs/>
              </w:rPr>
            </w:pPr>
          </w:p>
          <w:p w:rsidR="00B50B73" w:rsidRPr="00B50B73" w:rsidRDefault="00B50B73" w:rsidP="00B50B73">
            <w:pPr>
              <w:rPr>
                <w:rFonts w:ascii="Arial" w:hAnsi="Arial" w:cs="Arial"/>
                <w:iCs/>
              </w:rPr>
            </w:pPr>
            <w:r w:rsidRPr="00B50B73">
              <w:rPr>
                <w:rFonts w:ascii="Arial" w:hAnsi="Arial" w:cs="Arial"/>
                <w:iCs/>
              </w:rPr>
              <w:t>Lenin entre otras muchas cosas optó por organizar el Estado en </w:t>
            </w:r>
            <w:r w:rsidRPr="00B50B73">
              <w:rPr>
                <w:rFonts w:ascii="Arial" w:hAnsi="Arial" w:cs="Arial"/>
                <w:b/>
                <w:bCs/>
                <w:iCs/>
              </w:rPr>
              <w:t>República Socialista Federal</w:t>
            </w:r>
            <w:r w:rsidRPr="00B50B73">
              <w:rPr>
                <w:rFonts w:ascii="Arial" w:hAnsi="Arial" w:cs="Arial"/>
                <w:iCs/>
              </w:rPr>
              <w:t> dirigida por los </w:t>
            </w:r>
            <w:r w:rsidRPr="00B50B73">
              <w:rPr>
                <w:rFonts w:ascii="Arial" w:hAnsi="Arial" w:cs="Arial"/>
                <w:b/>
                <w:i/>
                <w:iCs/>
              </w:rPr>
              <w:t>Soviets</w:t>
            </w:r>
            <w:r w:rsidRPr="00B50B73">
              <w:rPr>
                <w:rFonts w:ascii="Arial" w:hAnsi="Arial" w:cs="Arial"/>
                <w:iCs/>
              </w:rPr>
              <w:t>, igualmente confiscó muchas tierras pasando a ser dueños los campesinos y</w:t>
            </w:r>
            <w:r w:rsidRPr="00B50B73">
              <w:rPr>
                <w:rFonts w:ascii="Arial" w:hAnsi="Arial" w:cs="Arial"/>
                <w:b/>
                <w:bCs/>
                <w:iCs/>
              </w:rPr>
              <w:t> abolió la propiedad privada</w:t>
            </w:r>
            <w:r w:rsidRPr="00B50B73">
              <w:rPr>
                <w:rFonts w:ascii="Arial" w:hAnsi="Arial" w:cs="Arial"/>
                <w:iCs/>
              </w:rPr>
              <w:t>.</w:t>
            </w:r>
          </w:p>
          <w:p w:rsidR="00B50B73" w:rsidRPr="00B50B73" w:rsidRDefault="00B50B73" w:rsidP="00881C7E">
            <w:pPr>
              <w:rPr>
                <w:rFonts w:ascii="Arial" w:hAnsi="Arial" w:cs="Arial"/>
                <w:b/>
                <w:iCs/>
              </w:rPr>
            </w:pPr>
          </w:p>
          <w:p w:rsidR="00B50B73" w:rsidRPr="00B50B73" w:rsidRDefault="00B50B73" w:rsidP="00B50B73">
            <w:pPr>
              <w:jc w:val="center"/>
              <w:rPr>
                <w:rFonts w:ascii="Arial" w:hAnsi="Arial" w:cs="Arial"/>
                <w:b/>
                <w:bCs/>
                <w:iCs/>
              </w:rPr>
            </w:pPr>
            <w:r w:rsidRPr="00B50B73">
              <w:rPr>
                <w:rFonts w:ascii="Arial" w:hAnsi="Arial" w:cs="Arial"/>
                <w:b/>
                <w:bCs/>
                <w:iCs/>
              </w:rPr>
              <w:t>DE LENIN A STALIN</w:t>
            </w:r>
          </w:p>
          <w:p w:rsidR="00B50B73" w:rsidRPr="00B50B73" w:rsidRDefault="00B50B73" w:rsidP="00B50B73">
            <w:pPr>
              <w:jc w:val="center"/>
              <w:rPr>
                <w:rFonts w:ascii="Arial" w:hAnsi="Arial" w:cs="Arial"/>
                <w:b/>
                <w:bCs/>
                <w:iCs/>
              </w:rPr>
            </w:pPr>
          </w:p>
          <w:p w:rsidR="00B50B73" w:rsidRPr="00B50B73" w:rsidRDefault="00B50B73" w:rsidP="00B50B73">
            <w:pPr>
              <w:rPr>
                <w:rFonts w:ascii="Arial" w:hAnsi="Arial" w:cs="Arial"/>
                <w:iCs/>
              </w:rPr>
            </w:pPr>
            <w:r w:rsidRPr="00B50B73">
              <w:rPr>
                <w:rFonts w:ascii="Arial" w:hAnsi="Arial" w:cs="Arial"/>
                <w:iCs/>
              </w:rPr>
              <w:t xml:space="preserve">Lenin, con el tiempo, consiguió restaurar completamente el sistema político económico de Rusia mediante la instauración de un gobierno </w:t>
            </w:r>
            <w:r w:rsidRPr="00B50B73">
              <w:rPr>
                <w:rFonts w:ascii="Arial" w:hAnsi="Arial" w:cs="Arial"/>
                <w:b/>
                <w:iCs/>
              </w:rPr>
              <w:t>comunista</w:t>
            </w:r>
            <w:r w:rsidRPr="00B50B73">
              <w:rPr>
                <w:rFonts w:ascii="Arial" w:hAnsi="Arial" w:cs="Arial"/>
                <w:iCs/>
              </w:rPr>
              <w:t xml:space="preserve"> que pasó a denominarse:</w:t>
            </w:r>
          </w:p>
          <w:p w:rsidR="00B50B73" w:rsidRPr="00B50B73" w:rsidRDefault="00B50B73" w:rsidP="00B50B73">
            <w:pPr>
              <w:jc w:val="center"/>
              <w:rPr>
                <w:rFonts w:ascii="Arial" w:hAnsi="Arial" w:cs="Arial"/>
                <w:iCs/>
              </w:rPr>
            </w:pPr>
          </w:p>
          <w:p w:rsidR="00B50B73" w:rsidRPr="00B50B73" w:rsidRDefault="00B50B73" w:rsidP="00B50B73">
            <w:pPr>
              <w:rPr>
                <w:rFonts w:ascii="Arial" w:hAnsi="Arial" w:cs="Arial"/>
                <w:b/>
                <w:bCs/>
                <w:iCs/>
              </w:rPr>
            </w:pPr>
            <w:r w:rsidRPr="00B50B73">
              <w:rPr>
                <w:rFonts w:ascii="Arial" w:hAnsi="Arial" w:cs="Arial"/>
                <w:b/>
                <w:bCs/>
                <w:iCs/>
              </w:rPr>
              <w:t>Unión de las Repúblicas Socialistas Soviéticas (URSS).</w:t>
            </w:r>
          </w:p>
          <w:p w:rsidR="00B50B73" w:rsidRPr="00B50B73" w:rsidRDefault="00B50B73" w:rsidP="00B50B73">
            <w:pPr>
              <w:jc w:val="center"/>
              <w:rPr>
                <w:rFonts w:ascii="Arial" w:hAnsi="Arial" w:cs="Arial"/>
                <w:iCs/>
              </w:rPr>
            </w:pPr>
          </w:p>
          <w:p w:rsidR="00B50B73" w:rsidRPr="00B50B73" w:rsidRDefault="00B50B73" w:rsidP="00B50B73">
            <w:pPr>
              <w:rPr>
                <w:rFonts w:ascii="Arial" w:hAnsi="Arial" w:cs="Arial"/>
                <w:iCs/>
              </w:rPr>
            </w:pPr>
            <w:r w:rsidRPr="00B50B73">
              <w:rPr>
                <w:rFonts w:ascii="Arial" w:hAnsi="Arial" w:cs="Arial"/>
                <w:iCs/>
              </w:rPr>
              <w:t>En 1924 muere Lenin y a este le sucede </w:t>
            </w:r>
            <w:r w:rsidRPr="00B50B73">
              <w:rPr>
                <w:rFonts w:ascii="Arial" w:hAnsi="Arial" w:cs="Arial"/>
                <w:b/>
                <w:bCs/>
                <w:iCs/>
              </w:rPr>
              <w:t>Jósef Stalin quien acabo instaurando un gobierno totalitario y dictatorial </w:t>
            </w:r>
            <w:r w:rsidRPr="00B50B73">
              <w:rPr>
                <w:rFonts w:ascii="Arial" w:hAnsi="Arial" w:cs="Arial"/>
                <w:iCs/>
              </w:rPr>
              <w:t xml:space="preserve">cuyos objetivos a nivel económico fueron convertir a Rusia en una gran potencia industrial y militar, establecer la colectivización masiva de la agricultura en la explotación de tierras y difundir los ideales del comunismo por toda Europa, para ello se creó </w:t>
            </w:r>
            <w:r w:rsidRPr="00B50B73">
              <w:rPr>
                <w:rFonts w:ascii="Arial" w:hAnsi="Arial" w:cs="Arial"/>
                <w:b/>
                <w:iCs/>
              </w:rPr>
              <w:t>la Tercera Internacional</w:t>
            </w:r>
            <w:r w:rsidRPr="00B50B73">
              <w:rPr>
                <w:rFonts w:ascii="Arial" w:hAnsi="Arial" w:cs="Arial"/>
                <w:iCs/>
              </w:rPr>
              <w:t xml:space="preserve"> que agrupaba a todos los partidos comunistas existentes.</w:t>
            </w: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b/>
                <w:bCs/>
                <w:iCs/>
              </w:rPr>
            </w:pPr>
            <w:r w:rsidRPr="00B50B73">
              <w:rPr>
                <w:rFonts w:ascii="Arial" w:hAnsi="Arial" w:cs="Arial"/>
                <w:b/>
                <w:bCs/>
                <w:iCs/>
              </w:rPr>
              <w:t>CONSECUENCIAS DE LA REVOLUCIÓN RUSA</w:t>
            </w:r>
          </w:p>
          <w:p w:rsidR="00B50B73" w:rsidRPr="00B50B73" w:rsidRDefault="00B50B73" w:rsidP="00B50B73">
            <w:pPr>
              <w:jc w:val="center"/>
              <w:rPr>
                <w:rFonts w:ascii="Arial" w:hAnsi="Arial" w:cs="Arial"/>
                <w:b/>
                <w:bCs/>
                <w:iCs/>
              </w:rPr>
            </w:pPr>
          </w:p>
          <w:p w:rsidR="00B50B73" w:rsidRDefault="00B50B73" w:rsidP="00B50B73">
            <w:pPr>
              <w:rPr>
                <w:rFonts w:ascii="Arial" w:hAnsi="Arial" w:cs="Arial"/>
                <w:iCs/>
              </w:rPr>
            </w:pPr>
            <w:r w:rsidRPr="00B50B73">
              <w:rPr>
                <w:rFonts w:ascii="Arial" w:hAnsi="Arial" w:cs="Arial"/>
                <w:iCs/>
              </w:rPr>
              <w:t>Algunas de las consecuencias que trajo consigo el fin de la Revolución Rusa fueron:</w:t>
            </w:r>
          </w:p>
          <w:p w:rsidR="00B50B73" w:rsidRPr="00B50B73" w:rsidRDefault="00B50B73" w:rsidP="00B50B73">
            <w:pPr>
              <w:rPr>
                <w:rFonts w:ascii="Arial" w:hAnsi="Arial" w:cs="Arial"/>
                <w:iCs/>
              </w:rPr>
            </w:pPr>
          </w:p>
          <w:p w:rsidR="00B50B73" w:rsidRPr="00B50B73" w:rsidRDefault="00B50B73" w:rsidP="00B50B73">
            <w:pPr>
              <w:pStyle w:val="Prrafodelista"/>
              <w:numPr>
                <w:ilvl w:val="0"/>
                <w:numId w:val="23"/>
              </w:numPr>
              <w:rPr>
                <w:rFonts w:ascii="Arial" w:hAnsi="Arial" w:cs="Arial"/>
                <w:iCs/>
              </w:rPr>
            </w:pPr>
            <w:r w:rsidRPr="00B50B73">
              <w:rPr>
                <w:rFonts w:ascii="Arial" w:hAnsi="Arial" w:cs="Arial"/>
                <w:iCs/>
              </w:rPr>
              <w:t>La caída de la monarquía absoluta de los zares llena de desigualdades e injusticias y el </w:t>
            </w:r>
            <w:r w:rsidRPr="00B50B73">
              <w:rPr>
                <w:rFonts w:ascii="Arial" w:hAnsi="Arial" w:cs="Arial"/>
                <w:b/>
                <w:bCs/>
                <w:iCs/>
              </w:rPr>
              <w:t>establecimiento del comunismo</w:t>
            </w:r>
            <w:r w:rsidRPr="00B50B73">
              <w:rPr>
                <w:rFonts w:ascii="Arial" w:hAnsi="Arial" w:cs="Arial"/>
                <w:iCs/>
              </w:rPr>
              <w:t xml:space="preserve"> como nuevo sistema de gobierno que desde 1923 pasó a denominarse Unión de las Repúblicas Socialistas Soviéticas </w:t>
            </w:r>
            <w:r w:rsidRPr="00B50B73">
              <w:rPr>
                <w:rFonts w:ascii="Arial" w:hAnsi="Arial" w:cs="Arial"/>
                <w:b/>
                <w:iCs/>
              </w:rPr>
              <w:t>(URSS).</w:t>
            </w:r>
          </w:p>
          <w:p w:rsidR="00B50B73" w:rsidRPr="00B50B73" w:rsidRDefault="00B50B73" w:rsidP="00B50B73">
            <w:pPr>
              <w:jc w:val="center"/>
              <w:rPr>
                <w:rFonts w:ascii="Arial" w:hAnsi="Arial" w:cs="Arial"/>
                <w:iCs/>
              </w:rPr>
            </w:pPr>
          </w:p>
          <w:p w:rsidR="00B50B73" w:rsidRPr="00B50B73" w:rsidRDefault="00B50B73" w:rsidP="00B50B73">
            <w:pPr>
              <w:pStyle w:val="Prrafodelista"/>
              <w:numPr>
                <w:ilvl w:val="0"/>
                <w:numId w:val="23"/>
              </w:numPr>
              <w:rPr>
                <w:rFonts w:ascii="Arial" w:hAnsi="Arial" w:cs="Arial"/>
                <w:iCs/>
              </w:rPr>
            </w:pPr>
            <w:r w:rsidRPr="00B50B73">
              <w:rPr>
                <w:rFonts w:ascii="Arial" w:hAnsi="Arial" w:cs="Arial"/>
                <w:iCs/>
              </w:rPr>
              <w:t>Igualmente tras el gobierno de Stalin a finales de la década de 1930 Rusia pasó a ser una de las </w:t>
            </w:r>
            <w:r w:rsidRPr="00B50B73">
              <w:rPr>
                <w:rFonts w:ascii="Arial" w:hAnsi="Arial" w:cs="Arial"/>
                <w:b/>
                <w:bCs/>
                <w:iCs/>
              </w:rPr>
              <w:t>grandes potencias</w:t>
            </w:r>
            <w:r w:rsidRPr="00B50B73">
              <w:rPr>
                <w:rFonts w:ascii="Arial" w:hAnsi="Arial" w:cs="Arial"/>
                <w:iCs/>
              </w:rPr>
              <w:t> no solo industriales sino también política, económica y científica.</w:t>
            </w:r>
          </w:p>
          <w:p w:rsidR="00B50B73" w:rsidRPr="00B50B73" w:rsidRDefault="00B50B73" w:rsidP="00B50B73">
            <w:pPr>
              <w:jc w:val="center"/>
              <w:rPr>
                <w:rFonts w:ascii="Arial" w:hAnsi="Arial" w:cs="Arial"/>
                <w:iCs/>
              </w:rPr>
            </w:pPr>
          </w:p>
          <w:p w:rsidR="00B50B73" w:rsidRPr="00B50B73" w:rsidRDefault="00B50B73" w:rsidP="00B50B73">
            <w:pPr>
              <w:jc w:val="center"/>
              <w:rPr>
                <w:rFonts w:ascii="Arial" w:hAnsi="Arial" w:cs="Arial"/>
                <w:iCs/>
              </w:rPr>
            </w:pPr>
          </w:p>
          <w:p w:rsidR="00B50B73" w:rsidRPr="00B50B73" w:rsidRDefault="00B50B73" w:rsidP="00B50B73">
            <w:pPr>
              <w:pStyle w:val="Prrafodelista"/>
              <w:numPr>
                <w:ilvl w:val="0"/>
                <w:numId w:val="23"/>
              </w:numPr>
              <w:rPr>
                <w:rFonts w:ascii="Arial" w:hAnsi="Arial" w:cs="Arial"/>
                <w:b/>
                <w:iCs/>
              </w:rPr>
            </w:pPr>
            <w:r w:rsidRPr="00B50B73">
              <w:rPr>
                <w:rFonts w:ascii="Arial" w:hAnsi="Arial" w:cs="Arial"/>
                <w:iCs/>
              </w:rPr>
              <w:t>Sin embargo el hecho de que se dieran dos ideológicas diferentes y rivales a la hora de propagar su sistema económico entre el </w:t>
            </w:r>
            <w:r w:rsidRPr="00B50B73">
              <w:rPr>
                <w:rFonts w:ascii="Arial" w:hAnsi="Arial" w:cs="Arial"/>
                <w:b/>
                <w:bCs/>
                <w:iCs/>
              </w:rPr>
              <w:t>Capitalismo</w:t>
            </w:r>
            <w:r w:rsidRPr="00B50B73">
              <w:rPr>
                <w:rFonts w:ascii="Arial" w:hAnsi="Arial" w:cs="Arial"/>
                <w:iCs/>
              </w:rPr>
              <w:t> y el </w:t>
            </w:r>
            <w:r w:rsidRPr="00B50B73">
              <w:rPr>
                <w:rFonts w:ascii="Arial" w:hAnsi="Arial" w:cs="Arial"/>
                <w:b/>
                <w:bCs/>
                <w:iCs/>
              </w:rPr>
              <w:t>Comunismo</w:t>
            </w:r>
            <w:r w:rsidRPr="00B50B73">
              <w:rPr>
                <w:rFonts w:ascii="Arial" w:hAnsi="Arial" w:cs="Arial"/>
                <w:iCs/>
              </w:rPr>
              <w:t xml:space="preserve">, dio lugar a un mundo bipolar que estalló en un conflicto, la Guerra Fría. </w:t>
            </w:r>
          </w:p>
          <w:p w:rsidR="00FC4588" w:rsidRDefault="00FC4588" w:rsidP="00BC06C6">
            <w:pPr>
              <w:jc w:val="center"/>
              <w:rPr>
                <w:rStyle w:val="CitaHTML"/>
                <w:rFonts w:ascii="Arial" w:hAnsi="Arial" w:cs="Arial"/>
                <w:i w:val="0"/>
              </w:rPr>
            </w:pPr>
          </w:p>
          <w:p w:rsidR="00FC4588" w:rsidRDefault="00FC4588" w:rsidP="00972B43">
            <w:pP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881C7E" w:rsidP="00BC06C6">
            <w:pPr>
              <w:jc w:val="center"/>
              <w:rPr>
                <w:rStyle w:val="CitaHTML"/>
                <w:rFonts w:ascii="Arial" w:hAnsi="Arial" w:cs="Arial"/>
                <w:i w:val="0"/>
              </w:rPr>
            </w:pPr>
            <w:r>
              <w:rPr>
                <w:noProof/>
              </w:rPr>
              <w:lastRenderedPageBreak/>
              <w:drawing>
                <wp:anchor distT="0" distB="0" distL="114300" distR="114300" simplePos="0" relativeHeight="251658240" behindDoc="0" locked="0" layoutInCell="1" allowOverlap="1" wp14:anchorId="2F1C9CCF" wp14:editId="77B87E13">
                  <wp:simplePos x="0" y="0"/>
                  <wp:positionH relativeFrom="column">
                    <wp:posOffset>-41910</wp:posOffset>
                  </wp:positionH>
                  <wp:positionV relativeFrom="paragraph">
                    <wp:posOffset>12065</wp:posOffset>
                  </wp:positionV>
                  <wp:extent cx="6886575" cy="4352925"/>
                  <wp:effectExtent l="0" t="0" r="9525" b="9525"/>
                  <wp:wrapSquare wrapText="bothSides"/>
                  <wp:docPr id="1" name="Imagen 1" descr="BLOG DE HISTORIA DEL MUNDO CONTEMPORÁNEO: EL NACIMIENTO DE LA UR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DE HISTORIA DEL MUNDO CONTEMPORÁNEO: EL NACIMIENTO DE LA URS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435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588" w:rsidRDefault="00FC4588" w:rsidP="00BC06C6">
            <w:pPr>
              <w:jc w:val="center"/>
              <w:rPr>
                <w:rStyle w:val="CitaHTML"/>
                <w:rFonts w:ascii="Arial" w:hAnsi="Arial" w:cs="Arial"/>
                <w:i w:val="0"/>
              </w:rPr>
            </w:pPr>
          </w:p>
          <w:p w:rsidR="00881C7E" w:rsidRPr="00881C7E" w:rsidRDefault="00881C7E" w:rsidP="00881C7E">
            <w:pPr>
              <w:pStyle w:val="Prrafodelista"/>
              <w:numPr>
                <w:ilvl w:val="0"/>
                <w:numId w:val="24"/>
              </w:numPr>
              <w:rPr>
                <w:rStyle w:val="CitaHTML"/>
                <w:rFonts w:ascii="Arial" w:hAnsi="Arial" w:cs="Arial"/>
                <w:i w:val="0"/>
              </w:rPr>
            </w:pPr>
            <w:r>
              <w:rPr>
                <w:rStyle w:val="CitaHTML"/>
                <w:rFonts w:ascii="Arial" w:hAnsi="Arial" w:cs="Arial"/>
                <w:i w:val="0"/>
              </w:rPr>
              <w:t xml:space="preserve">Teniendo en cuenta el mapa político y la </w:t>
            </w:r>
            <w:r w:rsidRPr="00881C7E">
              <w:rPr>
                <w:rStyle w:val="CitaHTML"/>
                <w:rFonts w:ascii="Arial" w:hAnsi="Arial" w:cs="Arial"/>
                <w:b/>
                <w:i w:val="0"/>
              </w:rPr>
              <w:t>secuencia</w:t>
            </w:r>
            <w:r>
              <w:rPr>
                <w:rStyle w:val="CitaHTML"/>
                <w:rFonts w:ascii="Arial" w:hAnsi="Arial" w:cs="Arial"/>
                <w:i w:val="0"/>
              </w:rPr>
              <w:t xml:space="preserve"> de los territorios unificados a la URSS, que países geográficamente fueron los más </w:t>
            </w:r>
            <w:r w:rsidRPr="00881C7E">
              <w:rPr>
                <w:rStyle w:val="CitaHTML"/>
                <w:rFonts w:ascii="Arial" w:hAnsi="Arial" w:cs="Arial"/>
                <w:b/>
                <w:i w:val="0"/>
              </w:rPr>
              <w:t>grandes</w:t>
            </w:r>
            <w:r>
              <w:rPr>
                <w:rStyle w:val="CitaHTML"/>
                <w:rFonts w:ascii="Arial" w:hAnsi="Arial" w:cs="Arial"/>
                <w:i w:val="0"/>
              </w:rPr>
              <w:t xml:space="preserve"> y los más </w:t>
            </w:r>
            <w:r w:rsidRPr="00881C7E">
              <w:rPr>
                <w:rStyle w:val="CitaHTML"/>
                <w:rFonts w:ascii="Arial" w:hAnsi="Arial" w:cs="Arial"/>
                <w:b/>
                <w:i w:val="0"/>
              </w:rPr>
              <w:t>pequeños</w:t>
            </w:r>
            <w:r>
              <w:rPr>
                <w:rStyle w:val="CitaHTML"/>
                <w:rFonts w:ascii="Arial" w:hAnsi="Arial" w:cs="Arial"/>
                <w:b/>
                <w:i w:val="0"/>
              </w:rPr>
              <w:t xml:space="preserve"> </w:t>
            </w:r>
            <w:r w:rsidRPr="00881C7E">
              <w:rPr>
                <w:rStyle w:val="CitaHTML"/>
                <w:rFonts w:ascii="Arial" w:hAnsi="Arial" w:cs="Arial"/>
                <w:i w:val="0"/>
              </w:rPr>
              <w:t>en ser unidos</w:t>
            </w:r>
            <w:r w:rsidR="00CB4026">
              <w:rPr>
                <w:rStyle w:val="CitaHTML"/>
                <w:rFonts w:ascii="Arial" w:hAnsi="Arial" w:cs="Arial"/>
                <w:i w:val="0"/>
              </w:rPr>
              <w:t xml:space="preserve">, de por lo menos dos ejemplos y lleve el orden cronológico, es decir, año por año. </w:t>
            </w:r>
            <w:r>
              <w:rPr>
                <w:rStyle w:val="CitaHTML"/>
                <w:rFonts w:ascii="Arial" w:hAnsi="Arial" w:cs="Arial"/>
                <w:i w:val="0"/>
              </w:rPr>
              <w:t xml:space="preserve"> </w:t>
            </w: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881C7E" w:rsidRDefault="00881C7E" w:rsidP="00BC06C6">
            <w:pPr>
              <w:jc w:val="center"/>
              <w:rPr>
                <w:rStyle w:val="CitaHTML"/>
                <w:rFonts w:ascii="Arial" w:hAnsi="Arial" w:cs="Arial"/>
                <w:i w:val="0"/>
              </w:rPr>
            </w:pPr>
          </w:p>
          <w:p w:rsidR="00CB4026" w:rsidRDefault="00CB4026" w:rsidP="00BC06C6">
            <w:pPr>
              <w:jc w:val="center"/>
              <w:rPr>
                <w:rStyle w:val="CitaHTML"/>
                <w:rFonts w:ascii="Arial" w:hAnsi="Arial" w:cs="Arial"/>
                <w:i w:val="0"/>
              </w:rPr>
            </w:pPr>
          </w:p>
          <w:p w:rsidR="00CB4026" w:rsidRDefault="00CB4026" w:rsidP="00BC06C6">
            <w:pPr>
              <w:jc w:val="center"/>
              <w:rPr>
                <w:rStyle w:val="CitaHTML"/>
                <w:rFonts w:ascii="Arial" w:hAnsi="Arial" w:cs="Arial"/>
                <w:i w:val="0"/>
              </w:rPr>
            </w:pPr>
          </w:p>
          <w:p w:rsidR="00CB4026" w:rsidRDefault="00CB4026" w:rsidP="00BC06C6">
            <w:pPr>
              <w:jc w:val="center"/>
              <w:rPr>
                <w:rStyle w:val="CitaHTML"/>
                <w:rFonts w:ascii="Arial" w:hAnsi="Arial" w:cs="Arial"/>
                <w:i w:val="0"/>
              </w:rPr>
            </w:pPr>
          </w:p>
          <w:p w:rsidR="00881C7E" w:rsidRDefault="00881C7E" w:rsidP="00CB4026">
            <w:pPr>
              <w:rPr>
                <w:rStyle w:val="CitaHTML"/>
                <w:rFonts w:ascii="Arial" w:hAnsi="Arial" w:cs="Arial"/>
                <w:i w:val="0"/>
              </w:rPr>
            </w:pPr>
          </w:p>
          <w:p w:rsidR="00881C7E" w:rsidRDefault="00881C7E" w:rsidP="00881C7E">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B50B73" w:rsidRPr="004665CF" w:rsidRDefault="004665CF" w:rsidP="004665CF">
            <w:pPr>
              <w:rPr>
                <w:rStyle w:val="CitaHTML"/>
                <w:rFonts w:ascii="Arial" w:hAnsi="Arial" w:cs="Arial"/>
                <w:b/>
                <w:i w:val="0"/>
              </w:rPr>
            </w:pPr>
            <w:r>
              <w:rPr>
                <w:rStyle w:val="CitaHTML"/>
                <w:rFonts w:ascii="Arial" w:hAnsi="Arial" w:cs="Arial"/>
                <w:b/>
                <w:i w:val="0"/>
              </w:rPr>
              <w:t xml:space="preserve">1. Recuerden que la primera pregunta está en la página anterior (página 5) en donde está el mapa. </w:t>
            </w:r>
          </w:p>
          <w:p w:rsidR="004665CF" w:rsidRPr="00B50B73" w:rsidRDefault="004665CF" w:rsidP="00B50B73">
            <w:pPr>
              <w:rPr>
                <w:rStyle w:val="CitaHTML"/>
                <w:rFonts w:ascii="Arial" w:hAnsi="Arial" w:cs="Arial"/>
                <w:b/>
                <w:i w:val="0"/>
              </w:rPr>
            </w:pPr>
          </w:p>
          <w:p w:rsidR="00B50B73" w:rsidRPr="00CB4026" w:rsidRDefault="00B50B73" w:rsidP="00CB4026">
            <w:pPr>
              <w:pStyle w:val="Prrafodelista"/>
              <w:numPr>
                <w:ilvl w:val="0"/>
                <w:numId w:val="24"/>
              </w:numPr>
              <w:rPr>
                <w:rStyle w:val="CitaHTML"/>
                <w:rFonts w:ascii="Arial" w:hAnsi="Arial" w:cs="Arial"/>
                <w:b/>
                <w:i w:val="0"/>
              </w:rPr>
            </w:pPr>
            <w:r w:rsidRPr="00CB4026">
              <w:rPr>
                <w:rStyle w:val="CitaHTML"/>
                <w:rFonts w:ascii="Arial" w:hAnsi="Arial" w:cs="Arial"/>
                <w:b/>
                <w:i w:val="0"/>
              </w:rPr>
              <w:t xml:space="preserve">Saque de los videos (el link de los videos estará más abajo) 6 ideas relevantes de cada uno de estos. </w:t>
            </w:r>
          </w:p>
          <w:p w:rsidR="00B50B73" w:rsidRPr="00B50B73" w:rsidRDefault="00B50B73" w:rsidP="00B50B73">
            <w:pPr>
              <w:pStyle w:val="Prrafodelista"/>
              <w:ind w:left="1410"/>
              <w:rPr>
                <w:rStyle w:val="CitaHTML"/>
                <w:rFonts w:ascii="Arial" w:hAnsi="Arial" w:cs="Arial"/>
                <w:b/>
                <w:i w:val="0"/>
              </w:rPr>
            </w:pPr>
          </w:p>
          <w:p w:rsidR="00972B43" w:rsidRDefault="00B50B73" w:rsidP="00CB4026">
            <w:pPr>
              <w:pStyle w:val="Prrafodelista"/>
              <w:numPr>
                <w:ilvl w:val="0"/>
                <w:numId w:val="24"/>
              </w:numPr>
              <w:rPr>
                <w:rStyle w:val="CitaHTML"/>
                <w:rFonts w:ascii="Arial" w:hAnsi="Arial" w:cs="Arial"/>
                <w:b/>
                <w:i w:val="0"/>
              </w:rPr>
            </w:pPr>
            <w:r w:rsidRPr="00B50B73">
              <w:rPr>
                <w:rStyle w:val="CitaHTML"/>
                <w:rFonts w:ascii="Arial" w:hAnsi="Arial" w:cs="Arial"/>
                <w:b/>
                <w:i w:val="0"/>
              </w:rPr>
              <w:t>Investigue más a profundidad, pero breve</w:t>
            </w:r>
            <w:r>
              <w:rPr>
                <w:rStyle w:val="CitaHTML"/>
                <w:rFonts w:ascii="Arial" w:hAnsi="Arial" w:cs="Arial"/>
                <w:b/>
                <w:i w:val="0"/>
              </w:rPr>
              <w:t xml:space="preserve">mente los siguientes conceptos: </w:t>
            </w:r>
            <w:r w:rsidRPr="00B50B73">
              <w:rPr>
                <w:rStyle w:val="CitaHTML"/>
                <w:rFonts w:ascii="Arial" w:hAnsi="Arial" w:cs="Arial"/>
                <w:b/>
                <w:i w:val="0"/>
              </w:rPr>
              <w:t xml:space="preserve">Zarismo, soviets, mencheviques, bolqueviques, capitalismo, </w:t>
            </w:r>
            <w:r>
              <w:rPr>
                <w:rStyle w:val="CitaHTML"/>
                <w:rFonts w:ascii="Arial" w:hAnsi="Arial" w:cs="Arial"/>
                <w:b/>
                <w:i w:val="0"/>
              </w:rPr>
              <w:t xml:space="preserve"> </w:t>
            </w:r>
            <w:r w:rsidRPr="00B50B73">
              <w:rPr>
                <w:rStyle w:val="CitaHTML"/>
                <w:rFonts w:ascii="Arial" w:hAnsi="Arial" w:cs="Arial"/>
                <w:b/>
                <w:i w:val="0"/>
              </w:rPr>
              <w:t>comunismo, biografía de Vladimir Lenin, biografía de Stalin, biografía de Karl Marx</w:t>
            </w:r>
            <w:r>
              <w:rPr>
                <w:rStyle w:val="CitaHTML"/>
                <w:rFonts w:ascii="Arial" w:hAnsi="Arial" w:cs="Arial"/>
                <w:b/>
                <w:i w:val="0"/>
              </w:rPr>
              <w:t>,</w:t>
            </w:r>
            <w:r w:rsidRPr="00B50B73">
              <w:rPr>
                <w:rStyle w:val="CitaHTML"/>
                <w:rFonts w:ascii="Arial" w:hAnsi="Arial" w:cs="Arial"/>
                <w:b/>
                <w:i w:val="0"/>
              </w:rPr>
              <w:t xml:space="preserve"> abdicar, ideología y marxismo.</w:t>
            </w:r>
          </w:p>
          <w:p w:rsidR="004A195F" w:rsidRPr="004A195F" w:rsidRDefault="004A195F" w:rsidP="004A195F">
            <w:pPr>
              <w:pStyle w:val="Prrafodelista"/>
              <w:rPr>
                <w:rStyle w:val="CitaHTML"/>
                <w:rFonts w:ascii="Arial" w:hAnsi="Arial" w:cs="Arial"/>
                <w:b/>
                <w:i w:val="0"/>
              </w:rPr>
            </w:pPr>
          </w:p>
          <w:p w:rsidR="004A195F" w:rsidRDefault="004A195F" w:rsidP="00CB4026">
            <w:pPr>
              <w:pStyle w:val="Prrafodelista"/>
              <w:numPr>
                <w:ilvl w:val="0"/>
                <w:numId w:val="24"/>
              </w:numPr>
              <w:rPr>
                <w:rStyle w:val="CitaHTML"/>
                <w:rFonts w:ascii="Arial" w:hAnsi="Arial" w:cs="Arial"/>
                <w:b/>
                <w:i w:val="0"/>
              </w:rPr>
            </w:pPr>
            <w:r>
              <w:rPr>
                <w:rStyle w:val="CitaHTML"/>
                <w:rFonts w:ascii="Arial" w:hAnsi="Arial" w:cs="Arial"/>
                <w:b/>
                <w:i w:val="0"/>
              </w:rPr>
              <w:t xml:space="preserve">Elija 8 conceptos y realice un crucigrama. </w:t>
            </w:r>
          </w:p>
          <w:p w:rsidR="00CB4026" w:rsidRPr="00CB4026" w:rsidRDefault="00CB4026" w:rsidP="00CB4026">
            <w:pPr>
              <w:pStyle w:val="Prrafodelista"/>
              <w:rPr>
                <w:rStyle w:val="CitaHTML"/>
                <w:rFonts w:ascii="Arial" w:hAnsi="Arial" w:cs="Arial"/>
                <w:b/>
                <w:i w:val="0"/>
              </w:rPr>
            </w:pPr>
          </w:p>
          <w:p w:rsidR="00CB4026" w:rsidRDefault="00CB4026" w:rsidP="00CB4026">
            <w:pPr>
              <w:pStyle w:val="Prrafodelista"/>
              <w:numPr>
                <w:ilvl w:val="0"/>
                <w:numId w:val="24"/>
              </w:numPr>
              <w:rPr>
                <w:rStyle w:val="CitaHTML"/>
                <w:rFonts w:ascii="Arial" w:hAnsi="Arial" w:cs="Arial"/>
                <w:b/>
                <w:i w:val="0"/>
              </w:rPr>
            </w:pPr>
            <w:r>
              <w:rPr>
                <w:rStyle w:val="CitaHTML"/>
                <w:rFonts w:ascii="Arial" w:hAnsi="Arial" w:cs="Arial"/>
                <w:b/>
                <w:i w:val="0"/>
              </w:rPr>
              <w:t>Busque el mapa político actual de Rusia y ubique a la ciudad de San Petersburgo, la antigua Petrogrado (</w:t>
            </w:r>
            <w:r w:rsidRPr="00CB4026">
              <w:rPr>
                <w:rStyle w:val="CitaHTML"/>
                <w:rFonts w:ascii="Arial" w:hAnsi="Arial" w:cs="Arial"/>
                <w:b/>
                <w:i w:val="0"/>
              </w:rPr>
              <w:t>Píntela</w:t>
            </w:r>
            <w:r>
              <w:rPr>
                <w:rStyle w:val="CitaHTML"/>
                <w:rFonts w:ascii="Arial" w:hAnsi="Arial" w:cs="Arial"/>
                <w:b/>
                <w:i w:val="0"/>
              </w:rPr>
              <w:t>, resáltela o agréguele rojo).</w:t>
            </w:r>
          </w:p>
          <w:p w:rsidR="004665CF" w:rsidRPr="004665CF" w:rsidRDefault="004665CF" w:rsidP="004665CF">
            <w:pPr>
              <w:pStyle w:val="Prrafodelista"/>
              <w:rPr>
                <w:rStyle w:val="CitaHTML"/>
                <w:rFonts w:ascii="Arial" w:hAnsi="Arial" w:cs="Arial"/>
                <w:b/>
                <w:i w:val="0"/>
              </w:rPr>
            </w:pPr>
          </w:p>
          <w:p w:rsidR="004665CF" w:rsidRDefault="004665CF" w:rsidP="004665CF">
            <w:pPr>
              <w:rPr>
                <w:rStyle w:val="CitaHTML"/>
                <w:rFonts w:ascii="Arial" w:hAnsi="Arial" w:cs="Arial"/>
                <w:b/>
                <w:i w:val="0"/>
              </w:rPr>
            </w:pPr>
          </w:p>
          <w:p w:rsidR="004665CF" w:rsidRDefault="004665CF" w:rsidP="004665CF">
            <w:pPr>
              <w:rPr>
                <w:rStyle w:val="CitaHTML"/>
                <w:rFonts w:ascii="Arial" w:hAnsi="Arial" w:cs="Arial"/>
                <w:b/>
                <w:i w:val="0"/>
              </w:rPr>
            </w:pP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0"/>
            </w:tblGrid>
            <w:tr w:rsidR="004665CF" w:rsidTr="004665CF">
              <w:tblPrEx>
                <w:tblCellMar>
                  <w:top w:w="0" w:type="dxa"/>
                  <w:bottom w:w="0" w:type="dxa"/>
                </w:tblCellMar>
              </w:tblPrEx>
              <w:trPr>
                <w:trHeight w:val="240"/>
              </w:trPr>
              <w:tc>
                <w:tcPr>
                  <w:tcW w:w="15300" w:type="dxa"/>
                </w:tcPr>
                <w:p w:rsidR="004665CF" w:rsidRPr="004665CF" w:rsidRDefault="004665CF" w:rsidP="004665CF">
                  <w:pPr>
                    <w:spacing w:after="0" w:line="240" w:lineRule="auto"/>
                    <w:jc w:val="center"/>
                    <w:rPr>
                      <w:rStyle w:val="CitaHTML"/>
                      <w:rFonts w:ascii="Times New Roman" w:hAnsi="Times New Roman" w:cs="Times New Roman"/>
                      <w:b/>
                      <w:sz w:val="24"/>
                      <w:szCs w:val="24"/>
                    </w:rPr>
                  </w:pPr>
                  <w:r w:rsidRPr="004665CF">
                    <w:rPr>
                      <w:rStyle w:val="CitaHTML"/>
                      <w:rFonts w:ascii="Times New Roman" w:hAnsi="Times New Roman" w:cs="Times New Roman"/>
                      <w:b/>
                      <w:sz w:val="24"/>
                      <w:szCs w:val="24"/>
                    </w:rPr>
                    <w:t>*DESARROLLO DE ACTIVIDADES O PREGUNTAS POR PARTE DEL ESTUDIANTE*</w:t>
                  </w:r>
                </w:p>
                <w:p w:rsidR="004665CF" w:rsidRDefault="004665CF" w:rsidP="004665CF">
                  <w:pPr>
                    <w:spacing w:after="0" w:line="240" w:lineRule="auto"/>
                    <w:rPr>
                      <w:rStyle w:val="CitaHTML"/>
                      <w:rFonts w:ascii="Arial" w:hAnsi="Arial" w:cs="Arial"/>
                      <w:b/>
                      <w:i w:val="0"/>
                    </w:rPr>
                  </w:pPr>
                </w:p>
              </w:tc>
            </w:tr>
            <w:tr w:rsidR="004665CF" w:rsidTr="004665CF">
              <w:tblPrEx>
                <w:tblCellMar>
                  <w:top w:w="0" w:type="dxa"/>
                  <w:bottom w:w="0" w:type="dxa"/>
                </w:tblCellMar>
              </w:tblPrEx>
              <w:trPr>
                <w:trHeight w:val="840"/>
              </w:trPr>
              <w:tc>
                <w:tcPr>
                  <w:tcW w:w="15300" w:type="dxa"/>
                </w:tcPr>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p>
                <w:p w:rsidR="004665CF" w:rsidRDefault="004665CF" w:rsidP="004665CF">
                  <w:pPr>
                    <w:spacing w:after="0" w:line="240" w:lineRule="auto"/>
                    <w:rPr>
                      <w:rStyle w:val="CitaHTML"/>
                      <w:rFonts w:ascii="Arial" w:hAnsi="Arial" w:cs="Arial"/>
                      <w:b/>
                      <w:i w:val="0"/>
                    </w:rPr>
                  </w:pPr>
                  <w:bookmarkStart w:id="0" w:name="_GoBack"/>
                  <w:bookmarkEnd w:id="0"/>
                </w:p>
              </w:tc>
            </w:tr>
          </w:tbl>
          <w:p w:rsidR="004665CF" w:rsidRDefault="004665CF" w:rsidP="004665CF">
            <w:pPr>
              <w:rPr>
                <w:rStyle w:val="CitaHTML"/>
                <w:rFonts w:ascii="Arial" w:hAnsi="Arial" w:cs="Arial"/>
                <w:b/>
                <w:i w:val="0"/>
              </w:rPr>
            </w:pPr>
          </w:p>
          <w:p w:rsidR="004665CF" w:rsidRPr="004665CF" w:rsidRDefault="004665CF" w:rsidP="004665CF">
            <w:pPr>
              <w:rPr>
                <w:rStyle w:val="CitaHTML"/>
                <w:rFonts w:ascii="Arial" w:hAnsi="Arial" w:cs="Arial"/>
                <w:b/>
                <w:i w:val="0"/>
              </w:rPr>
            </w:pPr>
          </w:p>
          <w:p w:rsidR="00B50B73" w:rsidRPr="00B50B73" w:rsidRDefault="00B50B73" w:rsidP="00B50B73">
            <w:pPr>
              <w:pStyle w:val="Prrafodelista"/>
              <w:ind w:left="1410"/>
              <w:rPr>
                <w:rStyle w:val="CitaHTML"/>
                <w:rFonts w:ascii="Arial" w:hAnsi="Arial" w:cs="Arial"/>
                <w:b/>
                <w:i w:val="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lastRenderedPageBreak/>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Default="00D8559A" w:rsidP="00D37E61">
            <w:pPr>
              <w:rPr>
                <w:rStyle w:val="CitaHTML"/>
                <w:rFonts w:ascii="Arial" w:hAnsi="Arial" w:cs="Arial"/>
                <w:i w:val="0"/>
              </w:rPr>
            </w:pPr>
            <w:hyperlink r:id="rId10" w:history="1">
              <w:r w:rsidR="00D37E61" w:rsidRPr="00D37E61">
                <w:rPr>
                  <w:rStyle w:val="Hipervnculo"/>
                  <w:rFonts w:ascii="Arial" w:hAnsi="Arial" w:cs="Arial"/>
                  <w:iCs/>
                </w:rPr>
                <w:t>https://es.slideshare.net/lilianatq/revolucion-rusa-1179427</w:t>
              </w:r>
            </w:hyperlink>
            <w:r w:rsidR="00A44B48">
              <w:rPr>
                <w:rStyle w:val="CitaHTML"/>
                <w:rFonts w:ascii="Arial" w:hAnsi="Arial" w:cs="Arial"/>
                <w:i w:val="0"/>
              </w:rPr>
              <w:t xml:space="preserve">. </w:t>
            </w:r>
          </w:p>
          <w:p w:rsidR="00D37E61" w:rsidRDefault="00D37E61" w:rsidP="00D37E61">
            <w:pPr>
              <w:rPr>
                <w:rStyle w:val="CitaHTML"/>
                <w:rFonts w:ascii="Arial" w:hAnsi="Arial" w:cs="Arial"/>
                <w:i w:val="0"/>
              </w:rPr>
            </w:pPr>
          </w:p>
          <w:p w:rsidR="00D37E61" w:rsidRDefault="00D8559A" w:rsidP="00D37E61">
            <w:pPr>
              <w:rPr>
                <w:rFonts w:ascii="Arial" w:hAnsi="Arial" w:cs="Arial"/>
                <w:iCs/>
              </w:rPr>
            </w:pPr>
            <w:hyperlink r:id="rId11" w:history="1">
              <w:r w:rsidR="00D37E61" w:rsidRPr="00D37E61">
                <w:rPr>
                  <w:rStyle w:val="Hipervnculo"/>
                  <w:rFonts w:ascii="Arial" w:hAnsi="Arial" w:cs="Arial"/>
                  <w:iCs/>
                </w:rPr>
                <w:t>https://www.youtube.com/watch?v=-mnRwShLmXc</w:t>
              </w:r>
            </w:hyperlink>
            <w:r w:rsidR="00D37E61" w:rsidRPr="00D37E61">
              <w:rPr>
                <w:rFonts w:ascii="Arial" w:hAnsi="Arial" w:cs="Arial"/>
                <w:iCs/>
              </w:rPr>
              <w:t xml:space="preserve">  </w:t>
            </w:r>
          </w:p>
          <w:p w:rsidR="00D37E61" w:rsidRPr="003C2EE7" w:rsidRDefault="00D37E61" w:rsidP="00D37E61">
            <w:pP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241ACF" w:rsidRPr="00D37E61" w:rsidRDefault="00241ACF" w:rsidP="00D37E61">
      <w:pPr>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D37E61">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2"/>
      <w:footerReference w:type="default" r:id="rId1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59A" w:rsidRDefault="00D8559A" w:rsidP="00501371">
      <w:pPr>
        <w:spacing w:after="0" w:line="240" w:lineRule="auto"/>
      </w:pPr>
      <w:r>
        <w:separator/>
      </w:r>
    </w:p>
  </w:endnote>
  <w:endnote w:type="continuationSeparator" w:id="0">
    <w:p w:rsidR="00D8559A" w:rsidRDefault="00D8559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4665CF" w:rsidRPr="004665CF">
      <w:rPr>
        <w:rFonts w:asciiTheme="majorHAnsi" w:hAnsiTheme="majorHAnsi"/>
        <w:noProof/>
        <w:sz w:val="16"/>
        <w:szCs w:val="16"/>
      </w:rPr>
      <w:t>7</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59A" w:rsidRDefault="00D8559A" w:rsidP="00501371">
      <w:pPr>
        <w:spacing w:after="0" w:line="240" w:lineRule="auto"/>
      </w:pPr>
      <w:r>
        <w:separator/>
      </w:r>
    </w:p>
  </w:footnote>
  <w:footnote w:type="continuationSeparator" w:id="0">
    <w:p w:rsidR="00D8559A" w:rsidRDefault="00D8559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A14A10"/>
    <w:multiLevelType w:val="hybridMultilevel"/>
    <w:tmpl w:val="422AD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83800AE"/>
    <w:multiLevelType w:val="hybridMultilevel"/>
    <w:tmpl w:val="67A0D1A0"/>
    <w:lvl w:ilvl="0" w:tplc="448E6C8A">
      <w:start w:val="1"/>
      <w:numFmt w:val="decimal"/>
      <w:lvlText w:val="%1."/>
      <w:lvlJc w:val="left"/>
      <w:pPr>
        <w:ind w:left="1410" w:hanging="690"/>
      </w:pPr>
      <w:rPr>
        <w:rFonts w:hint="default"/>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412388"/>
    <w:multiLevelType w:val="hybridMultilevel"/>
    <w:tmpl w:val="D6367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6FC2058"/>
    <w:multiLevelType w:val="multilevel"/>
    <w:tmpl w:val="8BA84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E3803B7"/>
    <w:multiLevelType w:val="hybridMultilevel"/>
    <w:tmpl w:val="890C1E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FA0439D"/>
    <w:multiLevelType w:val="hybridMultilevel"/>
    <w:tmpl w:val="67C42C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4"/>
  </w:num>
  <w:num w:numId="3">
    <w:abstractNumId w:val="10"/>
  </w:num>
  <w:num w:numId="4">
    <w:abstractNumId w:val="7"/>
  </w:num>
  <w:num w:numId="5">
    <w:abstractNumId w:val="23"/>
  </w:num>
  <w:num w:numId="6">
    <w:abstractNumId w:val="0"/>
  </w:num>
  <w:num w:numId="7">
    <w:abstractNumId w:val="12"/>
  </w:num>
  <w:num w:numId="8">
    <w:abstractNumId w:val="14"/>
  </w:num>
  <w:num w:numId="9">
    <w:abstractNumId w:val="22"/>
  </w:num>
  <w:num w:numId="10">
    <w:abstractNumId w:val="18"/>
  </w:num>
  <w:num w:numId="11">
    <w:abstractNumId w:val="16"/>
  </w:num>
  <w:num w:numId="12">
    <w:abstractNumId w:val="11"/>
  </w:num>
  <w:num w:numId="13">
    <w:abstractNumId w:val="1"/>
  </w:num>
  <w:num w:numId="14">
    <w:abstractNumId w:val="13"/>
  </w:num>
  <w:num w:numId="15">
    <w:abstractNumId w:val="6"/>
  </w:num>
  <w:num w:numId="16">
    <w:abstractNumId w:val="19"/>
  </w:num>
  <w:num w:numId="17">
    <w:abstractNumId w:val="20"/>
  </w:num>
  <w:num w:numId="18">
    <w:abstractNumId w:val="8"/>
  </w:num>
  <w:num w:numId="19">
    <w:abstractNumId w:val="2"/>
  </w:num>
  <w:num w:numId="20">
    <w:abstractNumId w:val="9"/>
  </w:num>
  <w:num w:numId="21">
    <w:abstractNumId w:val="5"/>
  </w:num>
  <w:num w:numId="22">
    <w:abstractNumId w:val="3"/>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665CF"/>
    <w:rsid w:val="00473A25"/>
    <w:rsid w:val="004841A5"/>
    <w:rsid w:val="00485A06"/>
    <w:rsid w:val="004A1669"/>
    <w:rsid w:val="004A195F"/>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81C7E"/>
    <w:rsid w:val="00882B1E"/>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72B43"/>
    <w:rsid w:val="009865C2"/>
    <w:rsid w:val="00990224"/>
    <w:rsid w:val="00990D3D"/>
    <w:rsid w:val="0099127B"/>
    <w:rsid w:val="009A3E6A"/>
    <w:rsid w:val="009C50EE"/>
    <w:rsid w:val="009D1A67"/>
    <w:rsid w:val="009D5D5C"/>
    <w:rsid w:val="009D6592"/>
    <w:rsid w:val="009F19EB"/>
    <w:rsid w:val="00A11048"/>
    <w:rsid w:val="00A12B66"/>
    <w:rsid w:val="00A44B48"/>
    <w:rsid w:val="00A467A1"/>
    <w:rsid w:val="00A47677"/>
    <w:rsid w:val="00A61707"/>
    <w:rsid w:val="00A64613"/>
    <w:rsid w:val="00A77045"/>
    <w:rsid w:val="00A77D9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50B73"/>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4026"/>
    <w:rsid w:val="00CB5D70"/>
    <w:rsid w:val="00CC0087"/>
    <w:rsid w:val="00CC27D9"/>
    <w:rsid w:val="00CC35AC"/>
    <w:rsid w:val="00CC4EFE"/>
    <w:rsid w:val="00CD4C04"/>
    <w:rsid w:val="00CD54BF"/>
    <w:rsid w:val="00CE17EC"/>
    <w:rsid w:val="00CE23CF"/>
    <w:rsid w:val="00D1252D"/>
    <w:rsid w:val="00D37E61"/>
    <w:rsid w:val="00D66A04"/>
    <w:rsid w:val="00D8559A"/>
    <w:rsid w:val="00D97305"/>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55065300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nRwShLmX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slideshare.net/lilianatq/revolucion-rusa-117942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0343-DFE6-4F5A-A283-1C1C972D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1252</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4</cp:revision>
  <cp:lastPrinted>2011-03-24T16:18:00Z</cp:lastPrinted>
  <dcterms:created xsi:type="dcterms:W3CDTF">2020-03-24T01:31:00Z</dcterms:created>
  <dcterms:modified xsi:type="dcterms:W3CDTF">2020-04-25T19:52:00Z</dcterms:modified>
</cp:coreProperties>
</file>