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223"/>
              <w:tblW w:w="0" w:type="auto"/>
              <w:tblLook w:val="04A0" w:firstRow="1" w:lastRow="0" w:firstColumn="1" w:lastColumn="0" w:noHBand="0" w:noVBand="1"/>
            </w:tblPr>
            <w:tblGrid>
              <w:gridCol w:w="16354"/>
            </w:tblGrid>
            <w:tr w:rsidR="00127E94" w:rsidTr="00127E94">
              <w:tc>
                <w:tcPr>
                  <w:tcW w:w="16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27E94" w:rsidRDefault="00F86244" w:rsidP="00127E94">
                  <w:pPr>
                    <w:rPr>
                      <w:rStyle w:val="CitaHTML"/>
                      <w:rFonts w:ascii="Arial" w:hAnsi="Arial" w:cs="Arial"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i w:val="0"/>
                    </w:rPr>
                    <w:t>Antes de realizar la actividad que aparece al final debes leer comprensivamente  los siguientes temas: EL ARTÌCULO DE OPINIÒN Y LA NOTICIA que pertenecen a la unidad número 1, denominada “desarrollo habilidades de compresión y producción de acuerdo al contexto”.</w:t>
                  </w:r>
                </w:p>
              </w:tc>
            </w:tr>
          </w:tbl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INSTITUCÌON EDUCATIVA MARÌA DORALIZA LÒPEZ DE MEJÌA </w:t>
            </w:r>
          </w:p>
        </w:tc>
        <w:tc>
          <w:tcPr>
            <w:tcW w:w="5123" w:type="dxa"/>
          </w:tcPr>
          <w:p w:rsidR="0099127B" w:rsidRDefault="00F8624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LECTURA CRÌTICA</w:t>
            </w:r>
          </w:p>
          <w:p w:rsidR="00306054" w:rsidRPr="003C2EE7" w:rsidRDefault="00306054" w:rsidP="0030605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Docente: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Venilfa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Celina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Iguaràn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Brito</w:t>
            </w:r>
          </w:p>
        </w:tc>
        <w:tc>
          <w:tcPr>
            <w:tcW w:w="1275" w:type="dxa"/>
          </w:tcPr>
          <w:p w:rsidR="0099127B" w:rsidRPr="003C2EE7" w:rsidRDefault="00F8624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</w:t>
            </w:r>
          </w:p>
        </w:tc>
        <w:tc>
          <w:tcPr>
            <w:tcW w:w="1281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1,2,3 Y 4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D54D33">
        <w:trPr>
          <w:trHeight w:val="841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306054">
        <w:trPr>
          <w:trHeight w:val="271"/>
        </w:trPr>
        <w:tc>
          <w:tcPr>
            <w:tcW w:w="7650" w:type="dxa"/>
            <w:shd w:val="clear" w:color="auto" w:fill="FFFFFF" w:themeFill="background1"/>
          </w:tcPr>
          <w:p w:rsidR="00CA5613" w:rsidRPr="00D54D33" w:rsidRDefault="00306054" w:rsidP="00F8173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bookmarkStart w:id="0" w:name="_GoBack"/>
            <w:r>
              <w:rPr>
                <w:rStyle w:val="CitaHTML"/>
                <w:rFonts w:ascii="Arial" w:hAnsi="Arial" w:cs="Arial"/>
                <w:i w:val="0"/>
              </w:rPr>
              <w:t>viguaran</w:t>
            </w:r>
            <w:r>
              <w:t>@inemadol.edu.co</w:t>
            </w:r>
            <w:bookmarkEnd w:id="0"/>
          </w:p>
        </w:tc>
        <w:tc>
          <w:tcPr>
            <w:tcW w:w="3544" w:type="dxa"/>
            <w:shd w:val="clear" w:color="auto" w:fill="FFFFFF" w:themeFill="background1"/>
          </w:tcPr>
          <w:p w:rsidR="00CA5613" w:rsidRPr="00306054" w:rsidRDefault="00306054" w:rsidP="00306054">
            <w:pPr>
              <w:tabs>
                <w:tab w:val="left" w:pos="975"/>
                <w:tab w:val="center" w:pos="1664"/>
              </w:tabs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306054">
              <w:rPr>
                <w:rStyle w:val="CitaHTML"/>
                <w:rFonts w:ascii="Arial" w:hAnsi="Arial" w:cs="Arial"/>
                <w:i w:val="0"/>
              </w:rPr>
              <w:t>Una semana a partir de la fecha 27.4.2020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712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655"/>
        <w:gridCol w:w="1694"/>
        <w:gridCol w:w="426"/>
        <w:gridCol w:w="1842"/>
        <w:gridCol w:w="236"/>
        <w:gridCol w:w="223"/>
      </w:tblGrid>
      <w:tr w:rsidR="000062FD" w:rsidRPr="00443EDD" w:rsidTr="003A7873">
        <w:trPr>
          <w:gridAfter w:val="1"/>
          <w:wAfter w:w="223" w:type="dxa"/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3A7873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F8624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DESARROLLO HABILIDADES DE COMPRESIÓN Y PRODUCCIÓN DE ACUERDO AL CONTEXTO”.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  <w:r w:rsidR="003A7873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x     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990224" w:rsidRPr="000B2B42" w:rsidRDefault="003A7873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  <w:shd w:val="clear" w:color="auto" w:fill="000000" w:themeFill="text1"/>
              </w:rPr>
              <w:t xml:space="preserve">X  </w:t>
            </w:r>
          </w:p>
        </w:tc>
        <w:tc>
          <w:tcPr>
            <w:tcW w:w="1694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3A7873">
        <w:trPr>
          <w:gridAfter w:val="1"/>
          <w:wAfter w:w="223" w:type="dxa"/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3A7873">
        <w:trPr>
          <w:gridAfter w:val="1"/>
          <w:wAfter w:w="223" w:type="dxa"/>
          <w:jc w:val="center"/>
        </w:trPr>
        <w:tc>
          <w:tcPr>
            <w:tcW w:w="2830" w:type="dxa"/>
            <w:vMerge w:val="restart"/>
          </w:tcPr>
          <w:p w:rsidR="00B3018B" w:rsidRDefault="00F86244" w:rsidP="00F86244">
            <w:pPr>
              <w:rPr>
                <w:rStyle w:val="CitaHTML"/>
                <w:rFonts w:ascii="Arial" w:hAnsi="Arial" w:cs="Arial"/>
                <w:b/>
                <w:i w:val="0"/>
              </w:rPr>
            </w:pPr>
            <w:r w:rsidRPr="00F86244">
              <w:rPr>
                <w:rStyle w:val="CitaHTML"/>
                <w:rFonts w:ascii="Arial" w:hAnsi="Arial" w:cs="Arial"/>
                <w:b/>
                <w:i w:val="0"/>
              </w:rPr>
              <w:t>Compresión e interpretación textual.</w:t>
            </w:r>
          </w:p>
          <w:p w:rsidR="00F86244" w:rsidRDefault="00F86244" w:rsidP="00F8624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Elaboro hipótesis de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lectura de diferentes textos a partir dela revisión de sus características como: </w:t>
            </w:r>
          </w:p>
          <w:p w:rsidR="00F86244" w:rsidRPr="00F86244" w:rsidRDefault="00F86244" w:rsidP="00F8624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Forma de presentación, títulos, graficaciòn manejo de la lengua, marcadores textuales, organización sintáctica, uso de deícticos entre otras.</w:t>
            </w: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F86244" w:rsidRDefault="00F86244" w:rsidP="00F8624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Caracteriza los discursos presentes en los medios de comunicación y otra  fuente de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información, atendiendo al contenido, la intensión comunicativa del autor y al contexto en que se produce.</w:t>
            </w:r>
          </w:p>
        </w:tc>
        <w:tc>
          <w:tcPr>
            <w:tcW w:w="2976" w:type="dxa"/>
            <w:gridSpan w:val="2"/>
          </w:tcPr>
          <w:p w:rsidR="00941EEE" w:rsidRDefault="00F8624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Leer, escribir, escuchar y hablar. </w:t>
            </w:r>
          </w:p>
        </w:tc>
        <w:tc>
          <w:tcPr>
            <w:tcW w:w="6699" w:type="dxa"/>
            <w:gridSpan w:val="6"/>
          </w:tcPr>
          <w:p w:rsidR="00941EEE" w:rsidRDefault="00F86244" w:rsidP="00F862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(proceso lector) recupera información implícita de la organización, tejido y componente de los textos.</w:t>
            </w:r>
          </w:p>
          <w:p w:rsidR="00F86244" w:rsidRPr="00F86244" w:rsidRDefault="00F86244" w:rsidP="00F86244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(proceso escritor) da cuenta de la organización micro y 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superestructural que debe seguir un texto para lograr su cohesión y coherencia.</w:t>
            </w:r>
          </w:p>
        </w:tc>
      </w:tr>
      <w:tr w:rsidR="00F86244" w:rsidRPr="003C2EE7" w:rsidTr="003A7873">
        <w:trPr>
          <w:gridAfter w:val="10"/>
          <w:wAfter w:w="14293" w:type="dxa"/>
          <w:trHeight w:val="253"/>
          <w:jc w:val="center"/>
        </w:trPr>
        <w:tc>
          <w:tcPr>
            <w:tcW w:w="2830" w:type="dxa"/>
            <w:vMerge/>
          </w:tcPr>
          <w:p w:rsidR="00F86244" w:rsidRPr="003C2EE7" w:rsidRDefault="00F8624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F86244" w:rsidRPr="003C2EE7" w:rsidTr="003A7873">
        <w:trPr>
          <w:gridAfter w:val="10"/>
          <w:wAfter w:w="14293" w:type="dxa"/>
          <w:trHeight w:val="253"/>
          <w:jc w:val="center"/>
        </w:trPr>
        <w:tc>
          <w:tcPr>
            <w:tcW w:w="2830" w:type="dxa"/>
            <w:vMerge/>
          </w:tcPr>
          <w:p w:rsidR="00F86244" w:rsidRPr="003C2EE7" w:rsidRDefault="00F8624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33405F" w:rsidRDefault="0033405F" w:rsidP="00BC06C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FC4588" w:rsidRDefault="0033405F" w:rsidP="00BC06C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ARTÌCULO DE OPINIÒN </w:t>
            </w:r>
          </w:p>
          <w:p w:rsidR="0033405F" w:rsidRPr="0033405F" w:rsidRDefault="0033405F" w:rsidP="0033405F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 un texto periodístico que comunica lo que siente o piensa una persona o un medio de comunicación sobre un tema que llame a atención al público en general, puede ser política, economía, deportes espectáculos. Se tratan cosas importantes que generan impacto contundente por medio de varias consecuencias que incomodan a la sociedad. Se da a conocer la opinión con datos que se tienen del hecho con fuentes reales  y al final se concluye motivando al lector con pensamiento crítico.</w:t>
            </w:r>
          </w:p>
          <w:p w:rsidR="00FC4588" w:rsidRPr="00D7261B" w:rsidRDefault="00D7261B" w:rsidP="00BC06C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</w:t>
            </w:r>
          </w:p>
          <w:p w:rsidR="00D7261B" w:rsidRDefault="00D7261B" w:rsidP="00BC06C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D7261B">
              <w:rPr>
                <w:rStyle w:val="CitaHTML"/>
                <w:rFonts w:ascii="Arial" w:hAnsi="Arial" w:cs="Arial"/>
                <w:b/>
                <w:i w:val="0"/>
              </w:rPr>
              <w:t>LA NOTICIA</w:t>
            </w:r>
          </w:p>
          <w:p w:rsidR="00D7261B" w:rsidRDefault="00CB080E" w:rsidP="00D7261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 la relación detallada de un hecho que tiene interés para muchas personas. El periodista  presenta los hechos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asi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como sucedieron sin emitir sus opiniones; haciendo las siguientes preguntas: </w:t>
            </w:r>
          </w:p>
          <w:p w:rsidR="00CB080E" w:rsidRDefault="00CB080E" w:rsidP="00CB080E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Quien lo hizo </w:t>
            </w:r>
          </w:p>
          <w:p w:rsidR="00CB080E" w:rsidRDefault="00CB080E" w:rsidP="00CB080E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Que ocurrió</w:t>
            </w:r>
          </w:p>
          <w:p w:rsidR="00CB080E" w:rsidRDefault="00CB080E" w:rsidP="00CB080E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A qué hora </w:t>
            </w:r>
          </w:p>
          <w:p w:rsidR="00CB080E" w:rsidRDefault="00CB080E" w:rsidP="00CB080E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Cuando sucedió </w:t>
            </w:r>
          </w:p>
          <w:p w:rsidR="00CB080E" w:rsidRDefault="00CB080E" w:rsidP="00CB080E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Como sucedió el hecho </w:t>
            </w:r>
          </w:p>
          <w:p w:rsidR="00CB080E" w:rsidRDefault="00CB080E" w:rsidP="00CB080E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Que hicieron </w:t>
            </w:r>
          </w:p>
          <w:p w:rsidR="00CB080E" w:rsidRDefault="00CB080E" w:rsidP="00CB080E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Por qué lo hizo </w:t>
            </w:r>
          </w:p>
          <w:p w:rsidR="00CB080E" w:rsidRDefault="00CB080E" w:rsidP="00CB080E">
            <w:pPr>
              <w:pStyle w:val="Prrafodelista"/>
              <w:numPr>
                <w:ilvl w:val="0"/>
                <w:numId w:val="22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Donde ocurrió</w:t>
            </w:r>
          </w:p>
          <w:p w:rsidR="00CB080E" w:rsidRDefault="00CB080E" w:rsidP="00CB080E">
            <w:pPr>
              <w:pStyle w:val="Prrafodelista"/>
              <w:rPr>
                <w:rStyle w:val="CitaHTML"/>
                <w:rFonts w:ascii="Arial" w:hAnsi="Arial" w:cs="Arial"/>
                <w:i w:val="0"/>
              </w:rPr>
            </w:pPr>
          </w:p>
          <w:p w:rsidR="00CB080E" w:rsidRDefault="00CB080E" w:rsidP="00CB080E">
            <w:pPr>
              <w:rPr>
                <w:rStyle w:val="CitaHTML"/>
                <w:rFonts w:ascii="Arial" w:hAnsi="Arial" w:cs="Arial"/>
                <w:b/>
                <w:i w:val="0"/>
              </w:rPr>
            </w:pPr>
            <w:r w:rsidRPr="00CB080E">
              <w:rPr>
                <w:rStyle w:val="CitaHTML"/>
                <w:rFonts w:ascii="Arial" w:hAnsi="Arial" w:cs="Arial"/>
                <w:b/>
                <w:i w:val="0"/>
              </w:rPr>
              <w:t>Partes de la noticia.</w:t>
            </w:r>
          </w:p>
          <w:p w:rsidR="00A829CA" w:rsidRPr="00A829CA" w:rsidRDefault="00A829CA" w:rsidP="00CB080E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Antetítulo, titulo, postìtulo, entradilla y cuerpo.</w:t>
            </w:r>
          </w:p>
          <w:p w:rsidR="00CB080E" w:rsidRPr="00CB080E" w:rsidRDefault="00CB080E" w:rsidP="00CB080E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773FC2" w:rsidRDefault="006C755E" w:rsidP="006C755E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6C755E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Redactar un artículo de opinión sobre la pandemia del coronavirus.</w:t>
            </w:r>
          </w:p>
          <w:p w:rsidR="006C755E" w:rsidRDefault="006C755E" w:rsidP="006C755E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Definir y aprender cada una de las partes de la noticia.</w:t>
            </w:r>
          </w:p>
          <w:p w:rsidR="006C755E" w:rsidRPr="006C755E" w:rsidRDefault="006C755E" w:rsidP="006C755E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Redactar varias noticias de interés general clasificando o señalando cada una de las partes que la conforman.</w:t>
            </w: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0E7A" w:rsidRDefault="009D0E7A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0E7A" w:rsidRDefault="009D0E7A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6C755E" w:rsidRDefault="006C755E" w:rsidP="006C755E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Formando lectores 8. Editorial Libros y Libros</w:t>
            </w:r>
          </w:p>
          <w:p w:rsidR="006C755E" w:rsidRDefault="006C755E" w:rsidP="006C755E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Proyecto  comunicativo 8 Editorial Educar</w:t>
            </w:r>
          </w:p>
          <w:p w:rsidR="006C755E" w:rsidRDefault="006C755E" w:rsidP="006C755E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Vamos a aprender Lenguaje de 8 </w:t>
            </w:r>
          </w:p>
          <w:p w:rsidR="006C755E" w:rsidRPr="00E7229C" w:rsidRDefault="006C755E" w:rsidP="006C755E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Mineducacion,2017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AC0AB1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AC0AB1" w:rsidP="003D0470">
            <w:pPr>
              <w:jc w:val="center"/>
            </w:pPr>
            <w:hyperlink r:id="rId10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AC0AB1" w:rsidP="003D0470">
            <w:pPr>
              <w:jc w:val="center"/>
            </w:pPr>
            <w:hyperlink r:id="rId11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AC0AB1" w:rsidP="003D0470">
            <w:pPr>
              <w:jc w:val="center"/>
            </w:pPr>
            <w:hyperlink r:id="rId12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AC0AB1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AC0AB1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AC0AB1" w:rsidP="003D0470">
            <w:pPr>
              <w:jc w:val="center"/>
            </w:pPr>
            <w:hyperlink r:id="rId15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AC0AB1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AC0AB1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AC0AB1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AC0AB1" w:rsidP="000F56F3">
            <w:pPr>
              <w:jc w:val="center"/>
            </w:pPr>
            <w:hyperlink r:id="rId19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AC0AB1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AC0AB1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AC0AB1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AC0AB1" w:rsidP="000F56F3">
            <w:pPr>
              <w:jc w:val="center"/>
            </w:pPr>
            <w:hyperlink r:id="rId23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4"/>
      <w:footerReference w:type="default" r:id="rId25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B1" w:rsidRDefault="00AC0AB1" w:rsidP="00501371">
      <w:pPr>
        <w:spacing w:after="0" w:line="240" w:lineRule="auto"/>
      </w:pPr>
      <w:r>
        <w:separator/>
      </w:r>
    </w:p>
  </w:endnote>
  <w:endnote w:type="continuationSeparator" w:id="0">
    <w:p w:rsidR="00AC0AB1" w:rsidRDefault="00AC0AB1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306054" w:rsidRPr="00306054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B1" w:rsidRDefault="00AC0AB1" w:rsidP="00501371">
      <w:pPr>
        <w:spacing w:after="0" w:line="240" w:lineRule="auto"/>
      </w:pPr>
      <w:r>
        <w:separator/>
      </w:r>
    </w:p>
  </w:footnote>
  <w:footnote w:type="continuationSeparator" w:id="0">
    <w:p w:rsidR="00AC0AB1" w:rsidRDefault="00AC0AB1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70D88"/>
    <w:multiLevelType w:val="hybridMultilevel"/>
    <w:tmpl w:val="A39C2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67E6770"/>
    <w:multiLevelType w:val="hybridMultilevel"/>
    <w:tmpl w:val="01E27F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2B74321B"/>
    <w:multiLevelType w:val="hybridMultilevel"/>
    <w:tmpl w:val="0C50D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C26FC"/>
    <w:multiLevelType w:val="hybridMultilevel"/>
    <w:tmpl w:val="90E41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32EB9"/>
    <w:multiLevelType w:val="hybridMultilevel"/>
    <w:tmpl w:val="46F48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4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43562"/>
    <w:multiLevelType w:val="hybridMultilevel"/>
    <w:tmpl w:val="70DAE2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6"/>
  </w:num>
  <w:num w:numId="5">
    <w:abstractNumId w:val="22"/>
  </w:num>
  <w:num w:numId="6">
    <w:abstractNumId w:val="0"/>
  </w:num>
  <w:num w:numId="7">
    <w:abstractNumId w:val="12"/>
  </w:num>
  <w:num w:numId="8">
    <w:abstractNumId w:val="14"/>
  </w:num>
  <w:num w:numId="9">
    <w:abstractNumId w:val="20"/>
  </w:num>
  <w:num w:numId="10">
    <w:abstractNumId w:val="16"/>
  </w:num>
  <w:num w:numId="11">
    <w:abstractNumId w:val="15"/>
  </w:num>
  <w:num w:numId="12">
    <w:abstractNumId w:val="11"/>
  </w:num>
  <w:num w:numId="13">
    <w:abstractNumId w:val="1"/>
  </w:num>
  <w:num w:numId="14">
    <w:abstractNumId w:val="13"/>
  </w:num>
  <w:num w:numId="15">
    <w:abstractNumId w:val="4"/>
  </w:num>
  <w:num w:numId="16">
    <w:abstractNumId w:val="17"/>
  </w:num>
  <w:num w:numId="17">
    <w:abstractNumId w:val="18"/>
  </w:num>
  <w:num w:numId="18">
    <w:abstractNumId w:val="7"/>
  </w:num>
  <w:num w:numId="19">
    <w:abstractNumId w:val="8"/>
  </w:num>
  <w:num w:numId="20">
    <w:abstractNumId w:val="3"/>
  </w:num>
  <w:num w:numId="21">
    <w:abstractNumId w:val="10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0774"/>
    <w:rsid w:val="00054459"/>
    <w:rsid w:val="00063819"/>
    <w:rsid w:val="000951DE"/>
    <w:rsid w:val="00096590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27E94"/>
    <w:rsid w:val="001311E1"/>
    <w:rsid w:val="001516C6"/>
    <w:rsid w:val="00161527"/>
    <w:rsid w:val="001A6296"/>
    <w:rsid w:val="001B2B8D"/>
    <w:rsid w:val="001B6A8F"/>
    <w:rsid w:val="001E5742"/>
    <w:rsid w:val="001F56B9"/>
    <w:rsid w:val="001F62E6"/>
    <w:rsid w:val="002073A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C6925"/>
    <w:rsid w:val="002E6790"/>
    <w:rsid w:val="00306054"/>
    <w:rsid w:val="00320229"/>
    <w:rsid w:val="0033360D"/>
    <w:rsid w:val="0033405F"/>
    <w:rsid w:val="00350248"/>
    <w:rsid w:val="00360A7A"/>
    <w:rsid w:val="00377F46"/>
    <w:rsid w:val="00397534"/>
    <w:rsid w:val="003A7873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5E2C3A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C755E"/>
    <w:rsid w:val="006E1A25"/>
    <w:rsid w:val="006E39A8"/>
    <w:rsid w:val="006E576E"/>
    <w:rsid w:val="006F4F18"/>
    <w:rsid w:val="007166AE"/>
    <w:rsid w:val="00722F7F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3FC2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91C20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227E6"/>
    <w:rsid w:val="00931013"/>
    <w:rsid w:val="00941EEE"/>
    <w:rsid w:val="009446CB"/>
    <w:rsid w:val="00965163"/>
    <w:rsid w:val="00967C28"/>
    <w:rsid w:val="009826D4"/>
    <w:rsid w:val="00990224"/>
    <w:rsid w:val="00990D3D"/>
    <w:rsid w:val="0099127B"/>
    <w:rsid w:val="009A3E6A"/>
    <w:rsid w:val="009C50EE"/>
    <w:rsid w:val="009D0E7A"/>
    <w:rsid w:val="009D5D5C"/>
    <w:rsid w:val="009D6592"/>
    <w:rsid w:val="009F19EB"/>
    <w:rsid w:val="00A00EA8"/>
    <w:rsid w:val="00A11048"/>
    <w:rsid w:val="00A12B66"/>
    <w:rsid w:val="00A16C67"/>
    <w:rsid w:val="00A17CAF"/>
    <w:rsid w:val="00A44B48"/>
    <w:rsid w:val="00A467A1"/>
    <w:rsid w:val="00A47677"/>
    <w:rsid w:val="00A61707"/>
    <w:rsid w:val="00A64613"/>
    <w:rsid w:val="00A77045"/>
    <w:rsid w:val="00A809E6"/>
    <w:rsid w:val="00A829CA"/>
    <w:rsid w:val="00A9258A"/>
    <w:rsid w:val="00AB10A6"/>
    <w:rsid w:val="00AB3F04"/>
    <w:rsid w:val="00AB4522"/>
    <w:rsid w:val="00AB4531"/>
    <w:rsid w:val="00AC0AB1"/>
    <w:rsid w:val="00AC4659"/>
    <w:rsid w:val="00AD391D"/>
    <w:rsid w:val="00AE0DFD"/>
    <w:rsid w:val="00AF07B1"/>
    <w:rsid w:val="00AF3C77"/>
    <w:rsid w:val="00B04945"/>
    <w:rsid w:val="00B21B8E"/>
    <w:rsid w:val="00B3018B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2899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4CBA"/>
    <w:rsid w:val="00C76CBD"/>
    <w:rsid w:val="00CA0D4F"/>
    <w:rsid w:val="00CA5613"/>
    <w:rsid w:val="00CB080E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3050C"/>
    <w:rsid w:val="00D54D33"/>
    <w:rsid w:val="00D66A04"/>
    <w:rsid w:val="00D7261B"/>
    <w:rsid w:val="00D97305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712DC"/>
    <w:rsid w:val="00E7229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86244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99AD-3CEF-46DA-9E3C-A07278B6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4</Pages>
  <Words>925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IGUARAN</cp:lastModifiedBy>
  <cp:revision>71</cp:revision>
  <cp:lastPrinted>2011-03-24T16:18:00Z</cp:lastPrinted>
  <dcterms:created xsi:type="dcterms:W3CDTF">2017-10-11T20:00:00Z</dcterms:created>
  <dcterms:modified xsi:type="dcterms:W3CDTF">2020-04-26T18:05:00Z</dcterms:modified>
</cp:coreProperties>
</file>