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6580"/>
      </w:tblGrid>
      <w:tr>
        <w:trPr>
          <w:trHeight w:val="1" w:hRule="atLeast"/>
          <w:jc w:val="center"/>
        </w:trPr>
        <w:tc>
          <w:tcPr>
            <w:tcW w:w="16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ORIENTACIONES AL ESTUDIANTE Y AL PADRE DE FAMILIA</w:t>
            </w:r>
          </w:p>
          <w:p>
            <w:pPr>
              <w:spacing w:before="0" w:after="0" w:line="240"/>
              <w:ind w:right="0" w:left="36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(Presentación de la asignatura, la unidad y el DBA)</w:t>
            </w:r>
          </w:p>
        </w:tc>
      </w:tr>
      <w:tr>
        <w:trPr>
          <w:trHeight w:val="1" w:hRule="atLeast"/>
          <w:jc w:val="center"/>
        </w:trPr>
        <w:tc>
          <w:tcPr>
            <w:tcW w:w="16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El area de educacion fisica es comprendida como una de las asignaturas donde sus hijos desarrollaran las potencias de su organismo y en el cual encontrara la forma de ejercitar su cuerpo. a demas es una asignatura ligada a la biologia porque hace referencia a como manejar gradualmente los movimientos corporales del ser Humano.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7772"/>
        <w:gridCol w:w="5123"/>
        <w:gridCol w:w="1275"/>
        <w:gridCol w:w="1134"/>
        <w:gridCol w:w="1281"/>
      </w:tblGrid>
      <w:tr>
        <w:trPr>
          <w:trHeight w:val="383" w:hRule="auto"/>
          <w:jc w:val="left"/>
        </w:trPr>
        <w:tc>
          <w:tcPr>
            <w:tcW w:w="1658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"/>
              </w:numPr>
              <w:spacing w:before="0" w:after="0" w:line="240"/>
              <w:ind w:right="0" w:left="720" w:hanging="36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IDENTIFICACION</w:t>
            </w:r>
          </w:p>
        </w:tc>
      </w:tr>
      <w:tr>
        <w:trPr>
          <w:trHeight w:val="383" w:hRule="auto"/>
          <w:jc w:val="left"/>
        </w:trPr>
        <w:tc>
          <w:tcPr>
            <w:tcW w:w="7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2.1 NOMBRE DE LA INSTITUCION EDUCATIVA</w:t>
            </w:r>
          </w:p>
        </w:tc>
        <w:tc>
          <w:tcPr>
            <w:tcW w:w="5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2.2 NOMBRE DEL AREA/ASIGNATURA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#HORAS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GRADO</w:t>
            </w:r>
          </w:p>
        </w:tc>
        <w:tc>
          <w:tcPr>
            <w:tcW w:w="1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GRUPO</w:t>
            </w:r>
          </w:p>
        </w:tc>
      </w:tr>
      <w:tr>
        <w:trPr>
          <w:trHeight w:val="383" w:hRule="auto"/>
          <w:jc w:val="left"/>
        </w:trPr>
        <w:tc>
          <w:tcPr>
            <w:tcW w:w="7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Maria Doraliza Lopez De Mejia</w:t>
            </w:r>
          </w:p>
        </w:tc>
        <w:tc>
          <w:tcPr>
            <w:tcW w:w="5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Educacion Fisica Recreacion Y Deportes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9°</w:t>
            </w:r>
          </w:p>
        </w:tc>
        <w:tc>
          <w:tcPr>
            <w:tcW w:w="1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9-02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7650"/>
        <w:gridCol w:w="3544"/>
        <w:gridCol w:w="5528"/>
      </w:tblGrid>
      <w:tr>
        <w:trPr>
          <w:trHeight w:val="413" w:hRule="auto"/>
          <w:jc w:val="left"/>
        </w:trPr>
        <w:tc>
          <w:tcPr>
            <w:tcW w:w="7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2.3 INFORMACIÓN DE CONTACTO DEL DOCENTE PARA EL RETORNO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 LAS ACTIVIDADES RESUELTAS: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INFORMACION DE CONTACTO DEL ESTUDIANTE</w:t>
            </w:r>
          </w:p>
        </w:tc>
      </w:tr>
      <w:tr>
        <w:trPr>
          <w:trHeight w:val="465" w:hRule="auto"/>
          <w:jc w:val="left"/>
        </w:trPr>
        <w:tc>
          <w:tcPr>
            <w:tcW w:w="7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Gumercindo Calderon. WhasAAP: 3176408927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Correo: gumercindocalderon@outlook.es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6232"/>
        <w:gridCol w:w="993"/>
        <w:gridCol w:w="5670"/>
        <w:gridCol w:w="4005"/>
      </w:tblGrid>
      <w:tr>
        <w:trPr>
          <w:trHeight w:val="417" w:hRule="auto"/>
          <w:jc w:val="center"/>
        </w:trPr>
        <w:tc>
          <w:tcPr>
            <w:tcW w:w="1690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8"/>
              </w:numPr>
              <w:spacing w:before="0" w:after="0" w:line="240"/>
              <w:ind w:right="0" w:left="720" w:hanging="36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DESARROLLO DE LA UNIDAD</w:t>
            </w:r>
          </w:p>
        </w:tc>
      </w:tr>
      <w:tr>
        <w:trPr>
          <w:trHeight w:val="417" w:hRule="auto"/>
          <w:jc w:val="center"/>
        </w:trPr>
        <w:tc>
          <w:tcPr>
            <w:tcW w:w="6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NOMBRE DE LA UNIDAD:</w:t>
            </w:r>
          </w:p>
        </w:tc>
        <w:tc>
          <w:tcPr>
            <w:tcW w:w="10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 Voleibol y el ataque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417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COMPETENCIAS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APRENDIZAJES</w:t>
            </w: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RELACIONES INTERDISCIPLINARES</w:t>
            </w:r>
          </w:p>
        </w:tc>
      </w:tr>
      <w:tr>
        <w:trPr>
          <w:trHeight w:val="610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Comprender el significado de ataque, el ataque en el Voleibol se hace cuando el equipo le corresponde el servicio o saque de esta forma los 6 integrantes armaran muy cuidadosamente el ataque para tener la mayor posibilidad anotar puntos.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Capacidad de Comprender y Desarrollar acciones, que serviran para potencializar en el transcurrir del juego.</w:t>
            </w: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La educacion fisica es una Asignatura que va ligada con la biologia, en la cual se dan concptos y conocimientos sobre como debemos ejercitar nuestro cuerpo sin recargarlo para no sufrir de leciones futuras.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610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0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6760"/>
      </w:tblGrid>
      <w:tr>
        <w:trPr>
          <w:trHeight w:val="1" w:hRule="atLeast"/>
          <w:jc w:val="center"/>
        </w:trPr>
        <w:tc>
          <w:tcPr>
            <w:tcW w:w="16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9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DESARROLLO DE LOS APRENDIZAJES: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(Explique cada una de las conceptualizaciones, procedimientos y ejercicios de los aprendizajes propios del Derechos Básicos de Aprendizajes DBA e ilustre con imágenes, diagramas o gráficos)</w:t>
            </w:r>
          </w:p>
        </w:tc>
      </w:tr>
      <w:tr>
        <w:trPr>
          <w:trHeight w:val="1" w:hRule="atLeast"/>
          <w:jc w:val="center"/>
        </w:trPr>
        <w:tc>
          <w:tcPr>
            <w:tcW w:w="16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Con el conocimiento aprendido sobre los ataques, que realiza un equipo cuando le corresponde el saque deben de tener claro cuales jugadores son los encargados de realizarlos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223" w:dyaOrig="2227">
                <v:rect xmlns:o="urn:schemas-microsoft-com:office:office" xmlns:v="urn:schemas-microsoft-com:vml" id="rectole0000000000" style="width:261.150000pt;height:111.3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/>
      <w:tblGrid>
        <w:gridCol w:w="16722"/>
      </w:tblGrid>
      <w:tr>
        <w:trPr>
          <w:trHeight w:val="1" w:hRule="atLeast"/>
          <w:jc w:val="center"/>
        </w:trPr>
        <w:tc>
          <w:tcPr>
            <w:tcW w:w="167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7"/>
              </w:numPr>
              <w:spacing w:before="0" w:after="0" w:line="240"/>
              <w:ind w:right="0" w:left="720" w:hanging="36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ACTIVIDADES QUE LOS ESTUDIANTES DEBEN REALIZAR PARA SER REMITIDAS AL DOCENTE</w:t>
            </w:r>
          </w:p>
        </w:tc>
      </w:tr>
      <w:tr>
        <w:trPr>
          <w:trHeight w:val="1" w:hRule="atLeast"/>
          <w:jc w:val="center"/>
        </w:trPr>
        <w:tc>
          <w:tcPr>
            <w:tcW w:w="167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 cuales son las tres fases de movimiento del remate?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 diga 3 condiciones básicas de voleo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3. en que consiste el saque o servicio?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4. cuáles son los tipos de servicios existentes?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5. como debe ser el acomodador o levantador del balón?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6. en que consiste el remate?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7. qué es el bloqueo?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8. cuál es la función de la defensa?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9. cuales son las 3 tecnicas defensivas?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10. en cuantas zonas esta dividido cada lado del campo?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11. el espesor o anchura de las lineas es?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12. con cuantos golpes se pasa el balón al otro lado?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13. puede un jugador golpear el balón con los pies?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14. si el balón te golpea el los brazos o en la cara que ocurre?.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NOTA: Al realizareste trabajo por favor Ilustrar sus respuestas.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6879"/>
      </w:tblGrid>
      <w:tr>
        <w:trPr>
          <w:trHeight w:val="1" w:hRule="atLeast"/>
          <w:jc w:val="center"/>
        </w:trPr>
        <w:tc>
          <w:tcPr>
            <w:tcW w:w="168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6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BIBLIOGRAFIA/CIBERGRAFIAS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68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. </w:t>
            </w:r>
          </w:p>
        </w:tc>
      </w:tr>
    </w:tbl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6890"/>
      </w:tblGrid>
      <w:tr>
        <w:trPr>
          <w:trHeight w:val="1" w:hRule="atLeast"/>
          <w:jc w:val="center"/>
        </w:trPr>
        <w:tc>
          <w:tcPr>
            <w:tcW w:w="16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4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PARA SABER MÁS..!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(Relacione aquellas fuentes Web de instituciones públicas o privadas que contribuyen a profundizar los aprendizajes desarrollados )</w:t>
            </w:r>
          </w:p>
        </w:tc>
      </w:tr>
      <w:tr>
        <w:trPr>
          <w:trHeight w:val="1" w:hRule="atLeast"/>
          <w:jc w:val="center"/>
        </w:trPr>
        <w:tc>
          <w:tcPr>
            <w:tcW w:w="16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Con las paginas siguientes ustedes podran ayudarse para tener una mejor comprension de las reglas que tienen que ver con el Voleibol. </w:t>
            </w:r>
            <w:hyperlink xmlns:r="http://schemas.openxmlformats.org/officeDocument/2006/relationships" r:id="docRId2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https://aprende.colombiaaprende.edu.co/sites/default/files/naspublic/ContenidosAprender/index.html</w:t>
              </w:r>
            </w:hyperlink>
          </w:p>
        </w:tc>
      </w:tr>
    </w:tbl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9089"/>
        <w:gridCol w:w="7813"/>
      </w:tblGrid>
      <w:tr>
        <w:trPr>
          <w:trHeight w:val="1" w:hRule="atLeast"/>
          <w:jc w:val="left"/>
        </w:trPr>
        <w:tc>
          <w:tcPr>
            <w:tcW w:w="169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3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SITIOS WEB SUGERIDOS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(Click)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(Dependiendo del área/asignatura se recomiendan los siguientes sitios web))</w:t>
            </w:r>
          </w:p>
        </w:tc>
      </w:tr>
      <w:tr>
        <w:trPr>
          <w:trHeight w:val="1" w:hRule="atLeast"/>
          <w:jc w:val="left"/>
        </w:trPr>
        <w:tc>
          <w:tcPr>
            <w:tcW w:w="9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3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https://aprende.colombiaaprende.edu.co/sites/default/files/naspublic/ContenidosAprender/index.html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https://earth.google.com/web/@0,0,0a,22251752.77375655d,35y,0h,0t,0r?hl=es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https://tv.masterd.es/recursos-educativos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https://www.youtube.com/watch?v=PCRCrdJbaCM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https://www.youtube.com/user/julioprofe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https://www.youtube.com/user/AcademiaInternet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https://www.youtube.com/user/MateMovil1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1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https://www.youtube.com/channel/UCsF2xJz1ciaZlxHGk-PSSvg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https://contenidos.colombiaaprende.edu.co/contenidos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https://es.khanacademy.org/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https://earth.google.com/web/@0,0,0a,22251752.77375655d,35y,0h,0t,0r?hl=es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https://www.youtube.com/watch?v=pS7p6FfU4bE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https://www.youtube.com/channel/UCbho5-gJi8FwvhVFzfod6VQ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https://www.youtube.com/user/ElRobotdePlaton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https://www.youtube.com/user/atiempopreescolar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</w:tr>
    </w:tbl>
    <w:p>
      <w:pPr>
        <w:spacing w:before="0" w:after="200" w:line="240"/>
        <w:ind w:right="0" w:left="72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2">
    <w:abstractNumId w:val="42"/>
  </w:num>
  <w:num w:numId="10">
    <w:abstractNumId w:val="36"/>
  </w:num>
  <w:num w:numId="28">
    <w:abstractNumId w:val="30"/>
  </w:num>
  <w:num w:numId="49">
    <w:abstractNumId w:val="24"/>
  </w:num>
  <w:num w:numId="57">
    <w:abstractNumId w:val="18"/>
  </w:num>
  <w:num w:numId="66">
    <w:abstractNumId w:val="12"/>
  </w:num>
  <w:num w:numId="74">
    <w:abstractNumId w:val="6"/>
  </w:num>
  <w:num w:numId="8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youtube.com/user/atiempopreescolar" Id="docRId17" Type="http://schemas.openxmlformats.org/officeDocument/2006/relationships/hyperlink" /><Relationship TargetMode="External" Target="https://www.youtube.com/user/julioprofe" Id="docRId7" Type="http://schemas.openxmlformats.org/officeDocument/2006/relationships/hyperlink" /><Relationship TargetMode="External" Target="https://www.youtube.com/channel/UCsF2xJz1ciaZlxHGk-PSSvg" Id="docRId10" Type="http://schemas.openxmlformats.org/officeDocument/2006/relationships/hyperlink" /><Relationship TargetMode="External" Target="https://www.youtube.com/watch?v=pS7p6FfU4bE" Id="docRId14" Type="http://schemas.openxmlformats.org/officeDocument/2006/relationships/hyperlink" /><Relationship Target="numbering.xml" Id="docRId18" Type="http://schemas.openxmlformats.org/officeDocument/2006/relationships/numbering" /><Relationship TargetMode="External" Target="https://aprende.colombiaaprende.edu.co/sites/default/files/naspublic/ContenidosAprender/index.html" Id="docRId2" Type="http://schemas.openxmlformats.org/officeDocument/2006/relationships/hyperlink" /><Relationship TargetMode="External" Target="https://www.youtube.com/watch?v=PCRCrdJbaCM" Id="docRId6" Type="http://schemas.openxmlformats.org/officeDocument/2006/relationships/hyperlink" /><Relationship Target="media/image0.wmf" Id="docRId1" Type="http://schemas.openxmlformats.org/officeDocument/2006/relationships/image" /><Relationship TargetMode="External" Target="https://contenidos.colombiaaprende.edu.co/contenidos" Id="docRId11" Type="http://schemas.openxmlformats.org/officeDocument/2006/relationships/hyperlink" /><Relationship TargetMode="External" Target="https://www.youtube.com/channel/UCbho5-gJi8FwvhVFzfod6VQ" Id="docRId15" Type="http://schemas.openxmlformats.org/officeDocument/2006/relationships/hyperlink" /><Relationship Target="styles.xml" Id="docRId19" Type="http://schemas.openxmlformats.org/officeDocument/2006/relationships/styles" /><Relationship TargetMode="External" Target="https://tv.masterd.es/recursos-educativos" Id="docRId5" Type="http://schemas.openxmlformats.org/officeDocument/2006/relationships/hyperlink" /><Relationship TargetMode="External" Target="https://www.youtube.com/user/MateMovil1" Id="docRId9" Type="http://schemas.openxmlformats.org/officeDocument/2006/relationships/hyperlink" /><Relationship Target="embeddings/oleObject0.bin" Id="docRId0" Type="http://schemas.openxmlformats.org/officeDocument/2006/relationships/oleObject" /><Relationship TargetMode="External" Target="https://es.khanacademy.org/" Id="docRId12" Type="http://schemas.openxmlformats.org/officeDocument/2006/relationships/hyperlink" /><Relationship TargetMode="External" Target="https://www.youtube.com/user/ElRobotdePlaton" Id="docRId16" Type="http://schemas.openxmlformats.org/officeDocument/2006/relationships/hyperlink" /><Relationship TargetMode="External" Target="https://earth.google.com/web/@0,0,0a,22251752.77375655d,35y,0h,0t,0r?hl=es" Id="docRId4" Type="http://schemas.openxmlformats.org/officeDocument/2006/relationships/hyperlink" /><Relationship TargetMode="External" Target="https://www.youtube.com/user/AcademiaInternet" Id="docRId8" Type="http://schemas.openxmlformats.org/officeDocument/2006/relationships/hyperlink" /><Relationship TargetMode="External" Target="https://earth.google.com/web/@0,0,0a,22251752.77375655d,35y,0h,0t,0r?hl=es" Id="docRId13" Type="http://schemas.openxmlformats.org/officeDocument/2006/relationships/hyperlink" /><Relationship TargetMode="External" Target="https://aprende.colombiaaprende.edu.co/sites/default/files/naspublic/ContenidosAprender/index.html" Id="docRId3" Type="http://schemas.openxmlformats.org/officeDocument/2006/relationships/hyperlink" /></Relationships>
</file>