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223"/>
        <w:tblW w:w="0" w:type="auto"/>
        <w:jc w:val="center"/>
        <w:tblLook w:val="04A0" w:firstRow="1" w:lastRow="0" w:firstColumn="1" w:lastColumn="0" w:noHBand="0" w:noVBand="1"/>
      </w:tblPr>
      <w:tblGrid>
        <w:gridCol w:w="16580"/>
      </w:tblGrid>
      <w:tr w:rsidR="003C2CDC" w:rsidRPr="00CA5613" w:rsidTr="00CA5613">
        <w:trPr>
          <w:jc w:val="center"/>
        </w:trPr>
        <w:tc>
          <w:tcPr>
            <w:tcW w:w="16580" w:type="dxa"/>
            <w:shd w:val="clear" w:color="auto" w:fill="99FF66"/>
          </w:tcPr>
          <w:p w:rsidR="00941EEE" w:rsidRDefault="00941EEE" w:rsidP="00CA561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ORIENTACIONES AL ESTUDIANTE Y AL PADRE DE FAMILIA</w:t>
            </w:r>
          </w:p>
          <w:p w:rsidR="003C2CDC" w:rsidRPr="001F56B9" w:rsidRDefault="00CA5613" w:rsidP="001F56B9">
            <w:pPr>
              <w:ind w:left="360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</w:pPr>
            <w:r w:rsidRPr="001F56B9"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  <w:t>(Presentación de la asignatura, la unidad y el DBA)</w:t>
            </w:r>
          </w:p>
        </w:tc>
      </w:tr>
      <w:tr w:rsidR="003C2CDC" w:rsidRPr="003C2EE7" w:rsidTr="00CA5613">
        <w:trPr>
          <w:jc w:val="center"/>
        </w:trPr>
        <w:tc>
          <w:tcPr>
            <w:tcW w:w="16580" w:type="dxa"/>
          </w:tcPr>
          <w:p w:rsidR="00C66107" w:rsidRDefault="00C66107" w:rsidP="00C66107">
            <w:pPr>
              <w:rPr>
                <w:rFonts w:ascii="Arial" w:hAnsi="Arial" w:cs="Arial"/>
                <w:iCs/>
              </w:rPr>
            </w:pPr>
          </w:p>
          <w:p w:rsidR="00C66107" w:rsidRDefault="00C66107" w:rsidP="00C66107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Las ciencias sociales facilitan el estudio de la realidad en contexto, permitiendo construir una visión holística de la relación que el ser humano </w:t>
            </w:r>
            <w:r w:rsidR="004F147E">
              <w:rPr>
                <w:rFonts w:ascii="Arial" w:hAnsi="Arial" w:cs="Arial"/>
                <w:iCs/>
              </w:rPr>
              <w:t xml:space="preserve">establece </w:t>
            </w:r>
            <w:r>
              <w:rPr>
                <w:rFonts w:ascii="Arial" w:hAnsi="Arial" w:cs="Arial"/>
                <w:iCs/>
              </w:rPr>
              <w:t>con el medio ambiente</w:t>
            </w:r>
            <w:r w:rsidR="004F147E">
              <w:rPr>
                <w:rFonts w:ascii="Arial" w:hAnsi="Arial" w:cs="Arial"/>
                <w:iCs/>
              </w:rPr>
              <w:t xml:space="preserve"> que lo rodea y las trasformaciones de los mismos a través del tiempo. Así pues, que el objetivo que se busca específicamente con esta unidad es q</w:t>
            </w:r>
            <w:r w:rsidRPr="00C66107">
              <w:rPr>
                <w:rFonts w:ascii="Arial" w:hAnsi="Arial" w:cs="Arial"/>
                <w:iCs/>
              </w:rPr>
              <w:t>ue el estudiante reconozca geográfica, cultural y socialmente los distintos c</w:t>
            </w:r>
            <w:r w:rsidR="004F147E">
              <w:rPr>
                <w:rFonts w:ascii="Arial" w:hAnsi="Arial" w:cs="Arial"/>
                <w:iCs/>
              </w:rPr>
              <w:t>ontinentes, que pueda dar una idea crítica y buscar posibles  soluciones.</w:t>
            </w:r>
          </w:p>
          <w:p w:rsidR="004F147E" w:rsidRDefault="004F147E" w:rsidP="00C40991">
            <w:pPr>
              <w:rPr>
                <w:rFonts w:ascii="Arial" w:hAnsi="Arial" w:cs="Arial"/>
                <w:iCs/>
              </w:rPr>
            </w:pPr>
          </w:p>
          <w:p w:rsidR="00C66107" w:rsidRDefault="00C66107" w:rsidP="00C40991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Tenga muy en </w:t>
            </w:r>
            <w:r w:rsidR="007B77F0">
              <w:rPr>
                <w:rFonts w:ascii="Arial" w:hAnsi="Arial" w:cs="Arial"/>
                <w:iCs/>
              </w:rPr>
              <w:t>cuenta lo siguiente</w:t>
            </w:r>
            <w:r>
              <w:rPr>
                <w:rFonts w:ascii="Arial" w:hAnsi="Arial" w:cs="Arial"/>
                <w:iCs/>
              </w:rPr>
              <w:t>:</w:t>
            </w:r>
          </w:p>
          <w:p w:rsidR="00C66107" w:rsidRPr="00C66107" w:rsidRDefault="00C66107" w:rsidP="00C66107">
            <w:pPr>
              <w:rPr>
                <w:rFonts w:ascii="Arial" w:hAnsi="Arial" w:cs="Arial"/>
                <w:b/>
                <w:iCs/>
              </w:rPr>
            </w:pPr>
          </w:p>
          <w:p w:rsidR="00C66107" w:rsidRPr="00C66107" w:rsidRDefault="00C66107" w:rsidP="00C66107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>Lea atentamente la lectura, tome apuntes si lo cree conveniente.</w:t>
            </w:r>
          </w:p>
          <w:p w:rsidR="00C66107" w:rsidRPr="00C66107" w:rsidRDefault="00C66107" w:rsidP="00C66107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 xml:space="preserve">Luego desarrolle las preguntas con claridad. </w:t>
            </w:r>
          </w:p>
          <w:p w:rsidR="00C66107" w:rsidRPr="00C66107" w:rsidRDefault="00C66107" w:rsidP="00C66107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 xml:space="preserve">Estudie cada tema con responsabilidad, porque al regresar a clases presenciales será evaluado. </w:t>
            </w:r>
          </w:p>
          <w:p w:rsidR="00C66107" w:rsidRPr="00C66107" w:rsidRDefault="00C66107" w:rsidP="00C66107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>Las respectivas preguntas estarán al final de la guía.</w:t>
            </w:r>
          </w:p>
          <w:p w:rsidR="00C66107" w:rsidRPr="00C66107" w:rsidRDefault="00C66107" w:rsidP="00C66107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>Recomiendo algunos videos, para que sea más fácil entender el tema.</w:t>
            </w:r>
          </w:p>
          <w:p w:rsidR="00C66107" w:rsidRPr="00C66107" w:rsidRDefault="00C66107" w:rsidP="00C66107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 xml:space="preserve">Escriba o anote las dudas que le hayan podido quedar, para poder resolvérselas cuando volvamos a clases presenciales. </w:t>
            </w:r>
          </w:p>
          <w:p w:rsidR="00C66107" w:rsidRPr="00C66107" w:rsidRDefault="00C66107" w:rsidP="00C40991">
            <w:pPr>
              <w:numPr>
                <w:ilvl w:val="0"/>
                <w:numId w:val="21"/>
              </w:numPr>
              <w:rPr>
                <w:rFonts w:ascii="Arial" w:hAnsi="Arial" w:cs="Arial"/>
                <w:iCs/>
              </w:rPr>
            </w:pPr>
            <w:r w:rsidRPr="00C66107">
              <w:rPr>
                <w:rFonts w:ascii="Arial" w:hAnsi="Arial" w:cs="Arial"/>
                <w:iCs/>
              </w:rPr>
              <w:t>Recuerde que su derecho es la educación y su deber es cumplir con lo estipulado por los maestros y la institución.</w:t>
            </w:r>
          </w:p>
          <w:p w:rsidR="003C2CDC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3C2CDC" w:rsidRPr="003C2EE7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8D5EB6" w:rsidRDefault="008D5EB6" w:rsidP="005A52B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137" w:tblpY="9"/>
        <w:tblW w:w="16585" w:type="dxa"/>
        <w:tblLook w:val="04A0" w:firstRow="1" w:lastRow="0" w:firstColumn="1" w:lastColumn="0" w:noHBand="0" w:noVBand="1"/>
      </w:tblPr>
      <w:tblGrid>
        <w:gridCol w:w="7764"/>
        <w:gridCol w:w="5120"/>
        <w:gridCol w:w="1145"/>
        <w:gridCol w:w="1145"/>
        <w:gridCol w:w="1411"/>
      </w:tblGrid>
      <w:tr w:rsidR="00CA5613" w:rsidRPr="004D1206" w:rsidTr="00941EEE">
        <w:trPr>
          <w:trHeight w:val="383"/>
        </w:trPr>
        <w:tc>
          <w:tcPr>
            <w:tcW w:w="16585" w:type="dxa"/>
            <w:gridSpan w:val="5"/>
            <w:shd w:val="clear" w:color="auto" w:fill="99FF66"/>
          </w:tcPr>
          <w:p w:rsidR="00CA5613" w:rsidRPr="00473A25" w:rsidRDefault="00CA5613" w:rsidP="00941EEE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IDENTIFICACION</w:t>
            </w:r>
          </w:p>
        </w:tc>
      </w:tr>
      <w:tr w:rsidR="0099127B" w:rsidRPr="000F33E8" w:rsidTr="00C40991">
        <w:trPr>
          <w:trHeight w:val="383"/>
        </w:trPr>
        <w:tc>
          <w:tcPr>
            <w:tcW w:w="7764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2.1 NOMBRE DE LA INSTITUCION EDUCATIVA</w:t>
            </w:r>
          </w:p>
        </w:tc>
        <w:tc>
          <w:tcPr>
            <w:tcW w:w="5120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2.2 NOMBRE DEL AREA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/ASIGNATURA</w:t>
            </w:r>
          </w:p>
        </w:tc>
        <w:tc>
          <w:tcPr>
            <w:tcW w:w="1145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#HORAS</w:t>
            </w:r>
          </w:p>
        </w:tc>
        <w:tc>
          <w:tcPr>
            <w:tcW w:w="1145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GRADO</w:t>
            </w:r>
          </w:p>
        </w:tc>
        <w:tc>
          <w:tcPr>
            <w:tcW w:w="1411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GRUPO</w:t>
            </w:r>
          </w:p>
        </w:tc>
      </w:tr>
      <w:tr w:rsidR="0099127B" w:rsidRPr="003C2EE7" w:rsidTr="00C40991">
        <w:trPr>
          <w:trHeight w:val="383"/>
        </w:trPr>
        <w:tc>
          <w:tcPr>
            <w:tcW w:w="7764" w:type="dxa"/>
          </w:tcPr>
          <w:p w:rsidR="0099127B" w:rsidRPr="003C2EE7" w:rsidRDefault="00C40991" w:rsidP="00941EEE">
            <w:pPr>
              <w:jc w:val="center"/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</w:pPr>
            <w:r>
              <w:rPr>
                <w:rStyle w:val="CitaHTML"/>
                <w:rFonts w:ascii="Arial" w:hAnsi="Arial" w:cs="Arial"/>
                <w:i w:val="0"/>
                <w:sz w:val="24"/>
                <w:szCs w:val="24"/>
              </w:rPr>
              <w:t xml:space="preserve">INSTITUCIÓN EDUCATIVA MARIA DORALIZA LOPEZ DE MEJIA </w:t>
            </w:r>
          </w:p>
        </w:tc>
        <w:tc>
          <w:tcPr>
            <w:tcW w:w="5120" w:type="dxa"/>
          </w:tcPr>
          <w:p w:rsidR="0099127B" w:rsidRPr="003C2EE7" w:rsidRDefault="00C40991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CIENCIAS SOCIALES / GEOGRAFÍA </w:t>
            </w:r>
          </w:p>
        </w:tc>
        <w:tc>
          <w:tcPr>
            <w:tcW w:w="1145" w:type="dxa"/>
          </w:tcPr>
          <w:p w:rsidR="0099127B" w:rsidRPr="003C2EE7" w:rsidRDefault="00C40991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2</w:t>
            </w:r>
          </w:p>
        </w:tc>
        <w:tc>
          <w:tcPr>
            <w:tcW w:w="1145" w:type="dxa"/>
          </w:tcPr>
          <w:p w:rsidR="0099127B" w:rsidRPr="003C2EE7" w:rsidRDefault="00C40991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OCTAVO</w:t>
            </w:r>
          </w:p>
        </w:tc>
        <w:tc>
          <w:tcPr>
            <w:tcW w:w="1411" w:type="dxa"/>
          </w:tcPr>
          <w:p w:rsidR="0099127B" w:rsidRPr="003C2EE7" w:rsidRDefault="00C40991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8°1 -2 -3 -4</w:t>
            </w:r>
          </w:p>
        </w:tc>
      </w:tr>
    </w:tbl>
    <w:p w:rsidR="009D6592" w:rsidRPr="005A52B6" w:rsidRDefault="009D6592" w:rsidP="00941EEE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  <w:gridCol w:w="3260"/>
        <w:gridCol w:w="5812"/>
      </w:tblGrid>
      <w:tr w:rsidR="00CA5613" w:rsidRPr="00473A25" w:rsidTr="007D36E1">
        <w:trPr>
          <w:trHeight w:val="413"/>
        </w:trPr>
        <w:tc>
          <w:tcPr>
            <w:tcW w:w="7650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941EEE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2.3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INFORMACIÓN DE CONTACTO DEL DOCENTE PARA EL RETORNO </w:t>
            </w:r>
          </w:p>
          <w:p w:rsidR="00CA5613" w:rsidRPr="00473A25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LAS ACTIVIDADES RESUELTAS</w:t>
            </w: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</w:tc>
        <w:tc>
          <w:tcPr>
            <w:tcW w:w="3260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CA5613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2.4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FECHA PARA EL RETORNO DE LAS ACTIVIDADES </w:t>
            </w:r>
          </w:p>
        </w:tc>
        <w:tc>
          <w:tcPr>
            <w:tcW w:w="5812" w:type="dxa"/>
            <w:shd w:val="clear" w:color="auto" w:fill="99FF66"/>
            <w:vAlign w:val="center"/>
          </w:tcPr>
          <w:p w:rsidR="00CA5613" w:rsidRPr="00473A25" w:rsidRDefault="00941EEE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INFORMACION DE CONTACTO DEL ESTUDIANTE</w:t>
            </w:r>
          </w:p>
        </w:tc>
      </w:tr>
      <w:tr w:rsidR="00CA5613" w:rsidRPr="00571069" w:rsidTr="007D36E1">
        <w:trPr>
          <w:trHeight w:val="465"/>
        </w:trPr>
        <w:tc>
          <w:tcPr>
            <w:tcW w:w="7650" w:type="dxa"/>
            <w:shd w:val="clear" w:color="auto" w:fill="FFFFFF" w:themeFill="background1"/>
          </w:tcPr>
          <w:p w:rsidR="00887823" w:rsidRDefault="00887823" w:rsidP="00F81733">
            <w:pPr>
              <w:jc w:val="center"/>
            </w:pPr>
          </w:p>
          <w:p w:rsidR="007B77F0" w:rsidRDefault="007B77F0" w:rsidP="00F81733">
            <w:pPr>
              <w:jc w:val="center"/>
            </w:pPr>
            <w:r>
              <w:lastRenderedPageBreak/>
              <w:t>Docente de ciencias sociales, de las asignaturas de geografía e historia.</w:t>
            </w:r>
          </w:p>
          <w:p w:rsidR="007B77F0" w:rsidRDefault="007B77F0" w:rsidP="00F81733">
            <w:pPr>
              <w:jc w:val="center"/>
            </w:pPr>
            <w:r>
              <w:t xml:space="preserve">Martha Patricia Vásquez Salguero </w:t>
            </w:r>
          </w:p>
          <w:p w:rsidR="00887823" w:rsidRDefault="00887823" w:rsidP="00F81733">
            <w:pPr>
              <w:jc w:val="center"/>
            </w:pPr>
          </w:p>
          <w:p w:rsidR="007B77F0" w:rsidRDefault="00060947" w:rsidP="00F81733">
            <w:pPr>
              <w:jc w:val="center"/>
            </w:pPr>
            <w:r>
              <w:t>Enviar las guías resueltas al siguiente correo:</w:t>
            </w:r>
          </w:p>
          <w:p w:rsidR="00CA5613" w:rsidRDefault="00F91A90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hyperlink r:id="rId8" w:history="1">
              <w:r w:rsidR="00887823" w:rsidRPr="00F4223D">
                <w:rPr>
                  <w:rStyle w:val="Hipervnculo"/>
                  <w:rFonts w:ascii="Arial" w:hAnsi="Arial" w:cs="Arial"/>
                  <w:b/>
                </w:rPr>
                <w:t>mvasquez@inemadol.edu.co</w:t>
              </w:r>
            </w:hyperlink>
            <w:r w:rsidR="00887823">
              <w:rPr>
                <w:rStyle w:val="CitaHTML"/>
                <w:rFonts w:ascii="Arial" w:hAnsi="Arial" w:cs="Arial"/>
                <w:b/>
                <w:i w:val="0"/>
              </w:rPr>
              <w:t xml:space="preserve"> </w:t>
            </w:r>
          </w:p>
          <w:p w:rsidR="00887823" w:rsidRDefault="0088782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060947" w:rsidRPr="00060947" w:rsidRDefault="00060947" w:rsidP="00F8173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 w:rsidRPr="00060947">
              <w:rPr>
                <w:rStyle w:val="CitaHTML"/>
                <w:rFonts w:ascii="Arial" w:hAnsi="Arial" w:cs="Arial"/>
                <w:i w:val="0"/>
              </w:rPr>
              <w:t>En caso de tener alguna duda se puede comunicar al número:</w:t>
            </w:r>
          </w:p>
          <w:p w:rsidR="00060947" w:rsidRDefault="00060947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3204183517</w:t>
            </w:r>
          </w:p>
          <w:p w:rsidR="00704CC5" w:rsidRPr="00571069" w:rsidRDefault="00704CC5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CA5613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7D36E1" w:rsidRDefault="007D36E1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7D36E1" w:rsidRDefault="007D36E1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 xml:space="preserve">Sábado 2 de mayo </w:t>
            </w:r>
          </w:p>
          <w:p w:rsidR="007D36E1" w:rsidRDefault="007D36E1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7D36E1" w:rsidRPr="00571069" w:rsidRDefault="007D36E1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Hasta las 11:59</w:t>
            </w:r>
          </w:p>
        </w:tc>
        <w:tc>
          <w:tcPr>
            <w:tcW w:w="5812" w:type="dxa"/>
            <w:shd w:val="clear" w:color="auto" w:fill="FFFFFF" w:themeFill="background1"/>
          </w:tcPr>
          <w:p w:rsidR="00CA5613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7D36E1" w:rsidRDefault="007D36E1" w:rsidP="007D36E1">
            <w:pPr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lastRenderedPageBreak/>
              <w:t>Diligencie aquí su nombre completo, grado y curso</w:t>
            </w:r>
          </w:p>
          <w:p w:rsidR="007D36E1" w:rsidRPr="00571069" w:rsidRDefault="007D36E1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bookmarkStart w:id="0" w:name="_GoBack"/>
            <w:bookmarkEnd w:id="0"/>
          </w:p>
        </w:tc>
      </w:tr>
    </w:tbl>
    <w:p w:rsidR="00FC4588" w:rsidRPr="00E001F4" w:rsidRDefault="00FC4588" w:rsidP="00E001F4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690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993"/>
        <w:gridCol w:w="2976"/>
        <w:gridCol w:w="6699"/>
      </w:tblGrid>
      <w:tr w:rsidR="000062FD" w:rsidRPr="00443EDD" w:rsidTr="00941EEE">
        <w:trPr>
          <w:trHeight w:val="417"/>
          <w:jc w:val="center"/>
        </w:trPr>
        <w:tc>
          <w:tcPr>
            <w:tcW w:w="16900" w:type="dxa"/>
            <w:gridSpan w:val="5"/>
            <w:shd w:val="clear" w:color="auto" w:fill="99FF66"/>
            <w:vAlign w:val="center"/>
          </w:tcPr>
          <w:p w:rsidR="000062FD" w:rsidRPr="000B2B42" w:rsidRDefault="000062FD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DESARROLLO </w:t>
            </w:r>
            <w:r w:rsidR="00C102E7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 UNIDAD</w:t>
            </w:r>
          </w:p>
        </w:tc>
      </w:tr>
      <w:tr w:rsidR="00394BE1" w:rsidRPr="00443EDD" w:rsidTr="00394BE1">
        <w:trPr>
          <w:trHeight w:val="417"/>
          <w:jc w:val="center"/>
        </w:trPr>
        <w:tc>
          <w:tcPr>
            <w:tcW w:w="6232" w:type="dxa"/>
            <w:gridSpan w:val="2"/>
            <w:shd w:val="clear" w:color="auto" w:fill="99FF66"/>
            <w:vAlign w:val="center"/>
          </w:tcPr>
          <w:p w:rsidR="00394BE1" w:rsidRPr="000062FD" w:rsidRDefault="00394BE1" w:rsidP="00394BE1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NOMBRE DE LA UNIDAD:</w:t>
            </w:r>
          </w:p>
        </w:tc>
        <w:tc>
          <w:tcPr>
            <w:tcW w:w="10668" w:type="dxa"/>
            <w:gridSpan w:val="3"/>
            <w:shd w:val="clear" w:color="auto" w:fill="auto"/>
            <w:vAlign w:val="center"/>
          </w:tcPr>
          <w:p w:rsidR="00394BE1" w:rsidRPr="00990224" w:rsidRDefault="00C40991" w:rsidP="00990224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C40991">
              <w:rPr>
                <w:rFonts w:ascii="Arial" w:hAnsi="Arial" w:cs="Arial"/>
                <w:b/>
                <w:iCs/>
                <w:sz w:val="20"/>
                <w:szCs w:val="20"/>
              </w:rPr>
              <w:t>La evolución de la población en</w:t>
            </w:r>
            <w:r w:rsidR="00C6610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  <w:r w:rsidR="007B77F0">
              <w:rPr>
                <w:rFonts w:ascii="Arial" w:hAnsi="Arial" w:cs="Arial"/>
                <w:b/>
                <w:iCs/>
                <w:sz w:val="20"/>
                <w:szCs w:val="20"/>
              </w:rPr>
              <w:t>África</w:t>
            </w:r>
            <w:r w:rsidRPr="00C40991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la organización de las sociedades en el espacio determinado.</w:t>
            </w:r>
          </w:p>
          <w:p w:rsidR="00394BE1" w:rsidRPr="00990224" w:rsidRDefault="00394BE1" w:rsidP="0099022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</w:tc>
      </w:tr>
      <w:tr w:rsidR="00941EEE" w:rsidRPr="00443EDD" w:rsidTr="00941EEE">
        <w:trPr>
          <w:trHeight w:val="417"/>
          <w:jc w:val="center"/>
        </w:trPr>
        <w:tc>
          <w:tcPr>
            <w:tcW w:w="2830" w:type="dxa"/>
            <w:shd w:val="clear" w:color="auto" w:fill="99FF66"/>
            <w:vAlign w:val="center"/>
          </w:tcPr>
          <w:p w:rsidR="00941EEE" w:rsidRPr="00443EDD" w:rsidRDefault="00941EEE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ESTANDAR</w:t>
            </w:r>
          </w:p>
        </w:tc>
        <w:tc>
          <w:tcPr>
            <w:tcW w:w="4395" w:type="dxa"/>
            <w:gridSpan w:val="2"/>
            <w:shd w:val="clear" w:color="auto" w:fill="99FF66"/>
            <w:vAlign w:val="center"/>
          </w:tcPr>
          <w:p w:rsidR="00941EEE" w:rsidRPr="00443EDD" w:rsidRDefault="00941EEE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DBA</w:t>
            </w:r>
          </w:p>
        </w:tc>
        <w:tc>
          <w:tcPr>
            <w:tcW w:w="2976" w:type="dxa"/>
            <w:shd w:val="clear" w:color="auto" w:fill="99FF66"/>
            <w:vAlign w:val="center"/>
          </w:tcPr>
          <w:p w:rsidR="00941EEE" w:rsidRPr="00443EDD" w:rsidRDefault="00394BE1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CATEGORIA ORGANIZADORA</w:t>
            </w:r>
          </w:p>
        </w:tc>
        <w:tc>
          <w:tcPr>
            <w:tcW w:w="6699" w:type="dxa"/>
            <w:shd w:val="clear" w:color="auto" w:fill="99FF66"/>
            <w:vAlign w:val="center"/>
          </w:tcPr>
          <w:p w:rsidR="00941EEE" w:rsidRPr="00443EDD" w:rsidRDefault="00FC4588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APRENDIZAJES</w:t>
            </w: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 w:val="restart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Reconocen y analizan</w:t>
            </w:r>
            <w:r w:rsidRPr="00704CC5">
              <w:rPr>
                <w:rFonts w:ascii="Arial" w:hAnsi="Arial" w:cs="Arial"/>
                <w:iCs/>
              </w:rPr>
              <w:t xml:space="preserve"> la interacción permanente entre el espacio geográfico y el ser </w:t>
            </w:r>
            <w:r>
              <w:rPr>
                <w:rFonts w:ascii="Arial" w:hAnsi="Arial" w:cs="Arial"/>
                <w:iCs/>
              </w:rPr>
              <w:t xml:space="preserve">humano y </w:t>
            </w:r>
            <w:r w:rsidRPr="00704CC5">
              <w:rPr>
                <w:rFonts w:ascii="Arial" w:hAnsi="Arial" w:cs="Arial"/>
                <w:iCs/>
              </w:rPr>
              <w:t xml:space="preserve"> eva</w:t>
            </w:r>
            <w:r>
              <w:rPr>
                <w:rFonts w:ascii="Arial" w:hAnsi="Arial" w:cs="Arial"/>
                <w:iCs/>
              </w:rPr>
              <w:t xml:space="preserve">lúan críticamente los avances, las </w:t>
            </w:r>
            <w:r w:rsidRPr="00704CC5">
              <w:rPr>
                <w:rFonts w:ascii="Arial" w:hAnsi="Arial" w:cs="Arial"/>
                <w:iCs/>
              </w:rPr>
              <w:t xml:space="preserve">limitaciones de esta relación.  </w:t>
            </w: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C40991" w:rsidRPr="00C40991" w:rsidRDefault="00C40991" w:rsidP="004F147E">
            <w:pPr>
              <w:rPr>
                <w:rFonts w:ascii="Arial" w:hAnsi="Arial" w:cs="Arial"/>
                <w:iCs/>
              </w:rPr>
            </w:pPr>
            <w:r w:rsidRPr="00C40991">
              <w:rPr>
                <w:rFonts w:ascii="Arial" w:hAnsi="Arial" w:cs="Arial"/>
                <w:iCs/>
              </w:rPr>
              <w:t xml:space="preserve">Comprende el fenómeno de la migraciones en distintas partes del mundo y como afectan a las dinámicas de los países receptores y a países de origen </w:t>
            </w:r>
          </w:p>
          <w:p w:rsidR="00FC4588" w:rsidRPr="003C2EE7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2976" w:type="dxa"/>
          </w:tcPr>
          <w:p w:rsidR="00704CC5" w:rsidRDefault="00704CC5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704CC5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Espacial </w:t>
            </w:r>
          </w:p>
        </w:tc>
        <w:tc>
          <w:tcPr>
            <w:tcW w:w="6699" w:type="dxa"/>
          </w:tcPr>
          <w:p w:rsidR="00704CC5" w:rsidRDefault="00704CC5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7B77F0" w:rsidRDefault="007B77F0" w:rsidP="004F147E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7B77F0" w:rsidRDefault="007B77F0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Continente africano</w:t>
            </w:r>
          </w:p>
          <w:p w:rsidR="00941EEE" w:rsidRDefault="00704CC5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Política y territorio</w:t>
            </w:r>
          </w:p>
          <w:p w:rsidR="00704CC5" w:rsidRDefault="00704CC5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Lenguas</w:t>
            </w:r>
          </w:p>
          <w:p w:rsidR="00704CC5" w:rsidRDefault="00704CC5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Religiones</w:t>
            </w:r>
          </w:p>
          <w:p w:rsidR="00704CC5" w:rsidRDefault="00704CC5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Grupos étnicos</w:t>
            </w:r>
          </w:p>
          <w:p w:rsidR="00704CC5" w:rsidRDefault="00704CC5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Recursos naturales</w:t>
            </w:r>
          </w:p>
          <w:p w:rsidR="00704CC5" w:rsidRDefault="00704CC5" w:rsidP="004F147E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Sectores económicos</w:t>
            </w:r>
          </w:p>
          <w:p w:rsidR="00704CC5" w:rsidRDefault="00704CC5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941EEE" w:rsidP="00540C56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Pr="003C2EE7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2976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941EEE" w:rsidP="00540C56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2976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941EEE" w:rsidP="00540C56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0062FD" w:rsidRPr="00887823" w:rsidRDefault="000062FD" w:rsidP="0088782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60"/>
      </w:tblGrid>
      <w:tr w:rsidR="00941EEE" w:rsidRPr="004D1206" w:rsidTr="00BC06C6">
        <w:trPr>
          <w:jc w:val="center"/>
        </w:trPr>
        <w:tc>
          <w:tcPr>
            <w:tcW w:w="16760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DESARROLLO DE LOS APRENDIZAJES</w:t>
            </w:r>
            <w:r w:rsidR="00941EEE"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  <w:p w:rsidR="00941EEE" w:rsidRPr="001F56B9" w:rsidRDefault="00FC4588" w:rsidP="00FC4588">
            <w:pPr>
              <w:pStyle w:val="Prrafodelista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  <w:lang w:val="es-ES"/>
              </w:rPr>
            </w:pPr>
            <w:r w:rsidRPr="001F56B9">
              <w:rPr>
                <w:rFonts w:ascii="Arial" w:hAnsi="Arial" w:cs="Arial"/>
                <w:iCs/>
                <w:sz w:val="16"/>
                <w:szCs w:val="16"/>
                <w:lang w:val="es-ES"/>
              </w:rPr>
              <w:t>(Explique cada una de las conceptualizaciones, procedimientos y ejercicios de los aprendizajes propios del Derechos Básicos de Aprendizajes DBA e ilustre con imágenes, diagramas o gráficos)</w:t>
            </w:r>
          </w:p>
        </w:tc>
      </w:tr>
      <w:tr w:rsidR="00941EEE" w:rsidRPr="003C2EE7" w:rsidTr="00BC06C6">
        <w:trPr>
          <w:jc w:val="center"/>
        </w:trPr>
        <w:tc>
          <w:tcPr>
            <w:tcW w:w="16760" w:type="dxa"/>
          </w:tcPr>
          <w:p w:rsidR="00941EEE" w:rsidRDefault="00950A10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b/>
                <w:iCs/>
                <w:noProof/>
              </w:rPr>
              <w:drawing>
                <wp:anchor distT="0" distB="0" distL="114300" distR="114300" simplePos="0" relativeHeight="251658240" behindDoc="0" locked="0" layoutInCell="1" allowOverlap="1" wp14:anchorId="5660D0D5" wp14:editId="5B385A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46990</wp:posOffset>
                  </wp:positionV>
                  <wp:extent cx="4562475" cy="3762375"/>
                  <wp:effectExtent l="0" t="0" r="9525" b="952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76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796FD6" w:rsidRDefault="00704CC5" w:rsidP="000D2E3B">
            <w:pPr>
              <w:jc w:val="center"/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>CONTINENTE AFRICANO</w:t>
            </w:r>
          </w:p>
          <w:p w:rsidR="00796FD6" w:rsidRDefault="00796FD6" w:rsidP="000D2E3B">
            <w:pPr>
              <w:jc w:val="center"/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96FD6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>POLITICA Y TERRITORIO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96FD6" w:rsidRDefault="00704CC5" w:rsidP="00796FD6">
            <w:pPr>
              <w:tabs>
                <w:tab w:val="left" w:pos="5850"/>
              </w:tabs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África ocupa la tercera parte del total de la superficie terrestre, es el tercer continente más grande del planeta. </w:t>
            </w:r>
            <w:r w:rsidR="004F147E" w:rsidRPr="00704CC5">
              <w:rPr>
                <w:rFonts w:ascii="Arial" w:hAnsi="Arial" w:cs="Arial"/>
                <w:iCs/>
              </w:rPr>
              <w:t>Sin</w:t>
            </w:r>
            <w:r w:rsidRPr="00704CC5">
              <w:rPr>
                <w:rFonts w:ascii="Arial" w:hAnsi="Arial" w:cs="Arial"/>
                <w:iCs/>
              </w:rPr>
              <w:t xml:space="preserve"> embargo tiene una densidad de población muy baja. Las áreas más densamente pobladas del continente africano, son las que se encuentran cerca  de los ríos </w:t>
            </w:r>
            <w:r w:rsidRPr="00704CC5">
              <w:rPr>
                <w:rFonts w:ascii="Arial" w:hAnsi="Arial" w:cs="Arial"/>
                <w:b/>
                <w:iCs/>
              </w:rPr>
              <w:t>Nilo</w:t>
            </w:r>
            <w:r w:rsidRPr="00704CC5">
              <w:rPr>
                <w:rFonts w:ascii="Arial" w:hAnsi="Arial" w:cs="Arial"/>
                <w:iCs/>
              </w:rPr>
              <w:t>, Níger, Congo. Los desiertos del Sahara y Kalahari, están prácticamente deshabitados.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Por ser un continente tan pobre y poseer gran cantidad de desiertos, los pobladores de allí se dedican tradicionalmente a la agricultura y el pastoreo nómada,  es una economía de </w:t>
            </w:r>
            <w:r w:rsidRPr="00704CC5">
              <w:rPr>
                <w:rFonts w:ascii="Arial" w:hAnsi="Arial" w:cs="Arial"/>
                <w:b/>
                <w:iCs/>
              </w:rPr>
              <w:t>autoconsumo</w:t>
            </w:r>
            <w:r w:rsidRPr="00704CC5">
              <w:rPr>
                <w:rFonts w:ascii="Arial" w:hAnsi="Arial" w:cs="Arial"/>
                <w:iCs/>
              </w:rPr>
              <w:t>, existen pocos mercados y los intercambios comerciales son escasos, entre otras la manufactura y las artesanías son consideradas actividades secundarias.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La gran cantidad de países que conforman África lograron su independencia después de finalizada la segunda guerra mundial. Este proceso se conoce como la </w:t>
            </w:r>
            <w:r w:rsidRPr="00704CC5">
              <w:rPr>
                <w:rFonts w:ascii="Arial" w:hAnsi="Arial" w:cs="Arial"/>
                <w:b/>
                <w:iCs/>
              </w:rPr>
              <w:t>descolonización</w:t>
            </w:r>
            <w:r w:rsidRPr="00704CC5">
              <w:rPr>
                <w:rFonts w:ascii="Arial" w:hAnsi="Arial" w:cs="Arial"/>
                <w:iCs/>
              </w:rPr>
              <w:t>, ya que implicó la liberación de los yugos coloniales de algunos países europeos, que invadieron estos territorios para conseguir gran cantidad de materias primas y mercados para vender sus productos manufacturados.</w:t>
            </w:r>
          </w:p>
          <w:p w:rsidR="00796FD6" w:rsidRPr="00704CC5" w:rsidRDefault="00796FD6" w:rsidP="00704CC5">
            <w:pPr>
              <w:rPr>
                <w:rFonts w:ascii="Arial" w:hAnsi="Arial" w:cs="Arial"/>
                <w:iCs/>
              </w:rPr>
            </w:pPr>
          </w:p>
          <w:p w:rsid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060947" w:rsidRDefault="00060947" w:rsidP="00704CC5">
            <w:pPr>
              <w:rPr>
                <w:rFonts w:ascii="Arial" w:hAnsi="Arial" w:cs="Arial"/>
                <w:iCs/>
              </w:rPr>
            </w:pPr>
          </w:p>
          <w:p w:rsidR="00060947" w:rsidRPr="00704CC5" w:rsidRDefault="00060947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 xml:space="preserve">LENGUAS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 </w:t>
            </w:r>
          </w:p>
          <w:p w:rsid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En África se habla gran cantidad de lenguas, entre las más importantes podemos mencionar el árabe, el </w:t>
            </w:r>
            <w:r w:rsidRPr="00704CC5">
              <w:rPr>
                <w:rFonts w:ascii="Arial" w:hAnsi="Arial" w:cs="Arial"/>
                <w:b/>
                <w:iCs/>
              </w:rPr>
              <w:t>suahili</w:t>
            </w:r>
            <w:r w:rsidRPr="00704CC5">
              <w:rPr>
                <w:rFonts w:ascii="Arial" w:hAnsi="Arial" w:cs="Arial"/>
                <w:iCs/>
              </w:rPr>
              <w:t xml:space="preserve"> y el </w:t>
            </w:r>
            <w:r w:rsidRPr="00704CC5">
              <w:rPr>
                <w:rFonts w:ascii="Arial" w:hAnsi="Arial" w:cs="Arial"/>
                <w:b/>
                <w:iCs/>
              </w:rPr>
              <w:t>oromo</w:t>
            </w:r>
            <w:r w:rsidRPr="00704CC5">
              <w:rPr>
                <w:rFonts w:ascii="Arial" w:hAnsi="Arial" w:cs="Arial"/>
                <w:iCs/>
              </w:rPr>
              <w:t xml:space="preserve">.  Se hablan otras lenguas debido a la </w:t>
            </w:r>
            <w:r w:rsidRPr="00704CC5">
              <w:rPr>
                <w:rFonts w:ascii="Arial" w:hAnsi="Arial" w:cs="Arial"/>
                <w:b/>
                <w:iCs/>
              </w:rPr>
              <w:t>colonización</w:t>
            </w:r>
            <w:r w:rsidRPr="00704CC5">
              <w:rPr>
                <w:rFonts w:ascii="Arial" w:hAnsi="Arial" w:cs="Arial"/>
                <w:iCs/>
              </w:rPr>
              <w:t xml:space="preserve"> europea entre ellas podemos mencionar el francés, inglés, entre otras.</w:t>
            </w:r>
          </w:p>
          <w:p w:rsidR="00CA1CAE" w:rsidRPr="00704CC5" w:rsidRDefault="00CA1CAE" w:rsidP="00704CC5">
            <w:pPr>
              <w:rPr>
                <w:rFonts w:ascii="Arial" w:hAnsi="Arial" w:cs="Arial"/>
                <w:iCs/>
              </w:rPr>
            </w:pPr>
          </w:p>
          <w:p w:rsidR="00950A10" w:rsidRDefault="00CA1CAE" w:rsidP="00704CC5">
            <w:pPr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5987415</wp:posOffset>
                      </wp:positionH>
                      <wp:positionV relativeFrom="paragraph">
                        <wp:posOffset>3841115</wp:posOffset>
                      </wp:positionV>
                      <wp:extent cx="1724025" cy="104775"/>
                      <wp:effectExtent l="0" t="0" r="28575" b="2857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6A3A39" id="Rectángulo 12" o:spid="_x0000_s1026" style="position:absolute;margin-left:471.45pt;margin-top:302.45pt;width:135.7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" fillcolor="white [3212]" strokecolor="white [3212]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299719" wp14:editId="72968467">
                      <wp:simplePos x="0" y="0"/>
                      <wp:positionH relativeFrom="column">
                        <wp:posOffset>5996940</wp:posOffset>
                      </wp:positionH>
                      <wp:positionV relativeFrom="paragraph">
                        <wp:posOffset>4099560</wp:posOffset>
                      </wp:positionV>
                      <wp:extent cx="1562100" cy="95250"/>
                      <wp:effectExtent l="0" t="0" r="19050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4FE5D3" id="Rectángulo 11" o:spid="_x0000_s1026" style="position:absolute;margin-left:472.2pt;margin-top:322.8pt;width:123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" fillcolor="white [3212]" strokecolor="white [3212]" strokeweight="2pt"/>
                  </w:pict>
                </mc:Fallback>
              </mc:AlternateContent>
            </w:r>
            <w:r w:rsidR="00950A10">
              <w:rPr>
                <w:rFonts w:ascii="Arial" w:hAnsi="Arial"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6259F5" wp14:editId="3F21CD44">
                      <wp:simplePos x="0" y="0"/>
                      <wp:positionH relativeFrom="column">
                        <wp:posOffset>7635240</wp:posOffset>
                      </wp:positionH>
                      <wp:positionV relativeFrom="paragraph">
                        <wp:posOffset>137160</wp:posOffset>
                      </wp:positionV>
                      <wp:extent cx="819150" cy="466725"/>
                      <wp:effectExtent l="0" t="0" r="19050" b="2857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50A10" w:rsidRPr="00CA1CAE" w:rsidRDefault="00CA1CAE" w:rsidP="00950A1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A1CAE">
                                    <w:rPr>
                                      <w:color w:val="000000" w:themeColor="text1"/>
                                    </w:rPr>
                                    <w:t xml:space="preserve">MAPA LENGUAS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259F5" id="Rectángulo 10" o:spid="_x0000_s1026" style="position:absolute;margin-left:601.2pt;margin-top:10.8pt;width:64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" fillcolor="white [3212]" strokecolor="black [3213]" strokeweight="2pt">
                      <v:textbox>
                        <w:txbxContent>
                          <w:p w:rsidR="00950A10" w:rsidRPr="00CA1CAE" w:rsidRDefault="00CA1CAE" w:rsidP="00950A1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A1CAE">
                              <w:rPr>
                                <w:color w:val="000000" w:themeColor="text1"/>
                              </w:rPr>
                              <w:t xml:space="preserve">MAPA LENGUAS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50A10" w:rsidRPr="00950A10">
              <w:rPr>
                <w:rFonts w:ascii="Arial" w:hAnsi="Arial" w:cs="Arial"/>
                <w:b/>
                <w:iCs/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Rectángulo 6" descr="Los PRINCIPALES ríos de África - ¡¡CON MAPA!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B73BC7" id="Rectángulo 6" o:spid="_x0000_s1026" alt="Los PRINCIPALES ríos de África - ¡¡CON MAPA!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CrwVde8CAADzBQ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50A10" w:rsidRPr="00950A10">
              <w:rPr>
                <w:rFonts w:ascii="Arial" w:hAnsi="Arial" w:cs="Arial"/>
                <w:b/>
                <w:iCs/>
                <w:noProof/>
              </w:rPr>
              <w:drawing>
                <wp:inline distT="0" distB="0" distL="0" distR="0">
                  <wp:extent cx="4066540" cy="3952875"/>
                  <wp:effectExtent l="0" t="0" r="0" b="9525"/>
                  <wp:docPr id="8" name="Imagen 8" descr="C:\Users\martha\Desktop\rios_de_africa_con_mapa_3272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rtha\Desktop\rios_de_africa_con_mapa_3272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638" cy="39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0A10">
              <w:rPr>
                <w:noProof/>
              </w:rPr>
              <w:drawing>
                <wp:inline distT="0" distB="0" distL="0" distR="0" wp14:anchorId="7F1F0116" wp14:editId="6C6210E1">
                  <wp:extent cx="4095750" cy="3857625"/>
                  <wp:effectExtent l="0" t="0" r="0" b="9525"/>
                  <wp:docPr id="9" name="Imagen 9" descr="Idiomas oficiales en África | Mundon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diomas oficiales en África | Mundon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54" b="6131"/>
                          <a:stretch/>
                        </pic:blipFill>
                        <pic:spPr bwMode="auto">
                          <a:xfrm>
                            <a:off x="0" y="0"/>
                            <a:ext cx="409575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1CAE" w:rsidRDefault="00CA1CAE" w:rsidP="00704CC5">
            <w:pPr>
              <w:rPr>
                <w:rFonts w:ascii="Arial" w:hAnsi="Arial" w:cs="Arial"/>
                <w:b/>
                <w:iCs/>
              </w:rPr>
            </w:pPr>
          </w:p>
          <w:p w:rsidR="00950A10" w:rsidRDefault="00950A10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060947" w:rsidP="00704CC5">
            <w:pPr>
              <w:rPr>
                <w:rFonts w:ascii="Arial" w:hAnsi="Arial" w:cs="Arial"/>
                <w:b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178BA4" wp14:editId="2254D2D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97790</wp:posOffset>
                  </wp:positionV>
                  <wp:extent cx="4457700" cy="4886325"/>
                  <wp:effectExtent l="0" t="0" r="0" b="9525"/>
                  <wp:wrapSquare wrapText="bothSides"/>
                  <wp:docPr id="13" name="Imagen 13" descr="ECONOMÍA AFRICANA » Características de su actividad produc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ONOMÍA AFRICANA » Características de su actividad produc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4CC5" w:rsidRPr="00704CC5">
              <w:rPr>
                <w:rFonts w:ascii="Arial" w:hAnsi="Arial" w:cs="Arial"/>
                <w:b/>
                <w:iCs/>
              </w:rPr>
              <w:t xml:space="preserve">GRUPOS ETNICOS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186F05" w:rsidP="00704CC5">
            <w:pPr>
              <w:rPr>
                <w:rFonts w:ascii="Arial" w:hAnsi="Arial" w:cs="Arial"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B49734" wp14:editId="07196EF3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224155</wp:posOffset>
                      </wp:positionV>
                      <wp:extent cx="952500" cy="647700"/>
                      <wp:effectExtent l="0" t="0" r="19050" b="190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6AC" w:rsidRPr="000256AC" w:rsidRDefault="000256AC" w:rsidP="000256A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0256AC">
                                    <w:rPr>
                                      <w:color w:val="000000" w:themeColor="text1"/>
                                    </w:rPr>
                                    <w:t xml:space="preserve">MAPA RECURSOS </w:t>
                                  </w:r>
                                  <w:r w:rsidR="00186F05">
                                    <w:rPr>
                                      <w:color w:val="000000" w:themeColor="text1"/>
                                    </w:rPr>
                                    <w:t>NATURALES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49734" id="Rectángulo 14" o:spid="_x0000_s1027" style="position:absolute;margin-left:279.45pt;margin-top:17.65pt;width: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" fillcolor="white [3212]" strokecolor="white [3212]" strokeweight="2pt">
                      <v:textbox>
                        <w:txbxContent>
                          <w:p w:rsidR="000256AC" w:rsidRPr="000256AC" w:rsidRDefault="000256AC" w:rsidP="000256AC">
                            <w:pPr>
                              <w:rPr>
                                <w:color w:val="000000" w:themeColor="text1"/>
                              </w:rPr>
                            </w:pPr>
                            <w:r w:rsidRPr="000256AC">
                              <w:rPr>
                                <w:color w:val="000000" w:themeColor="text1"/>
                              </w:rPr>
                              <w:t xml:space="preserve">MAPA RECURSOS </w:t>
                            </w:r>
                            <w:r w:rsidR="00186F05">
                              <w:rPr>
                                <w:color w:val="000000" w:themeColor="text1"/>
                              </w:rPr>
                              <w:t>NATURALES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4CC5" w:rsidRPr="00704CC5">
              <w:rPr>
                <w:rFonts w:ascii="Arial" w:hAnsi="Arial" w:cs="Arial"/>
                <w:iCs/>
              </w:rPr>
              <w:t xml:space="preserve">Los grupos étnicos más importantes son los </w:t>
            </w:r>
            <w:r w:rsidR="00704CC5" w:rsidRPr="00704CC5">
              <w:rPr>
                <w:rFonts w:ascii="Arial" w:hAnsi="Arial" w:cs="Arial"/>
                <w:b/>
                <w:iCs/>
              </w:rPr>
              <w:t>europeoide</w:t>
            </w:r>
            <w:r w:rsidR="00704CC5" w:rsidRPr="00704CC5">
              <w:rPr>
                <w:rFonts w:ascii="Arial" w:hAnsi="Arial" w:cs="Arial"/>
                <w:iCs/>
              </w:rPr>
              <w:t xml:space="preserve"> y el </w:t>
            </w:r>
            <w:r w:rsidR="00704CC5" w:rsidRPr="00704CC5">
              <w:rPr>
                <w:rFonts w:ascii="Arial" w:hAnsi="Arial" w:cs="Arial"/>
                <w:b/>
                <w:iCs/>
              </w:rPr>
              <w:t>negroide</w:t>
            </w:r>
            <w:r w:rsidR="00704CC5" w:rsidRPr="00704CC5">
              <w:rPr>
                <w:rFonts w:ascii="Arial" w:hAnsi="Arial" w:cs="Arial"/>
                <w:iCs/>
              </w:rPr>
              <w:t xml:space="preserve">. El primer grupo está presente en la parte norte del continente y al pertenecen los </w:t>
            </w:r>
            <w:r w:rsidR="00704CC5" w:rsidRPr="00060947">
              <w:rPr>
                <w:rFonts w:ascii="Arial" w:hAnsi="Arial" w:cs="Arial"/>
                <w:b/>
                <w:iCs/>
              </w:rPr>
              <w:t xml:space="preserve">bereberes </w:t>
            </w:r>
            <w:r w:rsidR="00704CC5" w:rsidRPr="00704CC5">
              <w:rPr>
                <w:rFonts w:ascii="Arial" w:hAnsi="Arial" w:cs="Arial"/>
                <w:iCs/>
              </w:rPr>
              <w:t xml:space="preserve"> y los </w:t>
            </w:r>
            <w:r w:rsidR="00704CC5" w:rsidRPr="00060947">
              <w:rPr>
                <w:rFonts w:ascii="Arial" w:hAnsi="Arial" w:cs="Arial"/>
                <w:b/>
                <w:iCs/>
              </w:rPr>
              <w:t>árabes</w:t>
            </w:r>
            <w:r w:rsidR="00704CC5" w:rsidRPr="00704CC5">
              <w:rPr>
                <w:rFonts w:ascii="Arial" w:hAnsi="Arial" w:cs="Arial"/>
                <w:iCs/>
              </w:rPr>
              <w:t xml:space="preserve">, mientras que al segundo grupo están presentes en el sur y pertenecen los </w:t>
            </w:r>
            <w:r w:rsidR="00704CC5" w:rsidRPr="00704CC5">
              <w:rPr>
                <w:rFonts w:ascii="Arial" w:hAnsi="Arial" w:cs="Arial"/>
                <w:b/>
                <w:iCs/>
              </w:rPr>
              <w:t>Zulúes</w:t>
            </w:r>
            <w:r w:rsidR="00704CC5" w:rsidRPr="00704CC5">
              <w:rPr>
                <w:rFonts w:ascii="Arial" w:hAnsi="Arial" w:cs="Arial"/>
                <w:iCs/>
              </w:rPr>
              <w:t xml:space="preserve">, </w:t>
            </w:r>
            <w:r w:rsidR="00704CC5" w:rsidRPr="00704CC5">
              <w:rPr>
                <w:rFonts w:ascii="Arial" w:hAnsi="Arial" w:cs="Arial"/>
                <w:b/>
                <w:iCs/>
              </w:rPr>
              <w:t>Bantúes</w:t>
            </w:r>
            <w:r w:rsidR="00704CC5" w:rsidRPr="00704CC5">
              <w:rPr>
                <w:rFonts w:ascii="Arial" w:hAnsi="Arial" w:cs="Arial"/>
                <w:iCs/>
              </w:rPr>
              <w:t xml:space="preserve">, </w:t>
            </w:r>
            <w:r w:rsidR="00704CC5" w:rsidRPr="00704CC5">
              <w:rPr>
                <w:rFonts w:ascii="Arial" w:hAnsi="Arial" w:cs="Arial"/>
                <w:b/>
                <w:iCs/>
              </w:rPr>
              <w:t>Pigmeos</w:t>
            </w:r>
            <w:r w:rsidR="00704CC5" w:rsidRPr="00704CC5">
              <w:rPr>
                <w:rFonts w:ascii="Arial" w:hAnsi="Arial" w:cs="Arial"/>
                <w:iCs/>
              </w:rPr>
              <w:t xml:space="preserve">, </w:t>
            </w:r>
            <w:r w:rsidR="00704CC5" w:rsidRPr="00704CC5">
              <w:rPr>
                <w:rFonts w:ascii="Arial" w:hAnsi="Arial" w:cs="Arial"/>
                <w:b/>
                <w:iCs/>
              </w:rPr>
              <w:t>Hotentotes</w:t>
            </w:r>
            <w:r w:rsidR="00704CC5" w:rsidRPr="00704CC5">
              <w:rPr>
                <w:rFonts w:ascii="Arial" w:hAnsi="Arial" w:cs="Arial"/>
                <w:iCs/>
              </w:rPr>
              <w:t xml:space="preserve"> entre otros. </w:t>
            </w:r>
          </w:p>
          <w:p w:rsidR="004F147E" w:rsidRDefault="004F147E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 xml:space="preserve">RELIGIONES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La religiosidad africana es muy diversa y se destaca el </w:t>
            </w:r>
            <w:r w:rsidRPr="00704CC5">
              <w:rPr>
                <w:rFonts w:ascii="Arial" w:hAnsi="Arial" w:cs="Arial"/>
                <w:b/>
                <w:iCs/>
              </w:rPr>
              <w:t>sincretismo</w:t>
            </w:r>
            <w:r w:rsidRPr="00704CC5">
              <w:rPr>
                <w:rFonts w:ascii="Arial" w:hAnsi="Arial" w:cs="Arial"/>
                <w:iCs/>
              </w:rPr>
              <w:t xml:space="preserve">. Religiones más practicadas cristianismo y el </w:t>
            </w:r>
            <w:r w:rsidRPr="00704CC5">
              <w:rPr>
                <w:rFonts w:ascii="Arial" w:hAnsi="Arial" w:cs="Arial"/>
                <w:b/>
                <w:iCs/>
              </w:rPr>
              <w:t>animismo</w:t>
            </w:r>
            <w:r w:rsidRPr="00704CC5">
              <w:rPr>
                <w:rFonts w:ascii="Arial" w:hAnsi="Arial" w:cs="Arial"/>
                <w:iCs/>
              </w:rPr>
              <w:t xml:space="preserve">.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>RECURSOS NATURALES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Posee la gran mayoría de minerales reconocidos, sin embargo, la población africana vive en la pobreza, debido a que la explotación de los recursos está en manos de compañías extranjeras y la comercialización de los productos se hace fuera del continente.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La explotación de los recursos naturales, es el deterioro del medio ambiente, la deforestación, la destrucción de los ecosistemas, la sobreexplotación y la contaminación de los recursos hídricos. </w:t>
            </w:r>
          </w:p>
          <w:p w:rsid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CA1CAE" w:rsidRDefault="00CA1CAE" w:rsidP="00704CC5">
            <w:pPr>
              <w:rPr>
                <w:rFonts w:ascii="Arial" w:hAnsi="Arial" w:cs="Arial"/>
                <w:iCs/>
              </w:rPr>
            </w:pPr>
          </w:p>
          <w:p w:rsidR="00704CC5" w:rsidRPr="000256AC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 xml:space="preserve">SECTORES ECONOMICOS 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 xml:space="preserve">SECTOR PRIMARIO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La agricultura es la principal actividad económica en África. Predomina el modelo de subsistencia con técnicas muy rudimentarias. Los canales de comercialización continúan en manos de las grandes potencias.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lastRenderedPageBreak/>
              <w:t>La ganadería es una actividad de subsistencia, cuyo desarrollo está limitado por la falta de pastos.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La pesca está muy extendida, sobre todo en los ríos, pero no significan mucho para economía de los países, ya que la explotación está a cargo de flotas extranjeras. </w:t>
            </w:r>
          </w:p>
          <w:p w:rsidR="000256AC" w:rsidRPr="00704CC5" w:rsidRDefault="000256AC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>SECTOR SECUNDARIO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La industria en África está muy poco desarrollada, pese a su gran riqueza en materias primas. La mayoría de las industrias son de capital extranjero. </w:t>
            </w:r>
          </w:p>
          <w:p w:rsidR="00704CC5" w:rsidRPr="00704CC5" w:rsidRDefault="00704CC5" w:rsidP="00704CC5">
            <w:pPr>
              <w:rPr>
                <w:rFonts w:ascii="Arial" w:hAnsi="Arial" w:cs="Arial"/>
                <w:iCs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  <w:r w:rsidRPr="00704CC5">
              <w:rPr>
                <w:rFonts w:ascii="Arial" w:hAnsi="Arial" w:cs="Arial"/>
                <w:b/>
                <w:iCs/>
              </w:rPr>
              <w:t xml:space="preserve">SECTOR TERCIARIO 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</w:rPr>
            </w:pPr>
          </w:p>
          <w:p w:rsidR="00704CC5" w:rsidRDefault="00704CC5" w:rsidP="00704CC5">
            <w:pPr>
              <w:rPr>
                <w:rFonts w:ascii="Arial" w:hAnsi="Arial" w:cs="Arial"/>
                <w:iCs/>
              </w:rPr>
            </w:pPr>
            <w:r w:rsidRPr="00704CC5">
              <w:rPr>
                <w:rFonts w:ascii="Arial" w:hAnsi="Arial" w:cs="Arial"/>
                <w:iCs/>
              </w:rPr>
              <w:t xml:space="preserve">En general, los transportes y la comunicación con el interior son muy difíciles y escasos, debido a la falta de capital para mantener las líneas de ferrocarriles y carreteras que se crearon en la época colonial. </w:t>
            </w:r>
          </w:p>
          <w:p w:rsidR="002C5023" w:rsidRPr="00704CC5" w:rsidRDefault="002C5023" w:rsidP="00704CC5">
            <w:pPr>
              <w:rPr>
                <w:rFonts w:ascii="Arial" w:hAnsi="Arial" w:cs="Arial"/>
                <w:iCs/>
              </w:rPr>
            </w:pPr>
          </w:p>
          <w:p w:rsidR="00952D9B" w:rsidRDefault="00952D9B" w:rsidP="000256AC">
            <w:pPr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026BAD" w:rsidRDefault="00026BAD" w:rsidP="00952D9B">
            <w:pPr>
              <w:pStyle w:val="NormalWeb"/>
              <w:shd w:val="clear" w:color="auto" w:fill="FFFFFF"/>
              <w:spacing w:before="0" w:beforeAutospacing="0" w:after="390" w:afterAutospacing="0" w:line="390" w:lineRule="atLeast"/>
              <w:rPr>
                <w:rFonts w:ascii="Verdana" w:hAnsi="Verdana"/>
                <w:color w:val="222222"/>
                <w:sz w:val="23"/>
                <w:szCs w:val="23"/>
              </w:rPr>
            </w:pPr>
          </w:p>
          <w:p w:rsidR="002C5023" w:rsidRDefault="00026BAD" w:rsidP="00952D9B">
            <w:pPr>
              <w:pStyle w:val="NormalWeb"/>
              <w:shd w:val="clear" w:color="auto" w:fill="FFFFFF"/>
              <w:spacing w:before="0" w:beforeAutospacing="0" w:after="390" w:afterAutospacing="0" w:line="390" w:lineRule="atLeast"/>
              <w:rPr>
                <w:rFonts w:ascii="Verdana" w:hAnsi="Verdana"/>
                <w:color w:val="222222"/>
                <w:sz w:val="23"/>
                <w:szCs w:val="23"/>
              </w:rPr>
            </w:pPr>
            <w:r>
              <w:rPr>
                <w:rFonts w:ascii="Verdana" w:hAnsi="Verdana"/>
                <w:noProof/>
                <w:color w:val="222222"/>
                <w:sz w:val="23"/>
                <w:szCs w:val="23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3282315</wp:posOffset>
                      </wp:positionH>
                      <wp:positionV relativeFrom="paragraph">
                        <wp:posOffset>2983865</wp:posOffset>
                      </wp:positionV>
                      <wp:extent cx="485775" cy="276225"/>
                      <wp:effectExtent l="0" t="19050" r="47625" b="47625"/>
                      <wp:wrapNone/>
                      <wp:docPr id="24" name="Flecha derech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460B1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24" o:spid="_x0000_s1026" type="#_x0000_t13" style="position:absolute;margin-left:258.45pt;margin-top:234.95pt;width:38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" adj="15459" fillcolor="red" strokecolor="red" strokeweight="2pt"/>
                  </w:pict>
                </mc:Fallback>
              </mc:AlternateContent>
            </w:r>
            <w:r w:rsidR="00B6742F">
              <w:rPr>
                <w:rFonts w:ascii="Verdana" w:hAnsi="Verdana"/>
                <w:noProof/>
                <w:color w:val="222222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8E16A1" wp14:editId="3A070D0C">
                      <wp:simplePos x="0" y="0"/>
                      <wp:positionH relativeFrom="column">
                        <wp:posOffset>6644005</wp:posOffset>
                      </wp:positionH>
                      <wp:positionV relativeFrom="paragraph">
                        <wp:posOffset>2917190</wp:posOffset>
                      </wp:positionV>
                      <wp:extent cx="409575" cy="295275"/>
                      <wp:effectExtent l="0" t="19050" r="47625" b="47625"/>
                      <wp:wrapNone/>
                      <wp:docPr id="16" name="Flecha der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14DEB" id="Flecha derecha 16" o:spid="_x0000_s1026" type="#_x0000_t13" style="position:absolute;margin-left:523.15pt;margin-top:229.7pt;width:32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" adj="13814" fillcolor="red" strokecolor="red" strokeweight="2pt"/>
                  </w:pict>
                </mc:Fallback>
              </mc:AlternateContent>
            </w:r>
            <w:r>
              <w:rPr>
                <w:rFonts w:ascii="Verdana" w:hAnsi="Verdana"/>
                <w:color w:val="222222"/>
                <w:sz w:val="23"/>
                <w:szCs w:val="2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8C4C64" wp14:editId="105B79AA">
                  <wp:extent cx="3438217" cy="3395345"/>
                  <wp:effectExtent l="0" t="0" r="0" b="0"/>
                  <wp:docPr id="20" name="Imagen 20" descr="Vector de stock (libre de regalías) sobre Tribus Africanas Gen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ctor de stock (libre de regalías) sobre Tribus Africanas Gen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140" cy="340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222222"/>
                <w:sz w:val="23"/>
                <w:szCs w:val="23"/>
              </w:rPr>
              <w:t xml:space="preserve">  </w:t>
            </w:r>
            <w:r w:rsidR="00B6742F">
              <w:rPr>
                <w:noProof/>
              </w:rPr>
              <w:drawing>
                <wp:inline distT="0" distB="0" distL="0" distR="0" wp14:anchorId="75682C82" wp14:editId="5968EE8E">
                  <wp:extent cx="3295650" cy="3317438"/>
                  <wp:effectExtent l="0" t="0" r="0" b="0"/>
                  <wp:docPr id="17" name="Imagen 17" descr="Pin en Anim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en Anim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045" cy="332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BAD">
              <w:rPr>
                <w:rFonts w:ascii="Verdana" w:hAnsi="Verdana"/>
                <w:noProof/>
                <w:color w:val="222222"/>
                <w:sz w:val="23"/>
                <w:szCs w:val="23"/>
              </w:rPr>
              <w:drawing>
                <wp:inline distT="0" distB="0" distL="0" distR="0" wp14:anchorId="2057205D" wp14:editId="49814CB4">
                  <wp:extent cx="3448050" cy="3294380"/>
                  <wp:effectExtent l="0" t="0" r="0" b="1270"/>
                  <wp:docPr id="21" name="Imagen 21" descr="C:\Users\martha\Documents\d4b22e8d4b1fb6349c7d95bc5629e3c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tha\Documents\d4b22e8d4b1fb6349c7d95bc5629e3c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79" cy="33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D9B" w:rsidRPr="00026BAD" w:rsidRDefault="00026BAD" w:rsidP="00026BAD">
            <w:pPr>
              <w:pStyle w:val="Prrafodelista"/>
              <w:numPr>
                <w:ilvl w:val="0"/>
                <w:numId w:val="23"/>
              </w:numPr>
              <w:rPr>
                <w:rStyle w:val="CitaHTML"/>
                <w:rFonts w:ascii="Arial" w:hAnsi="Arial" w:cs="Arial"/>
                <w:b/>
                <w:i w:val="0"/>
              </w:rPr>
            </w:pPr>
            <w:r w:rsidRPr="00026BAD">
              <w:rPr>
                <w:rStyle w:val="CitaHTML"/>
                <w:rFonts w:ascii="Arial" w:hAnsi="Arial" w:cs="Arial"/>
                <w:b/>
                <w:i w:val="0"/>
              </w:rPr>
              <w:t xml:space="preserve">¿Qué interpretas de las imágenes? </w:t>
            </w: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887823" w:rsidRDefault="00941EEE" w:rsidP="00941EE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7823" w:rsidRDefault="00887823" w:rsidP="00941EEE">
      <w:pPr>
        <w:spacing w:line="240" w:lineRule="auto"/>
        <w:rPr>
          <w:rFonts w:ascii="Arial" w:hAnsi="Arial" w:cs="Arial"/>
          <w:sz w:val="20"/>
          <w:szCs w:val="20"/>
        </w:rPr>
      </w:pPr>
    </w:p>
    <w:p w:rsidR="00887823" w:rsidRDefault="00887823" w:rsidP="00941EEE">
      <w:pPr>
        <w:spacing w:line="240" w:lineRule="auto"/>
        <w:rPr>
          <w:rFonts w:ascii="Arial" w:hAnsi="Arial" w:cs="Arial"/>
          <w:sz w:val="20"/>
          <w:szCs w:val="20"/>
        </w:rPr>
      </w:pPr>
    </w:p>
    <w:p w:rsidR="00941EEE" w:rsidRPr="003C2CDC" w:rsidRDefault="00941EEE" w:rsidP="00941EE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22"/>
      </w:tblGrid>
      <w:tr w:rsidR="00941EEE" w:rsidRPr="00BA7BEC" w:rsidTr="00BC06C6">
        <w:trPr>
          <w:jc w:val="center"/>
        </w:trPr>
        <w:tc>
          <w:tcPr>
            <w:tcW w:w="16722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lastRenderedPageBreak/>
              <w:t>ACTIVIDADES QUE LOS ESTUDIANTES DEBEN REALIZAR</w:t>
            </w:r>
            <w:r w:rsidR="001F56B9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PARA SER REMITIDAS AL DOCENTE</w:t>
            </w:r>
          </w:p>
        </w:tc>
      </w:tr>
      <w:tr w:rsidR="00FC4588" w:rsidRPr="00BA7BEC" w:rsidTr="00FC4588">
        <w:trPr>
          <w:jc w:val="center"/>
        </w:trPr>
        <w:tc>
          <w:tcPr>
            <w:tcW w:w="16722" w:type="dxa"/>
            <w:shd w:val="clear" w:color="auto" w:fill="auto"/>
          </w:tcPr>
          <w:p w:rsidR="00C66107" w:rsidRDefault="00C66107" w:rsidP="00704CC5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PREGUNTAS DE APRENDIZAJE SOBRE EL CONTINENTE AFRICANO 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704CC5" w:rsidRPr="00026BAD" w:rsidRDefault="00704CC5" w:rsidP="00026BAD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026BAD">
              <w:rPr>
                <w:rFonts w:ascii="Arial" w:hAnsi="Arial" w:cs="Arial"/>
                <w:b/>
                <w:iCs/>
                <w:sz w:val="20"/>
                <w:szCs w:val="20"/>
              </w:rPr>
              <w:t>Explica con tus propias palabras ¿cómo influy</w:t>
            </w:r>
            <w:r w:rsidR="00952D9B" w:rsidRPr="00026BAD">
              <w:rPr>
                <w:rFonts w:ascii="Arial" w:hAnsi="Arial" w:cs="Arial"/>
                <w:b/>
                <w:iCs/>
                <w:sz w:val="20"/>
                <w:szCs w:val="20"/>
              </w:rPr>
              <w:t>en las características geográficas</w:t>
            </w:r>
            <w:r w:rsidRPr="00026BAD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y la situación política en los problemas actuales de los países africanos? </w:t>
            </w:r>
          </w:p>
          <w:p w:rsidR="00704CC5" w:rsidRPr="00704CC5" w:rsidRDefault="00704CC5" w:rsidP="00026BAD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Investiga ¿Cuáles son los países más poblados de África? </w:t>
            </w:r>
          </w:p>
          <w:p w:rsidR="00704CC5" w:rsidRPr="00887823" w:rsidRDefault="00704CC5" w:rsidP="00887823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>Investiga, ¿cuáles son los recursos naturales de mayor producción en África?</w:t>
            </w:r>
            <w:r w:rsidR="00186F0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Tenga en cuenta el mapa de recursos naturales y el de la división </w:t>
            </w:r>
            <w:r w:rsidR="00887823">
              <w:rPr>
                <w:rFonts w:ascii="Arial" w:hAnsi="Arial" w:cs="Arial"/>
                <w:b/>
                <w:iCs/>
                <w:sz w:val="20"/>
                <w:szCs w:val="20"/>
              </w:rPr>
              <w:t>política</w:t>
            </w:r>
            <w:r w:rsidR="00186F05">
              <w:rPr>
                <w:rFonts w:ascii="Arial" w:hAnsi="Arial" w:cs="Arial"/>
                <w:b/>
                <w:iCs/>
                <w:sz w:val="20"/>
                <w:szCs w:val="20"/>
              </w:rPr>
              <w:t>.</w:t>
            </w:r>
            <w:r w:rsidR="00952D9B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C66107" w:rsidRDefault="00704CC5" w:rsidP="00026BAD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>Complete, elija la palabra correspondiente:       Sahara     Negroide    Mongoloide    Tercer</w:t>
            </w:r>
            <w:r w:rsidR="00C6610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     </w:t>
            </w:r>
            <w:r w:rsidRPr="00C6610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Europeoide       Gobi        País         Pobres        Lindos        Mestizo      </w:t>
            </w:r>
          </w:p>
          <w:p w:rsidR="00C66107" w:rsidRDefault="00C66107" w:rsidP="00C66107">
            <w:pPr>
              <w:pStyle w:val="Prrafodelista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704CC5" w:rsidRPr="00C66107" w:rsidRDefault="00C66107" w:rsidP="00C66107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                                                                                      </w:t>
            </w:r>
            <w:r w:rsidR="00704CC5" w:rsidRPr="00C6610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 Continente     Ricos</w:t>
            </w:r>
          </w:p>
          <w:p w:rsidR="00704CC5" w:rsidRPr="00704CC5" w:rsidRDefault="00704CC5" w:rsidP="00704CC5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704CC5" w:rsidRPr="00704CC5" w:rsidRDefault="00704CC5" w:rsidP="00704CC5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>Las regiones menos pobladas de África corresponde a los desiertos del ____________.</w:t>
            </w:r>
          </w:p>
          <w:p w:rsidR="00704CC5" w:rsidRPr="00704CC5" w:rsidRDefault="00704CC5" w:rsidP="00704CC5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>La población africana es principalmente, el resultado de los grupos raciales</w:t>
            </w:r>
            <w:r w:rsidR="00186F0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o étnicos </w:t>
            </w: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_____________ y ______________. </w:t>
            </w:r>
          </w:p>
          <w:p w:rsidR="00704CC5" w:rsidRPr="00704CC5" w:rsidRDefault="00704CC5" w:rsidP="00704CC5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África es el ____________________________ más grande del planeta. </w:t>
            </w:r>
          </w:p>
          <w:p w:rsidR="00704CC5" w:rsidRPr="00704CC5" w:rsidRDefault="00704CC5" w:rsidP="00704CC5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704CC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En África se encuentran los países más  ___________ del mundo. </w:t>
            </w:r>
          </w:p>
          <w:p w:rsidR="00C66107" w:rsidRPr="00C66107" w:rsidRDefault="00C66107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66107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:rsidR="00C66107" w:rsidRPr="00C66107" w:rsidRDefault="00C66107" w:rsidP="00026BAD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66107">
              <w:rPr>
                <w:rFonts w:ascii="Arial" w:hAnsi="Arial" w:cs="Arial"/>
                <w:b/>
                <w:iCs/>
                <w:sz w:val="20"/>
                <w:szCs w:val="20"/>
              </w:rPr>
              <w:t>Explica con tus propias palabras ¿por qué la población de África es tan pobre?</w:t>
            </w:r>
            <w:r w:rsidR="00952D9B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:rsidR="00060947" w:rsidRPr="00887823" w:rsidRDefault="00060947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060947" w:rsidRDefault="00060947" w:rsidP="00026BAD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Teniendo en cuenta el mapa político y el de los de ríos y lagos, escriba 3 países por donde pasa el rio Nilo.</w:t>
            </w:r>
          </w:p>
          <w:p w:rsidR="00060947" w:rsidRDefault="00060947" w:rsidP="00060947">
            <w:pPr>
              <w:pStyle w:val="Prrafodelista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060947" w:rsidRDefault="00060947" w:rsidP="00026BAD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Teniendo en cuenta el mapa de las lenguas africanas, escriba cuales son las más habladas.</w:t>
            </w:r>
          </w:p>
          <w:p w:rsidR="00060947" w:rsidRDefault="00060947" w:rsidP="00060947">
            <w:pPr>
              <w:pStyle w:val="Prrafodelista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060947" w:rsidRDefault="00060947" w:rsidP="00026BAD">
            <w:pPr>
              <w:numPr>
                <w:ilvl w:val="0"/>
                <w:numId w:val="23"/>
              </w:numPr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Teniendo en cuenta el mapa de los productos, escriba en que países se producen más bienes alimenticios. </w:t>
            </w:r>
          </w:p>
          <w:p w:rsidR="00887823" w:rsidRDefault="00887823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887823" w:rsidRDefault="00887823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tbl>
            <w:tblPr>
              <w:tblW w:w="0" w:type="auto"/>
              <w:tblInd w:w="5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465"/>
            </w:tblGrid>
            <w:tr w:rsidR="00887823" w:rsidTr="00887823">
              <w:trPr>
                <w:trHeight w:val="285"/>
              </w:trPr>
              <w:tc>
                <w:tcPr>
                  <w:tcW w:w="15465" w:type="dxa"/>
                </w:tcPr>
                <w:p w:rsidR="00887823" w:rsidRPr="00887823" w:rsidRDefault="00887823" w:rsidP="00887823">
                  <w:pPr>
                    <w:spacing w:after="0" w:line="240" w:lineRule="auto"/>
                    <w:jc w:val="center"/>
                    <w:rPr>
                      <w:rStyle w:val="CitaHTML"/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87823">
                    <w:rPr>
                      <w:rStyle w:val="CitaHTML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*DESARROLLO DE ACTIVIDADES O PREGUNTAS POR PARTE DEL ESTUDIANTE*</w:t>
                  </w:r>
                </w:p>
                <w:p w:rsidR="00887823" w:rsidRDefault="00887823" w:rsidP="00887823">
                  <w:pPr>
                    <w:spacing w:after="0" w:line="240" w:lineRule="auto"/>
                    <w:rPr>
                      <w:rFonts w:ascii="Arial" w:hAnsi="Arial" w:cs="Arial"/>
                      <w:b/>
                      <w:iCs/>
                      <w:sz w:val="20"/>
                      <w:szCs w:val="20"/>
                    </w:rPr>
                  </w:pPr>
                </w:p>
              </w:tc>
            </w:tr>
            <w:tr w:rsidR="00887823" w:rsidTr="00887823">
              <w:trPr>
                <w:trHeight w:val="990"/>
              </w:trPr>
              <w:tc>
                <w:tcPr>
                  <w:tcW w:w="15465" w:type="dxa"/>
                </w:tcPr>
                <w:p w:rsidR="00887823" w:rsidRDefault="00887823" w:rsidP="00887823">
                  <w:pPr>
                    <w:spacing w:after="0" w:line="240" w:lineRule="auto"/>
                    <w:rPr>
                      <w:rFonts w:ascii="Arial" w:hAnsi="Arial" w:cs="Arial"/>
                      <w:b/>
                      <w:iCs/>
                      <w:sz w:val="20"/>
                      <w:szCs w:val="20"/>
                    </w:rPr>
                  </w:pPr>
                </w:p>
              </w:tc>
            </w:tr>
          </w:tbl>
          <w:p w:rsidR="00887823" w:rsidRDefault="00887823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887823" w:rsidRDefault="00887823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887823" w:rsidRDefault="00887823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887823" w:rsidRPr="00C66107" w:rsidRDefault="00887823" w:rsidP="00887823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:rsidR="001F56B9" w:rsidRDefault="001F56B9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F56B9" w:rsidRPr="00FC4588" w:rsidRDefault="001F56B9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</w:tc>
      </w:tr>
    </w:tbl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79"/>
      </w:tblGrid>
      <w:tr w:rsidR="00A44B48" w:rsidRPr="004D1206" w:rsidTr="00473A25">
        <w:trPr>
          <w:jc w:val="center"/>
        </w:trPr>
        <w:tc>
          <w:tcPr>
            <w:tcW w:w="16879" w:type="dxa"/>
            <w:shd w:val="clear" w:color="auto" w:fill="99FF66"/>
          </w:tcPr>
          <w:p w:rsidR="00A44B48" w:rsidRPr="00FF0815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BIBLIOGRAFIA/CIBERGRAFIAS</w:t>
            </w:r>
          </w:p>
          <w:p w:rsidR="00FF0815" w:rsidRPr="00AB10A6" w:rsidRDefault="00FF0815" w:rsidP="00473A25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</w:p>
        </w:tc>
      </w:tr>
      <w:tr w:rsidR="00A44B48" w:rsidRPr="003C2EE7" w:rsidTr="00473A25">
        <w:trPr>
          <w:jc w:val="center"/>
        </w:trPr>
        <w:tc>
          <w:tcPr>
            <w:tcW w:w="16879" w:type="dxa"/>
          </w:tcPr>
          <w:p w:rsidR="00C66107" w:rsidRPr="00C66107" w:rsidRDefault="00C66107" w:rsidP="00C66107">
            <w:pPr>
              <w:rPr>
                <w:rFonts w:ascii="Arial" w:hAnsi="Arial" w:cs="Arial"/>
                <w:b/>
                <w:iCs/>
              </w:rPr>
            </w:pPr>
          </w:p>
          <w:p w:rsidR="00C66107" w:rsidRPr="00952D9B" w:rsidRDefault="00F91A90" w:rsidP="00952D9B">
            <w:pPr>
              <w:pStyle w:val="Prrafodelista"/>
              <w:numPr>
                <w:ilvl w:val="0"/>
                <w:numId w:val="22"/>
              </w:numPr>
              <w:rPr>
                <w:rStyle w:val="Hipervnculo"/>
                <w:rFonts w:ascii="Arial" w:hAnsi="Arial" w:cs="Arial"/>
                <w:iCs/>
              </w:rPr>
            </w:pPr>
            <w:hyperlink r:id="rId16" w:history="1">
              <w:r w:rsidR="00C66107" w:rsidRPr="00952D9B">
                <w:rPr>
                  <w:rStyle w:val="Hipervnculo"/>
                  <w:rFonts w:ascii="Arial" w:hAnsi="Arial" w:cs="Arial"/>
                  <w:iCs/>
                </w:rPr>
                <w:t>https://www.youtube.com/watch?v=vJyEWUAO7JM</w:t>
              </w:r>
            </w:hyperlink>
          </w:p>
          <w:p w:rsidR="005C68C2" w:rsidRDefault="005C68C2" w:rsidP="00C66107">
            <w:pPr>
              <w:ind w:left="720"/>
              <w:rPr>
                <w:rStyle w:val="Hipervnculo"/>
                <w:rFonts w:ascii="Arial" w:hAnsi="Arial" w:cs="Arial"/>
                <w:iCs/>
              </w:rPr>
            </w:pPr>
          </w:p>
          <w:p w:rsidR="00952D9B" w:rsidRPr="003C2EE7" w:rsidRDefault="00952D9B" w:rsidP="001B580B">
            <w:pPr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75568D" w:rsidRPr="00473A25" w:rsidRDefault="0075568D" w:rsidP="00473A2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90"/>
      </w:tblGrid>
      <w:tr w:rsidR="00FF0815" w:rsidRPr="004D1206" w:rsidTr="00473A25">
        <w:trPr>
          <w:jc w:val="center"/>
        </w:trPr>
        <w:tc>
          <w:tcPr>
            <w:tcW w:w="16890" w:type="dxa"/>
            <w:shd w:val="clear" w:color="auto" w:fill="99FF66"/>
          </w:tcPr>
          <w:p w:rsidR="00FF0815" w:rsidRPr="000F56F3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PARA SABER MÁS..!</w:t>
            </w:r>
          </w:p>
          <w:p w:rsidR="00FF0815" w:rsidRPr="00AB10A6" w:rsidRDefault="00AB10A6" w:rsidP="001F56B9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1F56B9">
              <w:rPr>
                <w:rFonts w:ascii="Arial" w:hAnsi="Arial" w:cs="Arial"/>
                <w:b/>
                <w:sz w:val="16"/>
                <w:szCs w:val="16"/>
              </w:rPr>
              <w:t xml:space="preserve">Relacione aquellas fuentes Web de instituciones públicas o privadas que contribuyen a profundizar los aprendizajes desarrollados 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0815" w:rsidRPr="003C2EE7" w:rsidTr="00473A25">
        <w:trPr>
          <w:jc w:val="center"/>
        </w:trPr>
        <w:tc>
          <w:tcPr>
            <w:tcW w:w="16890" w:type="dxa"/>
          </w:tcPr>
          <w:p w:rsidR="00FF0815" w:rsidRDefault="00FF0815" w:rsidP="000F56F3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. </w:t>
            </w:r>
          </w:p>
          <w:p w:rsidR="005C68C2" w:rsidRDefault="00F91A90" w:rsidP="000F56F3">
            <w:hyperlink r:id="rId17" w:history="1">
              <w:r w:rsidR="005C68C2" w:rsidRPr="005C68C2">
                <w:rPr>
                  <w:color w:val="0000FF"/>
                  <w:u w:val="single"/>
                </w:rPr>
                <w:t>https://eacnur.org/es/actualidad/noticias/emergencias/pobreza-en-africa-analizamos-las-principales-causas</w:t>
              </w:r>
            </w:hyperlink>
          </w:p>
          <w:p w:rsidR="005C68C2" w:rsidRPr="003C2EE7" w:rsidRDefault="005C68C2" w:rsidP="000F56F3">
            <w:pPr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FF0815" w:rsidRPr="00AE0DFD" w:rsidRDefault="00FF0815" w:rsidP="009A3E6A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5568D" w:rsidRDefault="0075568D" w:rsidP="0075568D">
      <w:pPr>
        <w:pStyle w:val="Prrafodelista"/>
        <w:rPr>
          <w:rFonts w:ascii="Arial" w:hAnsi="Arial" w:cs="Arial"/>
          <w:sz w:val="20"/>
          <w:szCs w:val="20"/>
        </w:rPr>
      </w:pPr>
    </w:p>
    <w:p w:rsidR="00241ACF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p w:rsidR="00241ACF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p w:rsidR="00241ACF" w:rsidRPr="00AE0DFD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5623"/>
        <w:gridCol w:w="11279"/>
      </w:tblGrid>
      <w:tr w:rsidR="00791E89" w:rsidRPr="004D1206" w:rsidTr="0078376E">
        <w:tc>
          <w:tcPr>
            <w:tcW w:w="16902" w:type="dxa"/>
            <w:gridSpan w:val="2"/>
            <w:shd w:val="clear" w:color="auto" w:fill="99FF66"/>
          </w:tcPr>
          <w:p w:rsidR="00791E89" w:rsidRPr="000F56F3" w:rsidRDefault="0099127B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SITIOS WEB SUGERIDOS</w:t>
            </w:r>
            <w:r w:rsidR="001B2B8D">
              <w:rPr>
                <w:rStyle w:val="CitaHTML"/>
                <w:rFonts w:ascii="Arial" w:hAnsi="Arial" w:cs="Arial"/>
                <w:b/>
                <w:i w:val="0"/>
              </w:rPr>
              <w:t xml:space="preserve"> </w:t>
            </w:r>
            <w:r w:rsidR="001B2B8D" w:rsidRPr="001B2B8D">
              <w:rPr>
                <w:rStyle w:val="CitaHTML"/>
                <w:rFonts w:ascii="Arial" w:hAnsi="Arial" w:cs="Arial"/>
                <w:b/>
                <w:i w:val="0"/>
                <w:sz w:val="18"/>
                <w:szCs w:val="18"/>
              </w:rPr>
              <w:t>(Click)</w:t>
            </w:r>
          </w:p>
          <w:p w:rsidR="00791E89" w:rsidRPr="00750DA3" w:rsidRDefault="00AB10A6" w:rsidP="0099127B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</w:pPr>
            <w:r w:rsidRPr="00750DA3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99127B">
              <w:rPr>
                <w:rFonts w:ascii="Arial" w:hAnsi="Arial" w:cs="Arial"/>
                <w:b/>
                <w:sz w:val="16"/>
                <w:szCs w:val="16"/>
              </w:rPr>
              <w:t>Dependiendo del área/asignatura se recomiendan los siguientes sitios web)</w:t>
            </w:r>
            <w:r w:rsidRPr="00750DA3"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  <w:t>)</w:t>
            </w:r>
          </w:p>
        </w:tc>
      </w:tr>
      <w:tr w:rsidR="0078376E" w:rsidRPr="003C2EE7" w:rsidTr="00775201">
        <w:tc>
          <w:tcPr>
            <w:tcW w:w="5623" w:type="dxa"/>
          </w:tcPr>
          <w:p w:rsidR="0078376E" w:rsidRDefault="0078376E" w:rsidP="00C66107">
            <w:pPr>
              <w:jc w:val="center"/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  <w:p w:rsidR="005C68C2" w:rsidRDefault="00F91A90" w:rsidP="00C66107">
            <w:pPr>
              <w:jc w:val="center"/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  <w:hyperlink r:id="rId18" w:history="1">
              <w:r w:rsidR="005C68C2" w:rsidRPr="005C68C2">
                <w:rPr>
                  <w:rStyle w:val="Hipervnculo"/>
                  <w:rFonts w:ascii="Arial" w:hAnsi="Arial" w:cs="Arial"/>
                  <w:iCs/>
                  <w:sz w:val="20"/>
                  <w:szCs w:val="20"/>
                </w:rPr>
                <w:t>https://www.geografiainfinita.com/2018/12/los-paises-mas-pobres-del-mundo/</w:t>
              </w:r>
            </w:hyperlink>
          </w:p>
          <w:p w:rsidR="005C68C2" w:rsidRPr="0078376E" w:rsidRDefault="005C68C2" w:rsidP="00C66107">
            <w:pPr>
              <w:jc w:val="center"/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7813" w:type="dxa"/>
          </w:tcPr>
          <w:p w:rsidR="0078376E" w:rsidRPr="003C2EE7" w:rsidRDefault="0078376E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9A3E6A" w:rsidRPr="003D0470" w:rsidRDefault="009A3E6A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sectPr w:rsidR="009A3E6A" w:rsidRPr="003D0470" w:rsidSect="00C402FB">
      <w:headerReference w:type="default" r:id="rId19"/>
      <w:footerReference w:type="default" r:id="rId20"/>
      <w:pgSz w:w="18722" w:h="12242" w:orient="landscape" w:code="25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A90" w:rsidRDefault="00F91A90" w:rsidP="00501371">
      <w:pPr>
        <w:spacing w:after="0" w:line="240" w:lineRule="auto"/>
      </w:pPr>
      <w:r>
        <w:separator/>
      </w:r>
    </w:p>
  </w:endnote>
  <w:endnote w:type="continuationSeparator" w:id="0">
    <w:p w:rsidR="00F91A90" w:rsidRDefault="00F91A90" w:rsidP="0050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CDC" w:rsidRDefault="003C2CDC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</w:p>
  <w:p w:rsidR="00B736F8" w:rsidRPr="00B736F8" w:rsidRDefault="00F42E21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Proyectado</w:t>
    </w:r>
    <w:r w:rsidR="003C2CDC">
      <w:rPr>
        <w:rFonts w:asciiTheme="majorHAnsi" w:hAnsiTheme="majorHAnsi"/>
        <w:sz w:val="16"/>
        <w:szCs w:val="16"/>
      </w:rPr>
      <w:t>. Segrith Ospino Gonzále</w:t>
    </w:r>
    <w:r w:rsidR="000C23B3">
      <w:rPr>
        <w:rFonts w:asciiTheme="majorHAnsi" w:hAnsiTheme="majorHAnsi"/>
        <w:sz w:val="16"/>
        <w:szCs w:val="16"/>
      </w:rPr>
      <w:t xml:space="preserve">z </w:t>
    </w:r>
    <w:r w:rsidR="003C2CDC">
      <w:rPr>
        <w:rFonts w:asciiTheme="majorHAnsi" w:hAnsiTheme="majorHAnsi"/>
        <w:sz w:val="16"/>
        <w:szCs w:val="16"/>
      </w:rPr>
      <w:t xml:space="preserve">            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</w:t>
    </w:r>
    <w:r w:rsidR="00B736F8" w:rsidRPr="00B736F8">
      <w:rPr>
        <w:rFonts w:asciiTheme="majorHAnsi" w:hAnsiTheme="majorHAnsi"/>
        <w:sz w:val="16"/>
        <w:szCs w:val="16"/>
      </w:rPr>
      <w:ptab w:relativeTo="margin" w:alignment="right" w:leader="none"/>
    </w:r>
    <w:r w:rsidR="00B736F8" w:rsidRPr="00B736F8">
      <w:rPr>
        <w:rFonts w:asciiTheme="majorHAnsi" w:hAnsiTheme="majorHAnsi"/>
        <w:sz w:val="16"/>
        <w:szCs w:val="16"/>
      </w:rPr>
      <w:t xml:space="preserve">Página </w:t>
    </w:r>
    <w:r w:rsidR="00B736F8" w:rsidRPr="00B736F8">
      <w:rPr>
        <w:sz w:val="16"/>
        <w:szCs w:val="16"/>
      </w:rPr>
      <w:fldChar w:fldCharType="begin"/>
    </w:r>
    <w:r w:rsidR="00B736F8" w:rsidRPr="00B736F8">
      <w:rPr>
        <w:sz w:val="16"/>
        <w:szCs w:val="16"/>
      </w:rPr>
      <w:instrText xml:space="preserve"> PAGE   \* MERGEFORMAT </w:instrText>
    </w:r>
    <w:r w:rsidR="00B736F8" w:rsidRPr="00B736F8">
      <w:rPr>
        <w:sz w:val="16"/>
        <w:szCs w:val="16"/>
      </w:rPr>
      <w:fldChar w:fldCharType="separate"/>
    </w:r>
    <w:r w:rsidR="007D36E1" w:rsidRPr="007D36E1">
      <w:rPr>
        <w:rFonts w:asciiTheme="majorHAnsi" w:hAnsiTheme="majorHAnsi"/>
        <w:noProof/>
        <w:sz w:val="16"/>
        <w:szCs w:val="16"/>
      </w:rPr>
      <w:t>2</w:t>
    </w:r>
    <w:r w:rsidR="00B736F8" w:rsidRPr="00B736F8">
      <w:rPr>
        <w:sz w:val="16"/>
        <w:szCs w:val="16"/>
      </w:rPr>
      <w:fldChar w:fldCharType="end"/>
    </w:r>
  </w:p>
  <w:p w:rsidR="00B736F8" w:rsidRDefault="00B736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A90" w:rsidRDefault="00F91A90" w:rsidP="00501371">
      <w:pPr>
        <w:spacing w:after="0" w:line="240" w:lineRule="auto"/>
      </w:pPr>
      <w:r>
        <w:separator/>
      </w:r>
    </w:p>
  </w:footnote>
  <w:footnote w:type="continuationSeparator" w:id="0">
    <w:p w:rsidR="00F91A90" w:rsidRDefault="00F91A90" w:rsidP="0050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29" w:rsidRDefault="00F81733" w:rsidP="007166AE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 xml:space="preserve">INSTITUCION </w:t>
    </w:r>
    <w:r w:rsidR="00781429" w:rsidRPr="002F31BB">
      <w:rPr>
        <w:rFonts w:ascii="Arial" w:hAnsi="Arial" w:cs="Arial"/>
        <w:b/>
        <w:szCs w:val="14"/>
      </w:rPr>
      <w:t>EDUCATIVA</w:t>
    </w:r>
    <w:r w:rsidR="007166AE">
      <w:rPr>
        <w:rFonts w:ascii="Arial" w:hAnsi="Arial" w:cs="Arial"/>
        <w:b/>
        <w:szCs w:val="14"/>
      </w:rPr>
      <w:t xml:space="preserve"> MARIA DORALIZA LOPEZ DE MEJIA</w:t>
    </w:r>
  </w:p>
  <w:p w:rsidR="00F81733" w:rsidRDefault="00F81733" w:rsidP="00F81733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COORDINACION ACADEMICA</w:t>
    </w:r>
  </w:p>
  <w:p w:rsidR="00781429" w:rsidRDefault="007166AE" w:rsidP="00781429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DISTRITO DE RIOHACHA</w:t>
    </w:r>
    <w:r w:rsidR="00781429" w:rsidRPr="002F31BB">
      <w:rPr>
        <w:rFonts w:ascii="Arial" w:hAnsi="Arial" w:cs="Arial"/>
        <w:b/>
        <w:szCs w:val="14"/>
      </w:rPr>
      <w:t xml:space="preserve"> – LA GUAJIRA</w:t>
    </w:r>
    <w:r w:rsidR="00781429">
      <w:rPr>
        <w:rFonts w:ascii="Arial" w:hAnsi="Arial" w:cs="Arial"/>
        <w:b/>
        <w:szCs w:val="14"/>
      </w:rPr>
      <w:t xml:space="preserve"> </w:t>
    </w:r>
  </w:p>
  <w:p w:rsidR="00781429" w:rsidRPr="00DF24D2" w:rsidRDefault="00DF24D2" w:rsidP="00DF24D2">
    <w:pPr>
      <w:pStyle w:val="Encabezado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CODIGO DANE: 144001000138        NIT. 825000393</w:t>
    </w:r>
  </w:p>
  <w:p w:rsidR="00781429" w:rsidRPr="00F81733" w:rsidRDefault="00AB3F04" w:rsidP="00781429">
    <w:pPr>
      <w:pStyle w:val="Encabezado"/>
      <w:jc w:val="center"/>
      <w:rPr>
        <w:rFonts w:ascii="Arial" w:hAnsi="Arial" w:cs="Arial"/>
        <w:b/>
        <w:bCs/>
        <w:sz w:val="32"/>
        <w:szCs w:val="32"/>
      </w:rPr>
    </w:pPr>
    <w:r w:rsidRPr="00F81733">
      <w:rPr>
        <w:rFonts w:ascii="Arial" w:hAnsi="Arial" w:cs="Arial"/>
        <w:b/>
        <w:bCs/>
        <w:sz w:val="32"/>
        <w:szCs w:val="32"/>
      </w:rPr>
      <w:t xml:space="preserve">Planificación Didáctica </w:t>
    </w:r>
    <w:r w:rsidR="00C102E7">
      <w:rPr>
        <w:rFonts w:ascii="Arial" w:hAnsi="Arial" w:cs="Arial"/>
        <w:b/>
        <w:bCs/>
        <w:sz w:val="32"/>
        <w:szCs w:val="32"/>
      </w:rPr>
      <w:t>de la Clase Virtual (Guía)</w:t>
    </w:r>
  </w:p>
  <w:p w:rsidR="003C2CDC" w:rsidRPr="003C2CDC" w:rsidRDefault="00781429" w:rsidP="00F8173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20</w:t>
    </w:r>
    <w:r w:rsidR="00DA5E2A">
      <w:rPr>
        <w:rFonts w:ascii="Arial" w:hAnsi="Arial" w:cs="Arial"/>
        <w:b/>
        <w:bCs/>
        <w:sz w:val="24"/>
        <w:szCs w:val="24"/>
      </w:rPr>
      <w:t>20</w:t>
    </w:r>
  </w:p>
  <w:p w:rsidR="00781429" w:rsidRPr="00F81733" w:rsidRDefault="00781429" w:rsidP="00F81733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62F20"/>
    <w:multiLevelType w:val="hybridMultilevel"/>
    <w:tmpl w:val="D2DCF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4671D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81F4F"/>
    <w:multiLevelType w:val="hybridMultilevel"/>
    <w:tmpl w:val="75A606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0230D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3AB4"/>
    <w:multiLevelType w:val="multilevel"/>
    <w:tmpl w:val="ACB88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A523E59"/>
    <w:multiLevelType w:val="multilevel"/>
    <w:tmpl w:val="8378F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2AF95D87"/>
    <w:multiLevelType w:val="hybridMultilevel"/>
    <w:tmpl w:val="44F868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31C29"/>
    <w:multiLevelType w:val="hybridMultilevel"/>
    <w:tmpl w:val="FC2A9A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5160A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10C8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A199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56C7D3E"/>
    <w:multiLevelType w:val="multilevel"/>
    <w:tmpl w:val="66401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Arial" w:hAnsi="Arial" w:cs="Arial" w:hint="default"/>
      </w:rPr>
    </w:lvl>
  </w:abstractNum>
  <w:abstractNum w:abstractNumId="12">
    <w:nsid w:val="4C4831FC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C37641"/>
    <w:multiLevelType w:val="hybridMultilevel"/>
    <w:tmpl w:val="BE80E5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D071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B0B02"/>
    <w:multiLevelType w:val="hybridMultilevel"/>
    <w:tmpl w:val="94529D7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1CC0A4E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272467"/>
    <w:multiLevelType w:val="hybridMultilevel"/>
    <w:tmpl w:val="780010CC"/>
    <w:lvl w:ilvl="0" w:tplc="B2202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5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0D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1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B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E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EA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848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F845B6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6F571FB6"/>
    <w:multiLevelType w:val="hybridMultilevel"/>
    <w:tmpl w:val="7DA240B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2E167B7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6251E2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AC3FA4"/>
    <w:multiLevelType w:val="hybridMultilevel"/>
    <w:tmpl w:val="AEE61A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8"/>
  </w:num>
  <w:num w:numId="4">
    <w:abstractNumId w:val="5"/>
  </w:num>
  <w:num w:numId="5">
    <w:abstractNumId w:val="22"/>
  </w:num>
  <w:num w:numId="6">
    <w:abstractNumId w:val="0"/>
  </w:num>
  <w:num w:numId="7">
    <w:abstractNumId w:val="10"/>
  </w:num>
  <w:num w:numId="8">
    <w:abstractNumId w:val="12"/>
  </w:num>
  <w:num w:numId="9">
    <w:abstractNumId w:val="21"/>
  </w:num>
  <w:num w:numId="10">
    <w:abstractNumId w:val="16"/>
  </w:num>
  <w:num w:numId="11">
    <w:abstractNumId w:val="14"/>
  </w:num>
  <w:num w:numId="12">
    <w:abstractNumId w:val="9"/>
  </w:num>
  <w:num w:numId="13">
    <w:abstractNumId w:val="1"/>
  </w:num>
  <w:num w:numId="14">
    <w:abstractNumId w:val="11"/>
  </w:num>
  <w:num w:numId="15">
    <w:abstractNumId w:val="4"/>
  </w:num>
  <w:num w:numId="16">
    <w:abstractNumId w:val="17"/>
  </w:num>
  <w:num w:numId="17">
    <w:abstractNumId w:val="18"/>
  </w:num>
  <w:num w:numId="18">
    <w:abstractNumId w:val="19"/>
  </w:num>
  <w:num w:numId="19">
    <w:abstractNumId w:val="13"/>
  </w:num>
  <w:num w:numId="20">
    <w:abstractNumId w:val="2"/>
  </w:num>
  <w:num w:numId="21">
    <w:abstractNumId w:val="6"/>
  </w:num>
  <w:num w:numId="22">
    <w:abstractNumId w:val="1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8BC"/>
    <w:rsid w:val="00004278"/>
    <w:rsid w:val="000062FD"/>
    <w:rsid w:val="000106CA"/>
    <w:rsid w:val="00017D5F"/>
    <w:rsid w:val="000256AC"/>
    <w:rsid w:val="00026BAD"/>
    <w:rsid w:val="000301E9"/>
    <w:rsid w:val="00045D45"/>
    <w:rsid w:val="000463F2"/>
    <w:rsid w:val="00054459"/>
    <w:rsid w:val="00060947"/>
    <w:rsid w:val="000951DE"/>
    <w:rsid w:val="000A05DF"/>
    <w:rsid w:val="000A075A"/>
    <w:rsid w:val="000B2B42"/>
    <w:rsid w:val="000C23B3"/>
    <w:rsid w:val="000D2E3B"/>
    <w:rsid w:val="000F33E8"/>
    <w:rsid w:val="000F3E5D"/>
    <w:rsid w:val="000F56F3"/>
    <w:rsid w:val="000F6402"/>
    <w:rsid w:val="00111069"/>
    <w:rsid w:val="001311E1"/>
    <w:rsid w:val="001516C6"/>
    <w:rsid w:val="00186F05"/>
    <w:rsid w:val="001A6296"/>
    <w:rsid w:val="001B2B8D"/>
    <w:rsid w:val="001B580B"/>
    <w:rsid w:val="001B6A8F"/>
    <w:rsid w:val="001E2F78"/>
    <w:rsid w:val="001E5742"/>
    <w:rsid w:val="001F56B9"/>
    <w:rsid w:val="001F62E6"/>
    <w:rsid w:val="00210991"/>
    <w:rsid w:val="00210D19"/>
    <w:rsid w:val="002119FF"/>
    <w:rsid w:val="002318CC"/>
    <w:rsid w:val="00235FFE"/>
    <w:rsid w:val="00241ACF"/>
    <w:rsid w:val="00251538"/>
    <w:rsid w:val="0026442A"/>
    <w:rsid w:val="00265E90"/>
    <w:rsid w:val="002978A1"/>
    <w:rsid w:val="00297CB0"/>
    <w:rsid w:val="002B394E"/>
    <w:rsid w:val="002C0B02"/>
    <w:rsid w:val="002C5023"/>
    <w:rsid w:val="002E6790"/>
    <w:rsid w:val="00320229"/>
    <w:rsid w:val="0033360D"/>
    <w:rsid w:val="00350248"/>
    <w:rsid w:val="00360A7A"/>
    <w:rsid w:val="00377F46"/>
    <w:rsid w:val="00394BE1"/>
    <w:rsid w:val="00397534"/>
    <w:rsid w:val="003B604B"/>
    <w:rsid w:val="003C2CDC"/>
    <w:rsid w:val="003C2EE7"/>
    <w:rsid w:val="003C7EEB"/>
    <w:rsid w:val="003D0470"/>
    <w:rsid w:val="003D48C8"/>
    <w:rsid w:val="003E2C90"/>
    <w:rsid w:val="003F0FFC"/>
    <w:rsid w:val="00400E7C"/>
    <w:rsid w:val="004051BB"/>
    <w:rsid w:val="00411119"/>
    <w:rsid w:val="0042443B"/>
    <w:rsid w:val="0043640F"/>
    <w:rsid w:val="00443EDD"/>
    <w:rsid w:val="00445B74"/>
    <w:rsid w:val="0045246D"/>
    <w:rsid w:val="0046250B"/>
    <w:rsid w:val="00473A25"/>
    <w:rsid w:val="004841A5"/>
    <w:rsid w:val="00485A06"/>
    <w:rsid w:val="004A1669"/>
    <w:rsid w:val="004B1477"/>
    <w:rsid w:val="004B1AB1"/>
    <w:rsid w:val="004D1206"/>
    <w:rsid w:val="004F05AA"/>
    <w:rsid w:val="004F147E"/>
    <w:rsid w:val="00501371"/>
    <w:rsid w:val="00503329"/>
    <w:rsid w:val="005052C5"/>
    <w:rsid w:val="0050651B"/>
    <w:rsid w:val="00515D2A"/>
    <w:rsid w:val="00540920"/>
    <w:rsid w:val="00571069"/>
    <w:rsid w:val="005A52B6"/>
    <w:rsid w:val="005C68C2"/>
    <w:rsid w:val="005D22E7"/>
    <w:rsid w:val="005E048E"/>
    <w:rsid w:val="0060478F"/>
    <w:rsid w:val="00615553"/>
    <w:rsid w:val="00620785"/>
    <w:rsid w:val="00626853"/>
    <w:rsid w:val="0066598B"/>
    <w:rsid w:val="006818EB"/>
    <w:rsid w:val="00695E32"/>
    <w:rsid w:val="006A2664"/>
    <w:rsid w:val="006B07A7"/>
    <w:rsid w:val="006B79CC"/>
    <w:rsid w:val="006E1A25"/>
    <w:rsid w:val="006E39A8"/>
    <w:rsid w:val="006E576E"/>
    <w:rsid w:val="006F4F18"/>
    <w:rsid w:val="00704CC5"/>
    <w:rsid w:val="007166AE"/>
    <w:rsid w:val="007238BC"/>
    <w:rsid w:val="00724B15"/>
    <w:rsid w:val="00735FB3"/>
    <w:rsid w:val="00741D41"/>
    <w:rsid w:val="00746DC0"/>
    <w:rsid w:val="00750DA3"/>
    <w:rsid w:val="00751DEA"/>
    <w:rsid w:val="0075568D"/>
    <w:rsid w:val="00761255"/>
    <w:rsid w:val="00772FEA"/>
    <w:rsid w:val="00775AD6"/>
    <w:rsid w:val="00781429"/>
    <w:rsid w:val="0078376E"/>
    <w:rsid w:val="00791E89"/>
    <w:rsid w:val="00796FD6"/>
    <w:rsid w:val="007A0E80"/>
    <w:rsid w:val="007A4156"/>
    <w:rsid w:val="007A5A42"/>
    <w:rsid w:val="007B143A"/>
    <w:rsid w:val="007B77F0"/>
    <w:rsid w:val="007B7E0B"/>
    <w:rsid w:val="007C25DC"/>
    <w:rsid w:val="007D0065"/>
    <w:rsid w:val="007D36E1"/>
    <w:rsid w:val="007F7194"/>
    <w:rsid w:val="00803336"/>
    <w:rsid w:val="00821261"/>
    <w:rsid w:val="00836AF1"/>
    <w:rsid w:val="008505C1"/>
    <w:rsid w:val="00860AA9"/>
    <w:rsid w:val="00864F65"/>
    <w:rsid w:val="008759FC"/>
    <w:rsid w:val="00887823"/>
    <w:rsid w:val="008A057E"/>
    <w:rsid w:val="008A0803"/>
    <w:rsid w:val="008B3651"/>
    <w:rsid w:val="008C3C25"/>
    <w:rsid w:val="008D5EB6"/>
    <w:rsid w:val="008E5599"/>
    <w:rsid w:val="008F4A93"/>
    <w:rsid w:val="00903E32"/>
    <w:rsid w:val="00913752"/>
    <w:rsid w:val="00931013"/>
    <w:rsid w:val="00941EEE"/>
    <w:rsid w:val="009446CB"/>
    <w:rsid w:val="00950A10"/>
    <w:rsid w:val="00952D9B"/>
    <w:rsid w:val="00965163"/>
    <w:rsid w:val="00967C28"/>
    <w:rsid w:val="00990224"/>
    <w:rsid w:val="00990D3D"/>
    <w:rsid w:val="0099127B"/>
    <w:rsid w:val="009A3E6A"/>
    <w:rsid w:val="009C50EE"/>
    <w:rsid w:val="009D5D5C"/>
    <w:rsid w:val="009D6592"/>
    <w:rsid w:val="009F19EB"/>
    <w:rsid w:val="00A11048"/>
    <w:rsid w:val="00A12B66"/>
    <w:rsid w:val="00A44B48"/>
    <w:rsid w:val="00A467A1"/>
    <w:rsid w:val="00A47677"/>
    <w:rsid w:val="00A61707"/>
    <w:rsid w:val="00A64613"/>
    <w:rsid w:val="00A77045"/>
    <w:rsid w:val="00A809E6"/>
    <w:rsid w:val="00A9258A"/>
    <w:rsid w:val="00AB10A6"/>
    <w:rsid w:val="00AB3F04"/>
    <w:rsid w:val="00AB4522"/>
    <w:rsid w:val="00AB4531"/>
    <w:rsid w:val="00AD391D"/>
    <w:rsid w:val="00AE0DFD"/>
    <w:rsid w:val="00AF07B1"/>
    <w:rsid w:val="00AF3C77"/>
    <w:rsid w:val="00B04945"/>
    <w:rsid w:val="00B21B8E"/>
    <w:rsid w:val="00B36F82"/>
    <w:rsid w:val="00B44D06"/>
    <w:rsid w:val="00B453CA"/>
    <w:rsid w:val="00B6742F"/>
    <w:rsid w:val="00B702A3"/>
    <w:rsid w:val="00B736F8"/>
    <w:rsid w:val="00B92E8B"/>
    <w:rsid w:val="00B9444C"/>
    <w:rsid w:val="00BA7BEC"/>
    <w:rsid w:val="00BB7074"/>
    <w:rsid w:val="00BC1622"/>
    <w:rsid w:val="00BC6674"/>
    <w:rsid w:val="00BD273B"/>
    <w:rsid w:val="00BD642B"/>
    <w:rsid w:val="00BF74E9"/>
    <w:rsid w:val="00BF7B14"/>
    <w:rsid w:val="00C102E7"/>
    <w:rsid w:val="00C120CD"/>
    <w:rsid w:val="00C402FB"/>
    <w:rsid w:val="00C40991"/>
    <w:rsid w:val="00C42258"/>
    <w:rsid w:val="00C42FC8"/>
    <w:rsid w:val="00C46841"/>
    <w:rsid w:val="00C50C5D"/>
    <w:rsid w:val="00C5393B"/>
    <w:rsid w:val="00C56A00"/>
    <w:rsid w:val="00C66107"/>
    <w:rsid w:val="00C71FA9"/>
    <w:rsid w:val="00C76CBD"/>
    <w:rsid w:val="00CA0D4F"/>
    <w:rsid w:val="00CA1CAE"/>
    <w:rsid w:val="00CA5613"/>
    <w:rsid w:val="00CB5D70"/>
    <w:rsid w:val="00CC0087"/>
    <w:rsid w:val="00CC27D9"/>
    <w:rsid w:val="00CC35AC"/>
    <w:rsid w:val="00CC4EFE"/>
    <w:rsid w:val="00CD4C04"/>
    <w:rsid w:val="00CD54BF"/>
    <w:rsid w:val="00CE17EC"/>
    <w:rsid w:val="00CE23CF"/>
    <w:rsid w:val="00D1252D"/>
    <w:rsid w:val="00D13EAF"/>
    <w:rsid w:val="00D66A04"/>
    <w:rsid w:val="00D97305"/>
    <w:rsid w:val="00DA5E2A"/>
    <w:rsid w:val="00DA6786"/>
    <w:rsid w:val="00DB2397"/>
    <w:rsid w:val="00DB2800"/>
    <w:rsid w:val="00DB5C36"/>
    <w:rsid w:val="00DC1142"/>
    <w:rsid w:val="00DC3036"/>
    <w:rsid w:val="00DD2055"/>
    <w:rsid w:val="00DD312D"/>
    <w:rsid w:val="00DE50E9"/>
    <w:rsid w:val="00DF24D2"/>
    <w:rsid w:val="00DF294A"/>
    <w:rsid w:val="00E001F4"/>
    <w:rsid w:val="00E124BF"/>
    <w:rsid w:val="00E37F83"/>
    <w:rsid w:val="00E712DC"/>
    <w:rsid w:val="00E722D3"/>
    <w:rsid w:val="00EB3468"/>
    <w:rsid w:val="00EE4474"/>
    <w:rsid w:val="00EE570B"/>
    <w:rsid w:val="00EE64D6"/>
    <w:rsid w:val="00F0327E"/>
    <w:rsid w:val="00F15E1B"/>
    <w:rsid w:val="00F329E9"/>
    <w:rsid w:val="00F3303A"/>
    <w:rsid w:val="00F42E21"/>
    <w:rsid w:val="00F81733"/>
    <w:rsid w:val="00F83009"/>
    <w:rsid w:val="00F91A90"/>
    <w:rsid w:val="00FA562D"/>
    <w:rsid w:val="00FA7D67"/>
    <w:rsid w:val="00FC4588"/>
    <w:rsid w:val="00FC77D3"/>
    <w:rsid w:val="00FE271E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BB4C9677-23BA-4ADD-823A-33D8E5AE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5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52D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asquez@inemadol.edu.co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eografiainfinita.com/2018/12/los-paises-mas-pobres-del-mundo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eacnur.org/es/actualidad/noticias/emergencias/pobreza-en-africa-analizamos-las-principales-caus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JyEWUAO7J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D5969-3681-4910-B322-944E5BD0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1393</Words>
  <Characters>7666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martha</cp:lastModifiedBy>
  <cp:revision>7</cp:revision>
  <cp:lastPrinted>2011-03-24T16:18:00Z</cp:lastPrinted>
  <dcterms:created xsi:type="dcterms:W3CDTF">2020-03-23T15:19:00Z</dcterms:created>
  <dcterms:modified xsi:type="dcterms:W3CDTF">2020-04-27T02:23:00Z</dcterms:modified>
</cp:coreProperties>
</file>