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060014" w:rsidTr="00CA5613">
        <w:trPr>
          <w:jc w:val="center"/>
        </w:trPr>
        <w:tc>
          <w:tcPr>
            <w:tcW w:w="16580" w:type="dxa"/>
            <w:shd w:val="clear" w:color="auto" w:fill="99FF66"/>
          </w:tcPr>
          <w:p w:rsidR="00941EEE" w:rsidRPr="00060014" w:rsidRDefault="00941EEE" w:rsidP="00CA5613">
            <w:pPr>
              <w:pStyle w:val="Prrafodelista"/>
              <w:numPr>
                <w:ilvl w:val="0"/>
                <w:numId w:val="7"/>
              </w:numPr>
              <w:jc w:val="center"/>
              <w:rPr>
                <w:rStyle w:val="CitaHTML"/>
                <w:rFonts w:ascii="Arial" w:hAnsi="Arial" w:cs="Arial"/>
                <w:b/>
                <w:i w:val="0"/>
              </w:rPr>
            </w:pPr>
            <w:r w:rsidRPr="00060014">
              <w:rPr>
                <w:rStyle w:val="CitaHTML"/>
                <w:rFonts w:ascii="Arial" w:hAnsi="Arial" w:cs="Arial"/>
                <w:b/>
                <w:i w:val="0"/>
              </w:rPr>
              <w:t>ORIENTACIONES AL ESTUDIANTE Y AL PADRE DE FAMILIA</w:t>
            </w:r>
          </w:p>
          <w:p w:rsidR="003C2CDC" w:rsidRPr="00060014" w:rsidRDefault="003C2CDC" w:rsidP="00BF3618">
            <w:pPr>
              <w:ind w:left="360"/>
              <w:rPr>
                <w:rStyle w:val="CitaHTML"/>
                <w:rFonts w:ascii="Arial" w:hAnsi="Arial" w:cs="Arial"/>
                <w:i w:val="0"/>
              </w:rPr>
            </w:pPr>
          </w:p>
        </w:tc>
      </w:tr>
      <w:tr w:rsidR="003C2CDC" w:rsidRPr="00060014" w:rsidTr="00CA5613">
        <w:trPr>
          <w:jc w:val="center"/>
        </w:trPr>
        <w:tc>
          <w:tcPr>
            <w:tcW w:w="16580" w:type="dxa"/>
          </w:tcPr>
          <w:p w:rsidR="00F95957" w:rsidRPr="00060014" w:rsidRDefault="00142AF4" w:rsidP="00F95957">
            <w:pPr>
              <w:rPr>
                <w:rStyle w:val="CitaHTML"/>
                <w:rFonts w:ascii="Arial" w:hAnsi="Arial" w:cs="Arial"/>
                <w:i w:val="0"/>
              </w:rPr>
            </w:pPr>
            <w:r w:rsidRPr="00060014">
              <w:rPr>
                <w:rStyle w:val="CitaHTML"/>
                <w:rFonts w:ascii="Arial" w:hAnsi="Arial" w:cs="Arial"/>
                <w:i w:val="0"/>
              </w:rPr>
              <w:t>Mi  nomb</w:t>
            </w:r>
            <w:r w:rsidR="00986C30">
              <w:rPr>
                <w:rStyle w:val="CitaHTML"/>
                <w:rFonts w:ascii="Arial" w:hAnsi="Arial" w:cs="Arial"/>
                <w:i w:val="0"/>
              </w:rPr>
              <w:t xml:space="preserve">re  es :Julio Cesar </w:t>
            </w:r>
            <w:r w:rsidR="00552480">
              <w:rPr>
                <w:rStyle w:val="CitaHTML"/>
                <w:rFonts w:ascii="Arial" w:hAnsi="Arial" w:cs="Arial"/>
                <w:i w:val="0"/>
              </w:rPr>
              <w:t>Guzmán</w:t>
            </w:r>
            <w:r w:rsidR="00986C30">
              <w:rPr>
                <w:rStyle w:val="CitaHTML"/>
                <w:rFonts w:ascii="Arial" w:hAnsi="Arial" w:cs="Arial"/>
                <w:i w:val="0"/>
              </w:rPr>
              <w:t xml:space="preserve"> docente  y orientador</w:t>
            </w:r>
            <w:r w:rsidRPr="00060014">
              <w:rPr>
                <w:rStyle w:val="CitaHTML"/>
                <w:rFonts w:ascii="Arial" w:hAnsi="Arial" w:cs="Arial"/>
                <w:i w:val="0"/>
              </w:rPr>
              <w:t xml:space="preserve"> de  l</w:t>
            </w:r>
            <w:r w:rsidR="00F95957" w:rsidRPr="00060014">
              <w:rPr>
                <w:rStyle w:val="CitaHTML"/>
                <w:rFonts w:ascii="Arial" w:hAnsi="Arial" w:cs="Arial"/>
                <w:i w:val="0"/>
              </w:rPr>
              <w:t>a presente guía  pertenec</w:t>
            </w:r>
            <w:r w:rsidR="009A5E88">
              <w:rPr>
                <w:rStyle w:val="CitaHTML"/>
                <w:rFonts w:ascii="Arial" w:hAnsi="Arial" w:cs="Arial"/>
                <w:i w:val="0"/>
              </w:rPr>
              <w:t>e a  la  asignatura  de Física</w:t>
            </w:r>
            <w:r w:rsidR="00F95957" w:rsidRPr="00060014">
              <w:rPr>
                <w:rStyle w:val="CitaHTML"/>
                <w:rFonts w:ascii="Arial" w:hAnsi="Arial" w:cs="Arial"/>
                <w:i w:val="0"/>
              </w:rPr>
              <w:t xml:space="preserve"> </w:t>
            </w:r>
          </w:p>
          <w:p w:rsidR="003C2CDC" w:rsidRPr="00060014" w:rsidRDefault="002777BB" w:rsidP="00F95957">
            <w:pPr>
              <w:rPr>
                <w:rStyle w:val="CitaHTML"/>
                <w:rFonts w:ascii="Arial" w:hAnsi="Arial" w:cs="Arial"/>
                <w:i w:val="0"/>
              </w:rPr>
            </w:pPr>
            <w:r w:rsidRPr="00060014">
              <w:rPr>
                <w:rStyle w:val="CitaHTML"/>
                <w:rFonts w:ascii="Arial" w:hAnsi="Arial" w:cs="Arial"/>
                <w:i w:val="0"/>
              </w:rPr>
              <w:t>Desar</w:t>
            </w:r>
            <w:r w:rsidR="009A5E88">
              <w:rPr>
                <w:rStyle w:val="CitaHTML"/>
                <w:rFonts w:ascii="Arial" w:hAnsi="Arial" w:cs="Arial"/>
                <w:i w:val="0"/>
              </w:rPr>
              <w:t>rol</w:t>
            </w:r>
            <w:r w:rsidR="008A4523">
              <w:rPr>
                <w:rStyle w:val="CitaHTML"/>
                <w:rFonts w:ascii="Arial" w:hAnsi="Arial" w:cs="Arial"/>
                <w:i w:val="0"/>
              </w:rPr>
              <w:t>laremos: Las diferentes características físicas de la materia, entre las cuales podemos mencionar: La dureza, La ductilidad, la maleabilidad y la viscosidad</w:t>
            </w:r>
            <w:r w:rsidR="00BF3618">
              <w:rPr>
                <w:rStyle w:val="CitaHTML"/>
                <w:rFonts w:ascii="Arial" w:hAnsi="Arial" w:cs="Arial"/>
                <w:i w:val="0"/>
              </w:rPr>
              <w:t>.</w:t>
            </w:r>
          </w:p>
          <w:p w:rsidR="003C2CDC" w:rsidRPr="00060014" w:rsidRDefault="003C2CDC" w:rsidP="009D6592">
            <w:pPr>
              <w:rPr>
                <w:rStyle w:val="CitaHTML"/>
                <w:rFonts w:ascii="Arial" w:hAnsi="Arial" w:cs="Arial"/>
                <w:i w:val="0"/>
              </w:rPr>
            </w:pPr>
          </w:p>
        </w:tc>
      </w:tr>
    </w:tbl>
    <w:p w:rsidR="008D5EB6" w:rsidRPr="00060014" w:rsidRDefault="008D5EB6" w:rsidP="005A52B6">
      <w:pPr>
        <w:rPr>
          <w:rFonts w:ascii="Arial" w:hAnsi="Arial" w:cs="Arial"/>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060014" w:rsidTr="00941EEE">
        <w:trPr>
          <w:trHeight w:val="383"/>
        </w:trPr>
        <w:tc>
          <w:tcPr>
            <w:tcW w:w="16585" w:type="dxa"/>
            <w:gridSpan w:val="5"/>
            <w:shd w:val="clear" w:color="auto" w:fill="99FF66"/>
          </w:tcPr>
          <w:p w:rsidR="00CA5613" w:rsidRPr="00060014" w:rsidRDefault="00CA5613" w:rsidP="00941EEE">
            <w:pPr>
              <w:pStyle w:val="Prrafodelista"/>
              <w:numPr>
                <w:ilvl w:val="0"/>
                <w:numId w:val="7"/>
              </w:numPr>
              <w:jc w:val="center"/>
              <w:rPr>
                <w:rStyle w:val="CitaHTML"/>
                <w:rFonts w:ascii="Arial" w:hAnsi="Arial" w:cs="Arial"/>
                <w:b/>
                <w:i w:val="0"/>
              </w:rPr>
            </w:pPr>
            <w:r w:rsidRPr="00060014">
              <w:rPr>
                <w:rStyle w:val="CitaHTML"/>
                <w:rFonts w:ascii="Arial" w:hAnsi="Arial" w:cs="Arial"/>
                <w:b/>
                <w:i w:val="0"/>
              </w:rPr>
              <w:t>IDENTIFICACION</w:t>
            </w:r>
          </w:p>
        </w:tc>
      </w:tr>
      <w:tr w:rsidR="0099127B" w:rsidRPr="00060014" w:rsidTr="0099127B">
        <w:trPr>
          <w:trHeight w:val="383"/>
        </w:trPr>
        <w:tc>
          <w:tcPr>
            <w:tcW w:w="7772" w:type="dxa"/>
            <w:shd w:val="clear" w:color="auto" w:fill="99FF66"/>
          </w:tcPr>
          <w:p w:rsidR="0099127B" w:rsidRPr="00060014" w:rsidRDefault="0099127B" w:rsidP="00941EEE">
            <w:pPr>
              <w:jc w:val="center"/>
              <w:rPr>
                <w:rStyle w:val="CitaHTML"/>
                <w:rFonts w:ascii="Arial" w:hAnsi="Arial" w:cs="Arial"/>
                <w:b/>
                <w:i w:val="0"/>
              </w:rPr>
            </w:pPr>
            <w:r w:rsidRPr="00060014">
              <w:rPr>
                <w:rStyle w:val="CitaHTML"/>
                <w:rFonts w:ascii="Arial" w:hAnsi="Arial" w:cs="Arial"/>
                <w:b/>
                <w:i w:val="0"/>
              </w:rPr>
              <w:t>2.1 NOMBRE DE LA INSTITUCION EDUCATIVA</w:t>
            </w:r>
          </w:p>
        </w:tc>
        <w:tc>
          <w:tcPr>
            <w:tcW w:w="5123" w:type="dxa"/>
            <w:shd w:val="clear" w:color="auto" w:fill="99FF66"/>
          </w:tcPr>
          <w:p w:rsidR="0099127B" w:rsidRPr="00060014" w:rsidRDefault="0099127B" w:rsidP="00941EEE">
            <w:pPr>
              <w:jc w:val="center"/>
              <w:rPr>
                <w:rStyle w:val="CitaHTML"/>
                <w:rFonts w:ascii="Arial" w:hAnsi="Arial" w:cs="Arial"/>
                <w:b/>
                <w:i w:val="0"/>
              </w:rPr>
            </w:pPr>
            <w:r w:rsidRPr="00060014">
              <w:rPr>
                <w:rStyle w:val="CitaHTML"/>
                <w:rFonts w:ascii="Arial" w:hAnsi="Arial" w:cs="Arial"/>
                <w:b/>
                <w:i w:val="0"/>
              </w:rPr>
              <w:t>2.2 NOMBRE DEL AREA/ASIGNATURA</w:t>
            </w:r>
          </w:p>
        </w:tc>
        <w:tc>
          <w:tcPr>
            <w:tcW w:w="1275" w:type="dxa"/>
            <w:shd w:val="clear" w:color="auto" w:fill="99FF66"/>
          </w:tcPr>
          <w:p w:rsidR="0099127B" w:rsidRPr="00060014" w:rsidRDefault="0099127B" w:rsidP="00941EEE">
            <w:pPr>
              <w:jc w:val="center"/>
              <w:rPr>
                <w:rStyle w:val="CitaHTML"/>
                <w:rFonts w:ascii="Arial" w:hAnsi="Arial" w:cs="Arial"/>
                <w:b/>
                <w:i w:val="0"/>
              </w:rPr>
            </w:pPr>
            <w:r w:rsidRPr="00060014">
              <w:rPr>
                <w:rStyle w:val="CitaHTML"/>
                <w:rFonts w:ascii="Arial" w:hAnsi="Arial" w:cs="Arial"/>
                <w:b/>
                <w:i w:val="0"/>
              </w:rPr>
              <w:t>#HORAS</w:t>
            </w:r>
          </w:p>
        </w:tc>
        <w:tc>
          <w:tcPr>
            <w:tcW w:w="1134" w:type="dxa"/>
            <w:shd w:val="clear" w:color="auto" w:fill="99FF66"/>
          </w:tcPr>
          <w:p w:rsidR="0099127B" w:rsidRPr="00060014" w:rsidRDefault="0099127B" w:rsidP="00941EEE">
            <w:pPr>
              <w:jc w:val="center"/>
              <w:rPr>
                <w:rStyle w:val="CitaHTML"/>
                <w:rFonts w:ascii="Arial" w:hAnsi="Arial" w:cs="Arial"/>
                <w:b/>
                <w:i w:val="0"/>
              </w:rPr>
            </w:pPr>
            <w:r w:rsidRPr="00060014">
              <w:rPr>
                <w:rStyle w:val="CitaHTML"/>
                <w:rFonts w:ascii="Arial" w:hAnsi="Arial" w:cs="Arial"/>
                <w:b/>
                <w:i w:val="0"/>
              </w:rPr>
              <w:t>GRADO</w:t>
            </w:r>
          </w:p>
        </w:tc>
        <w:tc>
          <w:tcPr>
            <w:tcW w:w="1281" w:type="dxa"/>
            <w:shd w:val="clear" w:color="auto" w:fill="99FF66"/>
          </w:tcPr>
          <w:p w:rsidR="0099127B" w:rsidRPr="00060014" w:rsidRDefault="0099127B" w:rsidP="00941EEE">
            <w:pPr>
              <w:jc w:val="center"/>
              <w:rPr>
                <w:rStyle w:val="CitaHTML"/>
                <w:rFonts w:ascii="Arial" w:hAnsi="Arial" w:cs="Arial"/>
                <w:b/>
                <w:i w:val="0"/>
              </w:rPr>
            </w:pPr>
            <w:r w:rsidRPr="00060014">
              <w:rPr>
                <w:rStyle w:val="CitaHTML"/>
                <w:rFonts w:ascii="Arial" w:hAnsi="Arial" w:cs="Arial"/>
                <w:b/>
                <w:i w:val="0"/>
              </w:rPr>
              <w:t>GRUPO</w:t>
            </w:r>
          </w:p>
        </w:tc>
      </w:tr>
      <w:tr w:rsidR="0099127B" w:rsidRPr="00060014" w:rsidTr="0099127B">
        <w:trPr>
          <w:trHeight w:val="383"/>
        </w:trPr>
        <w:tc>
          <w:tcPr>
            <w:tcW w:w="7772" w:type="dxa"/>
          </w:tcPr>
          <w:p w:rsidR="0099127B" w:rsidRPr="00060014" w:rsidRDefault="00F95957" w:rsidP="00941EEE">
            <w:pPr>
              <w:jc w:val="center"/>
              <w:rPr>
                <w:rStyle w:val="CitaHTML"/>
                <w:rFonts w:ascii="Arial" w:hAnsi="Arial" w:cs="Arial"/>
                <w:i w:val="0"/>
              </w:rPr>
            </w:pPr>
            <w:r w:rsidRPr="00060014">
              <w:rPr>
                <w:rStyle w:val="CitaHTML"/>
                <w:rFonts w:ascii="Arial" w:hAnsi="Arial" w:cs="Arial"/>
                <w:i w:val="0"/>
              </w:rPr>
              <w:t>María Doraliza López De  Mejía</w:t>
            </w:r>
          </w:p>
        </w:tc>
        <w:tc>
          <w:tcPr>
            <w:tcW w:w="5123" w:type="dxa"/>
          </w:tcPr>
          <w:p w:rsidR="0099127B" w:rsidRPr="00060014" w:rsidRDefault="00DD55AA" w:rsidP="00941EEE">
            <w:pPr>
              <w:jc w:val="center"/>
              <w:rPr>
                <w:rStyle w:val="CitaHTML"/>
                <w:rFonts w:ascii="Arial" w:hAnsi="Arial" w:cs="Arial"/>
                <w:i w:val="0"/>
              </w:rPr>
            </w:pPr>
            <w:r>
              <w:rPr>
                <w:rStyle w:val="CitaHTML"/>
                <w:rFonts w:ascii="Arial" w:hAnsi="Arial" w:cs="Arial"/>
                <w:i w:val="0"/>
              </w:rPr>
              <w:t>Física</w:t>
            </w:r>
          </w:p>
        </w:tc>
        <w:tc>
          <w:tcPr>
            <w:tcW w:w="1275" w:type="dxa"/>
          </w:tcPr>
          <w:p w:rsidR="0099127B" w:rsidRPr="00060014" w:rsidRDefault="00DD55AA" w:rsidP="00941EEE">
            <w:pPr>
              <w:jc w:val="center"/>
              <w:rPr>
                <w:rStyle w:val="CitaHTML"/>
                <w:rFonts w:ascii="Arial" w:hAnsi="Arial" w:cs="Arial"/>
                <w:i w:val="0"/>
              </w:rPr>
            </w:pPr>
            <w:r>
              <w:rPr>
                <w:rStyle w:val="CitaHTML"/>
                <w:rFonts w:ascii="Arial" w:hAnsi="Arial" w:cs="Arial"/>
                <w:i w:val="0"/>
              </w:rPr>
              <w:t>1</w:t>
            </w:r>
          </w:p>
        </w:tc>
        <w:tc>
          <w:tcPr>
            <w:tcW w:w="1134" w:type="dxa"/>
          </w:tcPr>
          <w:p w:rsidR="0099127B" w:rsidRPr="00060014" w:rsidRDefault="008A4523" w:rsidP="00941EEE">
            <w:pPr>
              <w:jc w:val="center"/>
              <w:rPr>
                <w:rStyle w:val="CitaHTML"/>
                <w:rFonts w:ascii="Arial" w:hAnsi="Arial" w:cs="Arial"/>
                <w:i w:val="0"/>
              </w:rPr>
            </w:pPr>
            <w:r>
              <w:rPr>
                <w:rStyle w:val="CitaHTML"/>
                <w:rFonts w:ascii="Arial" w:hAnsi="Arial" w:cs="Arial"/>
                <w:i w:val="0"/>
              </w:rPr>
              <w:t>7</w:t>
            </w:r>
          </w:p>
        </w:tc>
        <w:tc>
          <w:tcPr>
            <w:tcW w:w="1281" w:type="dxa"/>
          </w:tcPr>
          <w:p w:rsidR="0099127B" w:rsidRPr="00060014" w:rsidRDefault="00DD55AA" w:rsidP="00941EEE">
            <w:pPr>
              <w:jc w:val="center"/>
              <w:rPr>
                <w:rStyle w:val="CitaHTML"/>
                <w:rFonts w:ascii="Arial" w:hAnsi="Arial" w:cs="Arial"/>
                <w:i w:val="0"/>
              </w:rPr>
            </w:pPr>
            <w:r>
              <w:rPr>
                <w:rStyle w:val="CitaHTML"/>
                <w:rFonts w:ascii="Arial" w:hAnsi="Arial" w:cs="Arial"/>
                <w:i w:val="0"/>
              </w:rPr>
              <w:t>1,2,</w:t>
            </w:r>
            <w:r w:rsidR="00986C30">
              <w:rPr>
                <w:rStyle w:val="CitaHTML"/>
                <w:rFonts w:ascii="Arial" w:hAnsi="Arial" w:cs="Arial"/>
                <w:i w:val="0"/>
              </w:rPr>
              <w:t>3,4</w:t>
            </w:r>
            <w:r w:rsidR="008A4523">
              <w:rPr>
                <w:rStyle w:val="CitaHTML"/>
                <w:rFonts w:ascii="Arial" w:hAnsi="Arial" w:cs="Arial"/>
                <w:i w:val="0"/>
              </w:rPr>
              <w:t xml:space="preserve"> y 5</w:t>
            </w:r>
          </w:p>
        </w:tc>
      </w:tr>
    </w:tbl>
    <w:p w:rsidR="009D6592" w:rsidRPr="00060014" w:rsidRDefault="009D6592" w:rsidP="00941EEE">
      <w:pPr>
        <w:rPr>
          <w:rFonts w:ascii="Arial" w:hAnsi="Arial" w:cs="Arial"/>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060014" w:rsidTr="00941EEE">
        <w:trPr>
          <w:trHeight w:val="413"/>
        </w:trPr>
        <w:tc>
          <w:tcPr>
            <w:tcW w:w="7650" w:type="dxa"/>
            <w:shd w:val="clear" w:color="auto" w:fill="99FF66"/>
            <w:vAlign w:val="center"/>
          </w:tcPr>
          <w:p w:rsidR="00CA5613" w:rsidRPr="00060014" w:rsidRDefault="00CA5613" w:rsidP="00F81733">
            <w:pPr>
              <w:rPr>
                <w:rStyle w:val="CitaHTML"/>
                <w:rFonts w:ascii="Arial" w:hAnsi="Arial" w:cs="Arial"/>
                <w:b/>
                <w:i w:val="0"/>
              </w:rPr>
            </w:pPr>
          </w:p>
          <w:p w:rsidR="00941EEE" w:rsidRPr="00060014" w:rsidRDefault="00CA5613" w:rsidP="00CA5613">
            <w:pPr>
              <w:jc w:val="center"/>
              <w:rPr>
                <w:rStyle w:val="CitaHTML"/>
                <w:rFonts w:ascii="Arial" w:hAnsi="Arial" w:cs="Arial"/>
                <w:b/>
                <w:i w:val="0"/>
              </w:rPr>
            </w:pPr>
            <w:r w:rsidRPr="00060014">
              <w:rPr>
                <w:rStyle w:val="CitaHTML"/>
                <w:rFonts w:ascii="Arial" w:hAnsi="Arial" w:cs="Arial"/>
                <w:b/>
                <w:i w:val="0"/>
              </w:rPr>
              <w:t xml:space="preserve">2.3 INFORMACIÓN DE CONTACTO DEL DOCENTE PARA EL RETORNO </w:t>
            </w:r>
          </w:p>
          <w:p w:rsidR="00CA5613" w:rsidRPr="00060014" w:rsidRDefault="00CA5613" w:rsidP="00CA5613">
            <w:pPr>
              <w:jc w:val="center"/>
              <w:rPr>
                <w:rStyle w:val="CitaHTML"/>
                <w:rFonts w:ascii="Arial" w:hAnsi="Arial" w:cs="Arial"/>
                <w:b/>
                <w:i w:val="0"/>
              </w:rPr>
            </w:pPr>
            <w:r w:rsidRPr="00060014">
              <w:rPr>
                <w:rStyle w:val="CitaHTML"/>
                <w:rFonts w:ascii="Arial" w:hAnsi="Arial" w:cs="Arial"/>
                <w:b/>
                <w:i w:val="0"/>
              </w:rPr>
              <w:t>DE LAS ACTIVIDADES RESUELTAS:</w:t>
            </w:r>
          </w:p>
        </w:tc>
        <w:tc>
          <w:tcPr>
            <w:tcW w:w="3544" w:type="dxa"/>
            <w:shd w:val="clear" w:color="auto" w:fill="99FF66"/>
            <w:vAlign w:val="center"/>
          </w:tcPr>
          <w:p w:rsidR="00CA5613" w:rsidRPr="00060014" w:rsidRDefault="00CA5613" w:rsidP="00F81733">
            <w:pPr>
              <w:jc w:val="center"/>
              <w:rPr>
                <w:rStyle w:val="CitaHTML"/>
                <w:rFonts w:ascii="Arial" w:hAnsi="Arial" w:cs="Arial"/>
                <w:b/>
                <w:i w:val="0"/>
              </w:rPr>
            </w:pPr>
          </w:p>
          <w:p w:rsidR="00CA5613" w:rsidRPr="00060014" w:rsidRDefault="00CA5613" w:rsidP="00CA5613">
            <w:pPr>
              <w:jc w:val="center"/>
              <w:rPr>
                <w:rStyle w:val="CitaHTML"/>
                <w:rFonts w:ascii="Arial" w:hAnsi="Arial" w:cs="Arial"/>
                <w:b/>
                <w:i w:val="0"/>
              </w:rPr>
            </w:pPr>
            <w:r w:rsidRPr="00060014">
              <w:rPr>
                <w:rStyle w:val="CitaHTML"/>
                <w:rFonts w:ascii="Arial" w:hAnsi="Arial" w:cs="Arial"/>
                <w:b/>
                <w:i w:val="0"/>
              </w:rPr>
              <w:t xml:space="preserve">2.4 FECHA PARA EL RETORNO DE LAS ACTIVIDADES </w:t>
            </w:r>
          </w:p>
        </w:tc>
        <w:tc>
          <w:tcPr>
            <w:tcW w:w="5528" w:type="dxa"/>
            <w:shd w:val="clear" w:color="auto" w:fill="99FF66"/>
            <w:vAlign w:val="center"/>
          </w:tcPr>
          <w:p w:rsidR="00CA5613" w:rsidRPr="00060014" w:rsidRDefault="00941EEE" w:rsidP="00CA5613">
            <w:pPr>
              <w:jc w:val="center"/>
              <w:rPr>
                <w:rStyle w:val="CitaHTML"/>
                <w:rFonts w:ascii="Arial" w:hAnsi="Arial" w:cs="Arial"/>
                <w:b/>
                <w:i w:val="0"/>
              </w:rPr>
            </w:pPr>
            <w:r w:rsidRPr="00060014">
              <w:rPr>
                <w:rStyle w:val="CitaHTML"/>
                <w:rFonts w:ascii="Arial" w:hAnsi="Arial" w:cs="Arial"/>
                <w:b/>
                <w:i w:val="0"/>
              </w:rPr>
              <w:t>INFORMACION DE CONTACTO DEL ESTUDIANTE</w:t>
            </w:r>
          </w:p>
        </w:tc>
      </w:tr>
      <w:tr w:rsidR="00CA5613" w:rsidRPr="00060014" w:rsidTr="00941EEE">
        <w:trPr>
          <w:trHeight w:val="465"/>
        </w:trPr>
        <w:tc>
          <w:tcPr>
            <w:tcW w:w="7650" w:type="dxa"/>
            <w:shd w:val="clear" w:color="auto" w:fill="FFFFFF" w:themeFill="background1"/>
          </w:tcPr>
          <w:p w:rsidR="00CA5613" w:rsidRPr="00060014" w:rsidRDefault="00552480" w:rsidP="00F81733">
            <w:pPr>
              <w:jc w:val="center"/>
              <w:rPr>
                <w:rStyle w:val="CitaHTML"/>
                <w:rFonts w:ascii="Arial" w:hAnsi="Arial" w:cs="Arial"/>
                <w:b/>
                <w:i w:val="0"/>
              </w:rPr>
            </w:pPr>
            <w:r>
              <w:rPr>
                <w:rStyle w:val="CitaHTML"/>
                <w:rFonts w:ascii="Arial" w:hAnsi="Arial" w:cs="Arial"/>
                <w:b/>
                <w:i w:val="0"/>
              </w:rPr>
              <w:t>Correo  electrónico :   jguzman</w:t>
            </w:r>
            <w:r w:rsidR="00F95957" w:rsidRPr="00060014">
              <w:rPr>
                <w:rStyle w:val="CitaHTML"/>
                <w:rFonts w:ascii="Arial" w:hAnsi="Arial" w:cs="Arial"/>
                <w:b/>
                <w:i w:val="0"/>
              </w:rPr>
              <w:t>@</w:t>
            </w:r>
            <w:r>
              <w:rPr>
                <w:rStyle w:val="CitaHTML"/>
                <w:rFonts w:ascii="Arial" w:hAnsi="Arial" w:cs="Arial"/>
                <w:b/>
                <w:i w:val="0"/>
              </w:rPr>
              <w:t>inemadol.edu.co</w:t>
            </w:r>
          </w:p>
        </w:tc>
        <w:tc>
          <w:tcPr>
            <w:tcW w:w="3544" w:type="dxa"/>
            <w:shd w:val="clear" w:color="auto" w:fill="FFFFFF" w:themeFill="background1"/>
          </w:tcPr>
          <w:p w:rsidR="00CA5613" w:rsidRPr="00060014" w:rsidRDefault="00030554" w:rsidP="00F81733">
            <w:pPr>
              <w:jc w:val="center"/>
              <w:rPr>
                <w:rStyle w:val="CitaHTML"/>
                <w:rFonts w:ascii="Arial" w:hAnsi="Arial" w:cs="Arial"/>
                <w:b/>
                <w:i w:val="0"/>
              </w:rPr>
            </w:pPr>
            <w:r>
              <w:rPr>
                <w:rStyle w:val="CitaHTML"/>
                <w:rFonts w:ascii="Arial" w:hAnsi="Arial" w:cs="Arial"/>
                <w:b/>
                <w:i w:val="0"/>
              </w:rPr>
              <w:t>3</w:t>
            </w:r>
            <w:r w:rsidR="00DD55AA">
              <w:rPr>
                <w:rStyle w:val="CitaHTML"/>
                <w:rFonts w:ascii="Arial" w:hAnsi="Arial" w:cs="Arial"/>
                <w:b/>
                <w:i w:val="0"/>
              </w:rPr>
              <w:t xml:space="preserve"> </w:t>
            </w:r>
            <w:r w:rsidR="00552480">
              <w:rPr>
                <w:rStyle w:val="CitaHTML"/>
                <w:rFonts w:ascii="Arial" w:hAnsi="Arial" w:cs="Arial"/>
                <w:b/>
                <w:i w:val="0"/>
              </w:rPr>
              <w:t>de mayo del 2020</w:t>
            </w:r>
          </w:p>
        </w:tc>
        <w:tc>
          <w:tcPr>
            <w:tcW w:w="5528" w:type="dxa"/>
            <w:shd w:val="clear" w:color="auto" w:fill="FFFFFF" w:themeFill="background1"/>
          </w:tcPr>
          <w:p w:rsidR="00CA5613" w:rsidRPr="00060014" w:rsidRDefault="00CA5613" w:rsidP="00F81733">
            <w:pPr>
              <w:jc w:val="center"/>
              <w:rPr>
                <w:rStyle w:val="CitaHTML"/>
                <w:rFonts w:ascii="Arial" w:hAnsi="Arial" w:cs="Arial"/>
                <w:b/>
                <w:i w:val="0"/>
              </w:rPr>
            </w:pPr>
          </w:p>
        </w:tc>
      </w:tr>
    </w:tbl>
    <w:p w:rsidR="00FC4588" w:rsidRPr="00060014" w:rsidRDefault="00FC4588" w:rsidP="00E001F4">
      <w:pPr>
        <w:spacing w:line="240" w:lineRule="auto"/>
        <w:rPr>
          <w:rFonts w:ascii="Arial" w:hAnsi="Arial" w:cs="Arial"/>
        </w:rPr>
      </w:pPr>
    </w:p>
    <w:p w:rsidR="00F95957" w:rsidRPr="00060014" w:rsidRDefault="00F95957" w:rsidP="00E001F4">
      <w:pPr>
        <w:spacing w:line="240" w:lineRule="auto"/>
        <w:rPr>
          <w:rFonts w:ascii="Arial" w:hAnsi="Arial" w:cs="Arial"/>
        </w:rPr>
      </w:pPr>
    </w:p>
    <w:p w:rsidR="00F95957" w:rsidRPr="00060014" w:rsidRDefault="00F95957" w:rsidP="00E001F4">
      <w:pPr>
        <w:spacing w:line="240" w:lineRule="auto"/>
        <w:rPr>
          <w:rFonts w:ascii="Arial" w:hAnsi="Arial" w:cs="Arial"/>
        </w:rPr>
      </w:pPr>
    </w:p>
    <w:p w:rsidR="00F95957" w:rsidRPr="00060014" w:rsidRDefault="00F95957" w:rsidP="00E001F4">
      <w:pPr>
        <w:spacing w:line="240" w:lineRule="auto"/>
        <w:rPr>
          <w:rFonts w:ascii="Arial" w:hAnsi="Arial" w:cs="Arial"/>
        </w:rPr>
      </w:pPr>
    </w:p>
    <w:p w:rsidR="00F95957" w:rsidRPr="00060014" w:rsidRDefault="00F95957" w:rsidP="00E001F4">
      <w:pPr>
        <w:spacing w:line="240" w:lineRule="auto"/>
        <w:rPr>
          <w:rFonts w:ascii="Arial" w:hAnsi="Arial" w:cs="Arial"/>
        </w:rPr>
      </w:pPr>
    </w:p>
    <w:p w:rsidR="00F95957" w:rsidRPr="00060014" w:rsidRDefault="00F95957" w:rsidP="00E001F4">
      <w:pPr>
        <w:spacing w:line="240" w:lineRule="auto"/>
        <w:rPr>
          <w:rFonts w:ascii="Arial" w:hAnsi="Arial" w:cs="Arial"/>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060014" w:rsidTr="00941EEE">
        <w:trPr>
          <w:trHeight w:val="417"/>
          <w:jc w:val="center"/>
        </w:trPr>
        <w:tc>
          <w:tcPr>
            <w:tcW w:w="16900" w:type="dxa"/>
            <w:gridSpan w:val="5"/>
            <w:shd w:val="clear" w:color="auto" w:fill="99FF66"/>
            <w:vAlign w:val="center"/>
          </w:tcPr>
          <w:p w:rsidR="000062FD" w:rsidRPr="00060014" w:rsidRDefault="000062FD" w:rsidP="000C23B3">
            <w:pPr>
              <w:pStyle w:val="Prrafodelista"/>
              <w:numPr>
                <w:ilvl w:val="0"/>
                <w:numId w:val="7"/>
              </w:numPr>
              <w:jc w:val="center"/>
              <w:rPr>
                <w:rStyle w:val="CitaHTML"/>
                <w:rFonts w:ascii="Arial" w:hAnsi="Arial" w:cs="Arial"/>
                <w:b/>
                <w:i w:val="0"/>
              </w:rPr>
            </w:pPr>
            <w:r w:rsidRPr="00060014">
              <w:rPr>
                <w:rStyle w:val="CitaHTML"/>
                <w:rFonts w:ascii="Arial" w:hAnsi="Arial" w:cs="Arial"/>
                <w:b/>
                <w:i w:val="0"/>
              </w:rPr>
              <w:lastRenderedPageBreak/>
              <w:t xml:space="preserve">DESARROLLO </w:t>
            </w:r>
            <w:r w:rsidR="00C102E7" w:rsidRPr="00060014">
              <w:rPr>
                <w:rStyle w:val="CitaHTML"/>
                <w:rFonts w:ascii="Arial" w:hAnsi="Arial" w:cs="Arial"/>
                <w:b/>
                <w:i w:val="0"/>
              </w:rPr>
              <w:t>DE LA UNIDAD</w:t>
            </w:r>
          </w:p>
        </w:tc>
      </w:tr>
      <w:tr w:rsidR="00394BE1" w:rsidRPr="00060014" w:rsidTr="00394BE1">
        <w:trPr>
          <w:trHeight w:val="417"/>
          <w:jc w:val="center"/>
        </w:trPr>
        <w:tc>
          <w:tcPr>
            <w:tcW w:w="6232" w:type="dxa"/>
            <w:gridSpan w:val="2"/>
            <w:shd w:val="clear" w:color="auto" w:fill="99FF66"/>
            <w:vAlign w:val="center"/>
          </w:tcPr>
          <w:p w:rsidR="00394BE1" w:rsidRPr="00060014" w:rsidRDefault="00394BE1" w:rsidP="00394BE1">
            <w:pPr>
              <w:jc w:val="center"/>
              <w:rPr>
                <w:rStyle w:val="CitaHTML"/>
                <w:rFonts w:ascii="Arial" w:hAnsi="Arial" w:cs="Arial"/>
                <w:b/>
                <w:i w:val="0"/>
              </w:rPr>
            </w:pPr>
            <w:r w:rsidRPr="00060014">
              <w:rPr>
                <w:rStyle w:val="CitaHTML"/>
                <w:rFonts w:ascii="Arial" w:hAnsi="Arial" w:cs="Arial"/>
                <w:b/>
                <w:i w:val="0"/>
              </w:rPr>
              <w:t>NOMBRE DE LA UNIDAD:</w:t>
            </w:r>
          </w:p>
        </w:tc>
        <w:tc>
          <w:tcPr>
            <w:tcW w:w="10668" w:type="dxa"/>
            <w:gridSpan w:val="3"/>
            <w:shd w:val="clear" w:color="auto" w:fill="auto"/>
            <w:vAlign w:val="center"/>
          </w:tcPr>
          <w:p w:rsidR="00394BE1" w:rsidRPr="00060014" w:rsidRDefault="00030554" w:rsidP="00990224">
            <w:pPr>
              <w:jc w:val="center"/>
              <w:rPr>
                <w:rStyle w:val="CitaHTML"/>
                <w:rFonts w:ascii="Arial" w:hAnsi="Arial" w:cs="Arial"/>
                <w:b/>
                <w:i w:val="0"/>
              </w:rPr>
            </w:pPr>
            <w:r>
              <w:rPr>
                <w:rStyle w:val="CitaHTML"/>
                <w:rFonts w:ascii="Arial" w:hAnsi="Arial" w:cs="Arial"/>
                <w:b/>
                <w:i w:val="0"/>
              </w:rPr>
              <w:t>Estructura de la materia</w:t>
            </w:r>
          </w:p>
          <w:p w:rsidR="00394BE1" w:rsidRPr="00060014" w:rsidRDefault="00394BE1" w:rsidP="00990224">
            <w:pPr>
              <w:rPr>
                <w:rStyle w:val="CitaHTML"/>
                <w:rFonts w:ascii="Arial" w:hAnsi="Arial" w:cs="Arial"/>
                <w:b/>
                <w:i w:val="0"/>
              </w:rPr>
            </w:pPr>
          </w:p>
        </w:tc>
      </w:tr>
      <w:tr w:rsidR="00941EEE" w:rsidRPr="00060014" w:rsidTr="00941EEE">
        <w:trPr>
          <w:trHeight w:val="417"/>
          <w:jc w:val="center"/>
        </w:trPr>
        <w:tc>
          <w:tcPr>
            <w:tcW w:w="2830" w:type="dxa"/>
            <w:shd w:val="clear" w:color="auto" w:fill="99FF66"/>
            <w:vAlign w:val="center"/>
          </w:tcPr>
          <w:p w:rsidR="00941EEE" w:rsidRPr="00060014" w:rsidRDefault="00941EEE" w:rsidP="00540C56">
            <w:pPr>
              <w:jc w:val="center"/>
              <w:rPr>
                <w:rStyle w:val="CitaHTML"/>
                <w:rFonts w:ascii="Arial" w:hAnsi="Arial" w:cs="Arial"/>
                <w:b/>
                <w:i w:val="0"/>
              </w:rPr>
            </w:pPr>
            <w:r w:rsidRPr="00060014">
              <w:rPr>
                <w:rStyle w:val="CitaHTML"/>
                <w:rFonts w:ascii="Arial" w:hAnsi="Arial" w:cs="Arial"/>
                <w:b/>
                <w:i w:val="0"/>
              </w:rPr>
              <w:t>ESTANDAR</w:t>
            </w:r>
          </w:p>
        </w:tc>
        <w:tc>
          <w:tcPr>
            <w:tcW w:w="4395" w:type="dxa"/>
            <w:gridSpan w:val="2"/>
            <w:shd w:val="clear" w:color="auto" w:fill="99FF66"/>
            <w:vAlign w:val="center"/>
          </w:tcPr>
          <w:p w:rsidR="00941EEE" w:rsidRPr="00060014" w:rsidRDefault="00941EEE" w:rsidP="00540C56">
            <w:pPr>
              <w:jc w:val="center"/>
              <w:rPr>
                <w:rStyle w:val="CitaHTML"/>
                <w:rFonts w:ascii="Arial" w:hAnsi="Arial" w:cs="Arial"/>
                <w:b/>
                <w:i w:val="0"/>
              </w:rPr>
            </w:pPr>
            <w:r w:rsidRPr="00060014">
              <w:rPr>
                <w:rStyle w:val="CitaHTML"/>
                <w:rFonts w:ascii="Arial" w:hAnsi="Arial" w:cs="Arial"/>
                <w:b/>
                <w:i w:val="0"/>
              </w:rPr>
              <w:t>DBA</w:t>
            </w:r>
          </w:p>
        </w:tc>
        <w:tc>
          <w:tcPr>
            <w:tcW w:w="2976" w:type="dxa"/>
            <w:shd w:val="clear" w:color="auto" w:fill="99FF66"/>
            <w:vAlign w:val="center"/>
          </w:tcPr>
          <w:p w:rsidR="00941EEE" w:rsidRPr="00060014" w:rsidRDefault="00394BE1" w:rsidP="00540C56">
            <w:pPr>
              <w:jc w:val="center"/>
              <w:rPr>
                <w:rStyle w:val="CitaHTML"/>
                <w:rFonts w:ascii="Arial" w:hAnsi="Arial" w:cs="Arial"/>
                <w:b/>
                <w:i w:val="0"/>
              </w:rPr>
            </w:pPr>
            <w:r w:rsidRPr="00060014">
              <w:rPr>
                <w:rStyle w:val="CitaHTML"/>
                <w:rFonts w:ascii="Arial" w:hAnsi="Arial" w:cs="Arial"/>
                <w:b/>
                <w:i w:val="0"/>
              </w:rPr>
              <w:t>CATEGORIA ORGANIZADORA</w:t>
            </w:r>
          </w:p>
        </w:tc>
        <w:tc>
          <w:tcPr>
            <w:tcW w:w="6699" w:type="dxa"/>
            <w:shd w:val="clear" w:color="auto" w:fill="99FF66"/>
            <w:vAlign w:val="center"/>
          </w:tcPr>
          <w:p w:rsidR="00941EEE" w:rsidRPr="00060014" w:rsidRDefault="00FC4588" w:rsidP="00540C56">
            <w:pPr>
              <w:jc w:val="center"/>
              <w:rPr>
                <w:rStyle w:val="CitaHTML"/>
                <w:rFonts w:ascii="Arial" w:hAnsi="Arial" w:cs="Arial"/>
                <w:b/>
                <w:i w:val="0"/>
              </w:rPr>
            </w:pPr>
            <w:r w:rsidRPr="00060014">
              <w:rPr>
                <w:rStyle w:val="CitaHTML"/>
                <w:rFonts w:ascii="Arial" w:hAnsi="Arial" w:cs="Arial"/>
                <w:b/>
                <w:i w:val="0"/>
              </w:rPr>
              <w:t>APRENDIZAJES</w:t>
            </w:r>
          </w:p>
        </w:tc>
      </w:tr>
      <w:tr w:rsidR="00F95957" w:rsidRPr="00060014" w:rsidTr="00941EEE">
        <w:trPr>
          <w:jc w:val="center"/>
        </w:trPr>
        <w:tc>
          <w:tcPr>
            <w:tcW w:w="2830" w:type="dxa"/>
            <w:vMerge w:val="restart"/>
          </w:tcPr>
          <w:p w:rsidR="00F95957" w:rsidRPr="00060014" w:rsidRDefault="00F95957" w:rsidP="00540C56">
            <w:pPr>
              <w:jc w:val="center"/>
              <w:rPr>
                <w:rStyle w:val="CitaHTML"/>
                <w:rFonts w:ascii="Arial" w:hAnsi="Arial" w:cs="Arial"/>
                <w:i w:val="0"/>
              </w:rPr>
            </w:pPr>
          </w:p>
          <w:p w:rsidR="002777BB" w:rsidRPr="00060014" w:rsidRDefault="00DD55AA" w:rsidP="002777BB">
            <w:pPr>
              <w:jc w:val="both"/>
              <w:rPr>
                <w:rFonts w:ascii="Arial" w:hAnsi="Arial" w:cs="Arial"/>
              </w:rPr>
            </w:pPr>
            <w:r>
              <w:rPr>
                <w:rFonts w:ascii="Arial" w:hAnsi="Arial" w:cs="Arial"/>
              </w:rPr>
              <w:t xml:space="preserve">Establezco relaciones entre las características macroscópicas y microscópicas de la materia y las propiedades </w:t>
            </w:r>
            <w:r w:rsidR="00745C19">
              <w:rPr>
                <w:rFonts w:ascii="Arial" w:hAnsi="Arial" w:cs="Arial"/>
              </w:rPr>
              <w:t>físicas y químicas que lo constituyen</w:t>
            </w:r>
            <w:r w:rsidR="002777BB" w:rsidRPr="00060014">
              <w:rPr>
                <w:rFonts w:ascii="Arial" w:hAnsi="Arial" w:cs="Arial"/>
              </w:rPr>
              <w:t>.</w:t>
            </w:r>
          </w:p>
          <w:p w:rsidR="00F95957" w:rsidRPr="00060014" w:rsidRDefault="00F95957" w:rsidP="00540C56">
            <w:pPr>
              <w:jc w:val="center"/>
              <w:rPr>
                <w:rStyle w:val="CitaHTML"/>
                <w:rFonts w:ascii="Arial" w:hAnsi="Arial" w:cs="Arial"/>
                <w:i w:val="0"/>
              </w:rPr>
            </w:pPr>
          </w:p>
          <w:p w:rsidR="00F95957" w:rsidRPr="00060014" w:rsidRDefault="00F95957" w:rsidP="00540C56">
            <w:pPr>
              <w:jc w:val="center"/>
              <w:rPr>
                <w:rStyle w:val="CitaHTML"/>
                <w:rFonts w:ascii="Arial" w:hAnsi="Arial" w:cs="Arial"/>
                <w:i w:val="0"/>
              </w:rPr>
            </w:pPr>
          </w:p>
        </w:tc>
        <w:tc>
          <w:tcPr>
            <w:tcW w:w="4395" w:type="dxa"/>
            <w:gridSpan w:val="2"/>
            <w:vMerge w:val="restart"/>
          </w:tcPr>
          <w:p w:rsidR="00F95957" w:rsidRPr="00060014" w:rsidRDefault="00F95957" w:rsidP="00540C56">
            <w:pPr>
              <w:jc w:val="center"/>
              <w:rPr>
                <w:rStyle w:val="CitaHTML"/>
                <w:rFonts w:ascii="Arial" w:hAnsi="Arial" w:cs="Arial"/>
                <w:i w:val="0"/>
              </w:rPr>
            </w:pPr>
          </w:p>
          <w:p w:rsidR="002777BB" w:rsidRPr="00060014" w:rsidRDefault="002777BB" w:rsidP="002777BB">
            <w:pPr>
              <w:pStyle w:val="Sinespaciado"/>
              <w:jc w:val="both"/>
              <w:rPr>
                <w:rStyle w:val="CitaHTML"/>
                <w:rFonts w:ascii="Arial" w:hAnsi="Arial" w:cs="Arial"/>
                <w:i w:val="0"/>
              </w:rPr>
            </w:pPr>
            <w:r w:rsidRPr="00060014">
              <w:rPr>
                <w:rFonts w:ascii="Arial" w:hAnsi="Arial" w:cs="Arial"/>
                <w:iCs/>
              </w:rPr>
              <w:t xml:space="preserve">Comprende </w:t>
            </w:r>
            <w:r w:rsidR="008A4523">
              <w:rPr>
                <w:rFonts w:ascii="Arial" w:hAnsi="Arial" w:cs="Arial"/>
                <w:iCs/>
              </w:rPr>
              <w:t>las formas y las transformaciones</w:t>
            </w:r>
            <w:r w:rsidR="00342F8E">
              <w:rPr>
                <w:rFonts w:ascii="Arial" w:hAnsi="Arial" w:cs="Arial"/>
                <w:iCs/>
              </w:rPr>
              <w:t xml:space="preserve"> de energía en un sistema mecánico y la manera como, en los casos reales, la energía se disipa en el medio</w:t>
            </w:r>
            <w:r w:rsidRPr="00060014">
              <w:rPr>
                <w:rFonts w:ascii="Arial" w:hAnsi="Arial" w:cs="Arial"/>
                <w:iCs/>
              </w:rPr>
              <w:t>.</w:t>
            </w:r>
          </w:p>
          <w:p w:rsidR="00F95957" w:rsidRPr="00060014" w:rsidRDefault="002777BB" w:rsidP="002777BB">
            <w:pPr>
              <w:jc w:val="center"/>
              <w:rPr>
                <w:rStyle w:val="CitaHTML"/>
                <w:rFonts w:ascii="Arial" w:hAnsi="Arial" w:cs="Arial"/>
                <w:i w:val="0"/>
              </w:rPr>
            </w:pPr>
            <w:r w:rsidRPr="00060014">
              <w:rPr>
                <w:rStyle w:val="CitaHTML"/>
                <w:rFonts w:ascii="Arial" w:hAnsi="Arial" w:cs="Arial"/>
                <w:i w:val="0"/>
              </w:rPr>
              <w:t>.</w:t>
            </w:r>
          </w:p>
          <w:p w:rsidR="00F95957" w:rsidRPr="00060014" w:rsidRDefault="00F95957" w:rsidP="00540C56">
            <w:pPr>
              <w:jc w:val="center"/>
              <w:rPr>
                <w:rStyle w:val="CitaHTML"/>
                <w:rFonts w:ascii="Arial" w:hAnsi="Arial" w:cs="Arial"/>
                <w:i w:val="0"/>
              </w:rPr>
            </w:pPr>
          </w:p>
          <w:p w:rsidR="00F95957" w:rsidRPr="00060014" w:rsidRDefault="00F95957" w:rsidP="002777BB">
            <w:pPr>
              <w:jc w:val="center"/>
              <w:rPr>
                <w:rStyle w:val="CitaHTML"/>
                <w:rFonts w:ascii="Arial" w:hAnsi="Arial" w:cs="Arial"/>
                <w:i w:val="0"/>
              </w:rPr>
            </w:pPr>
          </w:p>
        </w:tc>
        <w:tc>
          <w:tcPr>
            <w:tcW w:w="2976" w:type="dxa"/>
          </w:tcPr>
          <w:p w:rsidR="00F95957" w:rsidRPr="00060014" w:rsidRDefault="00DD55AA" w:rsidP="00540C56">
            <w:pPr>
              <w:jc w:val="center"/>
              <w:rPr>
                <w:rStyle w:val="CitaHTML"/>
                <w:rFonts w:ascii="Arial" w:hAnsi="Arial" w:cs="Arial"/>
                <w:i w:val="0"/>
              </w:rPr>
            </w:pPr>
            <w:r>
              <w:rPr>
                <w:rStyle w:val="CitaHTML"/>
                <w:rFonts w:ascii="Arial" w:hAnsi="Arial" w:cs="Arial"/>
                <w:i w:val="0"/>
              </w:rPr>
              <w:t>Entorno  físico</w:t>
            </w:r>
          </w:p>
        </w:tc>
        <w:tc>
          <w:tcPr>
            <w:tcW w:w="6699" w:type="dxa"/>
          </w:tcPr>
          <w:p w:rsidR="00F95957" w:rsidRPr="00060014" w:rsidRDefault="00F95957" w:rsidP="00540C56">
            <w:pPr>
              <w:jc w:val="center"/>
              <w:rPr>
                <w:rStyle w:val="CitaHTML"/>
                <w:rFonts w:ascii="Arial" w:hAnsi="Arial" w:cs="Arial"/>
                <w:i w:val="0"/>
              </w:rPr>
            </w:pPr>
          </w:p>
          <w:p w:rsidR="00F95957" w:rsidRPr="00060014" w:rsidRDefault="00041AD9" w:rsidP="00245E94">
            <w:pPr>
              <w:rPr>
                <w:rStyle w:val="CitaHTML"/>
                <w:rFonts w:ascii="Arial" w:hAnsi="Arial" w:cs="Arial"/>
                <w:i w:val="0"/>
              </w:rPr>
            </w:pPr>
            <w:r>
              <w:rPr>
                <w:rFonts w:ascii="Arial" w:hAnsi="Arial" w:cs="Arial"/>
              </w:rPr>
              <w:t>Relaciono energía y movimiento</w:t>
            </w:r>
            <w:r w:rsidR="002777BB" w:rsidRPr="00060014">
              <w:rPr>
                <w:rFonts w:ascii="Arial" w:hAnsi="Arial" w:cs="Arial"/>
              </w:rPr>
              <w:t xml:space="preserve"> </w:t>
            </w:r>
          </w:p>
        </w:tc>
      </w:tr>
      <w:tr w:rsidR="00F95957" w:rsidRPr="00060014" w:rsidTr="00941EEE">
        <w:trPr>
          <w:jc w:val="center"/>
        </w:trPr>
        <w:tc>
          <w:tcPr>
            <w:tcW w:w="2830" w:type="dxa"/>
            <w:vMerge/>
          </w:tcPr>
          <w:p w:rsidR="00F95957" w:rsidRPr="00060014" w:rsidRDefault="00F95957" w:rsidP="00540C56">
            <w:pPr>
              <w:jc w:val="center"/>
              <w:rPr>
                <w:rStyle w:val="CitaHTML"/>
                <w:rFonts w:ascii="Arial" w:hAnsi="Arial" w:cs="Arial"/>
                <w:i w:val="0"/>
              </w:rPr>
            </w:pPr>
          </w:p>
        </w:tc>
        <w:tc>
          <w:tcPr>
            <w:tcW w:w="4395" w:type="dxa"/>
            <w:gridSpan w:val="2"/>
            <w:vMerge/>
          </w:tcPr>
          <w:p w:rsidR="00F95957" w:rsidRPr="00060014" w:rsidRDefault="00F95957" w:rsidP="00540C56">
            <w:pPr>
              <w:jc w:val="center"/>
              <w:rPr>
                <w:rStyle w:val="CitaHTML"/>
                <w:rFonts w:ascii="Arial" w:hAnsi="Arial" w:cs="Arial"/>
                <w:i w:val="0"/>
              </w:rPr>
            </w:pPr>
          </w:p>
        </w:tc>
        <w:tc>
          <w:tcPr>
            <w:tcW w:w="2976" w:type="dxa"/>
          </w:tcPr>
          <w:p w:rsidR="00F95957" w:rsidRPr="00060014" w:rsidRDefault="00DD55AA" w:rsidP="00540C56">
            <w:pPr>
              <w:jc w:val="center"/>
              <w:rPr>
                <w:rStyle w:val="CitaHTML"/>
                <w:rFonts w:ascii="Arial" w:hAnsi="Arial" w:cs="Arial"/>
                <w:i w:val="0"/>
              </w:rPr>
            </w:pPr>
            <w:r>
              <w:rPr>
                <w:rStyle w:val="CitaHTML"/>
                <w:rFonts w:ascii="Arial" w:hAnsi="Arial" w:cs="Arial"/>
                <w:i w:val="0"/>
              </w:rPr>
              <w:t>Entorno físico</w:t>
            </w:r>
          </w:p>
        </w:tc>
        <w:tc>
          <w:tcPr>
            <w:tcW w:w="6699" w:type="dxa"/>
          </w:tcPr>
          <w:p w:rsidR="00F95957" w:rsidRPr="00060014" w:rsidRDefault="00F95957" w:rsidP="00540C56">
            <w:pPr>
              <w:jc w:val="center"/>
              <w:rPr>
                <w:rStyle w:val="CitaHTML"/>
                <w:rFonts w:ascii="Arial" w:hAnsi="Arial" w:cs="Arial"/>
                <w:i w:val="0"/>
              </w:rPr>
            </w:pPr>
          </w:p>
          <w:p w:rsidR="00F95957" w:rsidRPr="00041AD9" w:rsidRDefault="00041AD9" w:rsidP="002777BB">
            <w:pPr>
              <w:rPr>
                <w:rStyle w:val="CitaHTML"/>
                <w:rFonts w:ascii="Arial" w:hAnsi="Arial" w:cs="Arial"/>
                <w:i w:val="0"/>
              </w:rPr>
            </w:pPr>
            <w:r>
              <w:t xml:space="preserve"> </w:t>
            </w:r>
            <w:r w:rsidRPr="00041AD9">
              <w:rPr>
                <w:rFonts w:ascii="Arial" w:hAnsi="Arial" w:cs="Arial"/>
              </w:rPr>
              <w:t>Comparo masa, peso y densidad de diferentes objetos</w:t>
            </w:r>
          </w:p>
        </w:tc>
      </w:tr>
      <w:tr w:rsidR="00F95957" w:rsidRPr="00060014" w:rsidTr="00941EEE">
        <w:trPr>
          <w:jc w:val="center"/>
        </w:trPr>
        <w:tc>
          <w:tcPr>
            <w:tcW w:w="2830" w:type="dxa"/>
            <w:vMerge/>
          </w:tcPr>
          <w:p w:rsidR="00F95957" w:rsidRPr="00060014" w:rsidRDefault="00F95957" w:rsidP="00540C56">
            <w:pPr>
              <w:jc w:val="center"/>
              <w:rPr>
                <w:rStyle w:val="CitaHTML"/>
                <w:rFonts w:ascii="Arial" w:hAnsi="Arial" w:cs="Arial"/>
                <w:i w:val="0"/>
              </w:rPr>
            </w:pPr>
          </w:p>
        </w:tc>
        <w:tc>
          <w:tcPr>
            <w:tcW w:w="4395" w:type="dxa"/>
            <w:gridSpan w:val="2"/>
            <w:vMerge/>
          </w:tcPr>
          <w:p w:rsidR="00F95957" w:rsidRPr="00060014" w:rsidRDefault="00F95957" w:rsidP="00540C56">
            <w:pPr>
              <w:jc w:val="center"/>
              <w:rPr>
                <w:rStyle w:val="CitaHTML"/>
                <w:rFonts w:ascii="Arial" w:hAnsi="Arial" w:cs="Arial"/>
                <w:i w:val="0"/>
              </w:rPr>
            </w:pPr>
          </w:p>
        </w:tc>
        <w:tc>
          <w:tcPr>
            <w:tcW w:w="2976" w:type="dxa"/>
          </w:tcPr>
          <w:p w:rsidR="00F95957" w:rsidRPr="00060014" w:rsidRDefault="00745C19" w:rsidP="00540C56">
            <w:pPr>
              <w:jc w:val="center"/>
              <w:rPr>
                <w:rStyle w:val="CitaHTML"/>
                <w:rFonts w:ascii="Arial" w:hAnsi="Arial" w:cs="Arial"/>
                <w:i w:val="0"/>
              </w:rPr>
            </w:pPr>
            <w:r>
              <w:rPr>
                <w:rStyle w:val="CitaHTML"/>
                <w:rFonts w:ascii="Arial" w:hAnsi="Arial" w:cs="Arial"/>
                <w:i w:val="0"/>
              </w:rPr>
              <w:t xml:space="preserve">Entorno </w:t>
            </w:r>
            <w:r w:rsidR="00F42D9B">
              <w:rPr>
                <w:rStyle w:val="CitaHTML"/>
                <w:rFonts w:ascii="Arial" w:hAnsi="Arial" w:cs="Arial"/>
                <w:i w:val="0"/>
              </w:rPr>
              <w:t>físico</w:t>
            </w:r>
          </w:p>
        </w:tc>
        <w:tc>
          <w:tcPr>
            <w:tcW w:w="6699" w:type="dxa"/>
          </w:tcPr>
          <w:p w:rsidR="00F95957" w:rsidRPr="00060014" w:rsidRDefault="00245E94" w:rsidP="002777BB">
            <w:pPr>
              <w:rPr>
                <w:rStyle w:val="CitaHTML"/>
                <w:rFonts w:ascii="Arial" w:hAnsi="Arial" w:cs="Arial"/>
                <w:i w:val="0"/>
              </w:rPr>
            </w:pPr>
            <w:r w:rsidRPr="00060014">
              <w:rPr>
                <w:rFonts w:ascii="Arial" w:hAnsi="Arial" w:cs="Arial"/>
              </w:rPr>
              <w:t xml:space="preserve"> </w:t>
            </w:r>
            <w:r w:rsidR="00745C19">
              <w:rPr>
                <w:rFonts w:ascii="Arial" w:hAnsi="Arial" w:cs="Arial"/>
              </w:rPr>
              <w:t>Clasifico y verifico las propiedades de la materia</w:t>
            </w:r>
          </w:p>
        </w:tc>
      </w:tr>
    </w:tbl>
    <w:p w:rsidR="000062FD" w:rsidRPr="00060014" w:rsidRDefault="000062FD" w:rsidP="00241ACF">
      <w:pPr>
        <w:spacing w:line="240" w:lineRule="auto"/>
        <w:jc w:val="both"/>
        <w:rPr>
          <w:rFonts w:ascii="Arial" w:hAnsi="Arial" w:cs="Arial"/>
          <w:b/>
        </w:rPr>
      </w:pPr>
    </w:p>
    <w:p w:rsidR="00EF580B" w:rsidRPr="00060014" w:rsidRDefault="00EF580B" w:rsidP="00241ACF">
      <w:pPr>
        <w:spacing w:line="240" w:lineRule="auto"/>
        <w:jc w:val="both"/>
        <w:rPr>
          <w:rFonts w:ascii="Arial" w:hAnsi="Arial" w:cs="Arial"/>
          <w:b/>
        </w:rPr>
      </w:pPr>
    </w:p>
    <w:p w:rsidR="00EF580B" w:rsidRPr="00060014" w:rsidRDefault="00EF580B" w:rsidP="00241ACF">
      <w:pPr>
        <w:spacing w:line="240" w:lineRule="auto"/>
        <w:jc w:val="both"/>
        <w:rPr>
          <w:rFonts w:ascii="Arial" w:hAnsi="Arial" w:cs="Arial"/>
          <w:b/>
        </w:rPr>
      </w:pPr>
    </w:p>
    <w:p w:rsidR="00EF580B" w:rsidRPr="00060014" w:rsidRDefault="00EF580B" w:rsidP="00241ACF">
      <w:pPr>
        <w:spacing w:line="240" w:lineRule="auto"/>
        <w:jc w:val="both"/>
        <w:rPr>
          <w:rFonts w:ascii="Arial" w:hAnsi="Arial" w:cs="Arial"/>
          <w:b/>
        </w:rPr>
      </w:pPr>
    </w:p>
    <w:p w:rsidR="00EF580B" w:rsidRPr="00060014" w:rsidRDefault="00EF580B" w:rsidP="00241ACF">
      <w:pPr>
        <w:spacing w:line="240" w:lineRule="auto"/>
        <w:jc w:val="both"/>
        <w:rPr>
          <w:rFonts w:ascii="Arial" w:hAnsi="Arial" w:cs="Arial"/>
          <w:b/>
        </w:rPr>
      </w:pPr>
    </w:p>
    <w:p w:rsidR="00EF580B" w:rsidRPr="00060014" w:rsidRDefault="00EF580B" w:rsidP="00241ACF">
      <w:pPr>
        <w:spacing w:line="240" w:lineRule="auto"/>
        <w:jc w:val="both"/>
        <w:rPr>
          <w:rFonts w:ascii="Arial" w:hAnsi="Arial" w:cs="Arial"/>
          <w:b/>
        </w:rPr>
      </w:pPr>
    </w:p>
    <w:p w:rsidR="000062FD" w:rsidRPr="00060014" w:rsidRDefault="000062FD" w:rsidP="00761255">
      <w:pPr>
        <w:pStyle w:val="Prrafodelista"/>
        <w:spacing w:line="240" w:lineRule="auto"/>
        <w:jc w:val="both"/>
        <w:rPr>
          <w:rFonts w:ascii="Arial" w:hAnsi="Arial" w:cs="Arial"/>
          <w:b/>
        </w:rPr>
      </w:pPr>
    </w:p>
    <w:p w:rsidR="00245E94" w:rsidRPr="00060014" w:rsidRDefault="00245E94" w:rsidP="00761255">
      <w:pPr>
        <w:pStyle w:val="Prrafodelista"/>
        <w:spacing w:line="240" w:lineRule="auto"/>
        <w:jc w:val="both"/>
        <w:rPr>
          <w:rFonts w:ascii="Arial" w:hAnsi="Arial" w:cs="Arial"/>
          <w:b/>
        </w:rPr>
      </w:pPr>
    </w:p>
    <w:p w:rsidR="00245E94" w:rsidRDefault="00245E94" w:rsidP="00761255">
      <w:pPr>
        <w:pStyle w:val="Prrafodelista"/>
        <w:spacing w:line="240" w:lineRule="auto"/>
        <w:jc w:val="both"/>
        <w:rPr>
          <w:rFonts w:ascii="Arial" w:hAnsi="Arial" w:cs="Arial"/>
          <w:b/>
        </w:rPr>
      </w:pPr>
    </w:p>
    <w:p w:rsidR="00BF3618" w:rsidRPr="00060014" w:rsidRDefault="00BF3618" w:rsidP="00761255">
      <w:pPr>
        <w:pStyle w:val="Prrafodelista"/>
        <w:spacing w:line="240" w:lineRule="auto"/>
        <w:jc w:val="both"/>
        <w:rPr>
          <w:rFonts w:ascii="Arial" w:hAnsi="Arial" w:cs="Arial"/>
          <w:b/>
        </w:rPr>
      </w:pPr>
    </w:p>
    <w:p w:rsidR="00245E94" w:rsidRPr="00060014" w:rsidRDefault="00245E94" w:rsidP="00761255">
      <w:pPr>
        <w:pStyle w:val="Prrafodelista"/>
        <w:spacing w:line="240" w:lineRule="auto"/>
        <w:jc w:val="both"/>
        <w:rPr>
          <w:rFonts w:ascii="Arial" w:hAnsi="Arial" w:cs="Arial"/>
          <w:b/>
        </w:rPr>
      </w:pPr>
    </w:p>
    <w:tbl>
      <w:tblPr>
        <w:tblStyle w:val="Tablaconcuadrcula"/>
        <w:tblW w:w="0" w:type="auto"/>
        <w:jc w:val="center"/>
        <w:tblLayout w:type="fixed"/>
        <w:tblLook w:val="04A0" w:firstRow="1" w:lastRow="0" w:firstColumn="1" w:lastColumn="0" w:noHBand="0" w:noVBand="1"/>
      </w:tblPr>
      <w:tblGrid>
        <w:gridCol w:w="14454"/>
      </w:tblGrid>
      <w:tr w:rsidR="00941EEE" w:rsidRPr="00060014" w:rsidTr="00FF7891">
        <w:trPr>
          <w:jc w:val="center"/>
        </w:trPr>
        <w:tc>
          <w:tcPr>
            <w:tcW w:w="14454" w:type="dxa"/>
            <w:shd w:val="clear" w:color="auto" w:fill="99FF66"/>
          </w:tcPr>
          <w:p w:rsidR="00941EEE" w:rsidRPr="00060014" w:rsidRDefault="00FC4588" w:rsidP="000C23B3">
            <w:pPr>
              <w:pStyle w:val="Prrafodelista"/>
              <w:numPr>
                <w:ilvl w:val="0"/>
                <w:numId w:val="7"/>
              </w:numPr>
              <w:jc w:val="center"/>
              <w:rPr>
                <w:rStyle w:val="CitaHTML"/>
                <w:rFonts w:ascii="Arial" w:hAnsi="Arial" w:cs="Arial"/>
                <w:b/>
                <w:i w:val="0"/>
              </w:rPr>
            </w:pPr>
            <w:r w:rsidRPr="00060014">
              <w:rPr>
                <w:rStyle w:val="CitaHTML"/>
                <w:rFonts w:ascii="Arial" w:hAnsi="Arial" w:cs="Arial"/>
                <w:b/>
                <w:i w:val="0"/>
              </w:rPr>
              <w:lastRenderedPageBreak/>
              <w:t>DESARROLLO DE LOS APRENDIZAJES</w:t>
            </w:r>
            <w:r w:rsidR="00941EEE" w:rsidRPr="00060014">
              <w:rPr>
                <w:rStyle w:val="CitaHTML"/>
                <w:rFonts w:ascii="Arial" w:hAnsi="Arial" w:cs="Arial"/>
                <w:b/>
                <w:i w:val="0"/>
              </w:rPr>
              <w:t>:</w:t>
            </w:r>
          </w:p>
          <w:p w:rsidR="00941EEE" w:rsidRPr="00BF3618" w:rsidRDefault="00941EEE" w:rsidP="00BF3618">
            <w:pPr>
              <w:ind w:left="360"/>
              <w:rPr>
                <w:rStyle w:val="CitaHTML"/>
                <w:rFonts w:ascii="Arial" w:hAnsi="Arial" w:cs="Arial"/>
                <w:i w:val="0"/>
                <w:lang w:val="es-ES"/>
              </w:rPr>
            </w:pPr>
          </w:p>
        </w:tc>
      </w:tr>
      <w:tr w:rsidR="00941EEE" w:rsidRPr="00060014" w:rsidTr="00FF7891">
        <w:trPr>
          <w:jc w:val="center"/>
        </w:trPr>
        <w:tc>
          <w:tcPr>
            <w:tcW w:w="14454" w:type="dxa"/>
          </w:tcPr>
          <w:p w:rsidR="00245E94" w:rsidRPr="00060014" w:rsidRDefault="00245E94" w:rsidP="00245E94">
            <w:pPr>
              <w:shd w:val="clear" w:color="auto" w:fill="FFFFFF"/>
              <w:spacing w:after="60"/>
              <w:jc w:val="center"/>
              <w:rPr>
                <w:rFonts w:ascii="Arial" w:eastAsia="Times New Roman" w:hAnsi="Arial" w:cs="Arial"/>
                <w:b/>
                <w:color w:val="222222"/>
                <w:shd w:val="clear" w:color="auto" w:fill="FFFFFF"/>
              </w:rPr>
            </w:pPr>
            <w:r w:rsidRPr="00060014">
              <w:rPr>
                <w:rFonts w:ascii="Arial" w:eastAsia="Times New Roman" w:hAnsi="Arial" w:cs="Arial"/>
                <w:b/>
                <w:color w:val="222222"/>
                <w:shd w:val="clear" w:color="auto" w:fill="FFFFFF"/>
              </w:rPr>
              <w:t>FUNCIONAMIENTO CELULAR</w:t>
            </w:r>
          </w:p>
          <w:p w:rsidR="00245E94" w:rsidRPr="00060014" w:rsidRDefault="00245E94" w:rsidP="0085637A">
            <w:pPr>
              <w:shd w:val="clear" w:color="auto" w:fill="FFFFFF"/>
              <w:spacing w:after="60"/>
              <w:jc w:val="both"/>
              <w:rPr>
                <w:rFonts w:ascii="Arial" w:eastAsia="Times New Roman" w:hAnsi="Arial" w:cs="Arial"/>
                <w:color w:val="222222"/>
                <w:shd w:val="clear" w:color="auto" w:fill="FFFFFF"/>
              </w:rPr>
            </w:pPr>
            <w:r w:rsidRPr="00060014">
              <w:rPr>
                <w:rFonts w:ascii="Arial" w:hAnsi="Arial" w:cs="Arial"/>
              </w:rPr>
              <w:t>Lea el siguien</w:t>
            </w:r>
            <w:r w:rsidR="00041AD9">
              <w:rPr>
                <w:rFonts w:ascii="Arial" w:hAnsi="Arial" w:cs="Arial"/>
              </w:rPr>
              <w:t>te texto con la intención de comprender las diferentes características de la materia</w:t>
            </w:r>
            <w:r w:rsidR="00F42D9B">
              <w:rPr>
                <w:rFonts w:ascii="Arial" w:hAnsi="Arial" w:cs="Arial"/>
              </w:rPr>
              <w:t>:</w:t>
            </w:r>
          </w:p>
          <w:p w:rsidR="00041AD9" w:rsidRDefault="00245E94" w:rsidP="00041AD9">
            <w:pPr>
              <w:shd w:val="clear" w:color="auto" w:fill="FFFFFF"/>
              <w:spacing w:after="60"/>
              <w:jc w:val="both"/>
              <w:rPr>
                <w:rFonts w:ascii="Arial" w:hAnsi="Arial" w:cs="Arial"/>
                <w:b/>
              </w:rPr>
            </w:pPr>
            <w:r w:rsidRPr="00060014">
              <w:rPr>
                <w:rFonts w:ascii="Arial" w:hAnsi="Arial" w:cs="Arial"/>
                <w:b/>
              </w:rPr>
              <w:t>H</w:t>
            </w:r>
            <w:r w:rsidR="00041AD9">
              <w:rPr>
                <w:rFonts w:ascii="Arial" w:hAnsi="Arial" w:cs="Arial"/>
                <w:b/>
              </w:rPr>
              <w:t>ablemos de las características de la materia:</w:t>
            </w:r>
          </w:p>
          <w:p w:rsidR="002173A3" w:rsidRDefault="002173A3" w:rsidP="00041AD9">
            <w:pPr>
              <w:shd w:val="clear" w:color="auto" w:fill="FFFFFF"/>
              <w:spacing w:after="60"/>
              <w:jc w:val="both"/>
              <w:rPr>
                <w:rFonts w:ascii="Arial" w:hAnsi="Arial" w:cs="Arial"/>
                <w:b/>
              </w:rPr>
            </w:pPr>
          </w:p>
          <w:p w:rsidR="00041AD9" w:rsidRDefault="00041AD9" w:rsidP="00041AD9">
            <w:pPr>
              <w:shd w:val="clear" w:color="auto" w:fill="FFFFFF"/>
              <w:spacing w:after="60"/>
              <w:jc w:val="both"/>
              <w:rPr>
                <w:rFonts w:ascii="Arial" w:hAnsi="Arial" w:cs="Arial"/>
                <w:b/>
              </w:rPr>
            </w:pPr>
            <w:r>
              <w:rPr>
                <w:rFonts w:ascii="Arial" w:hAnsi="Arial" w:cs="Arial"/>
                <w:b/>
              </w:rPr>
              <w:t xml:space="preserve">Dureza: </w:t>
            </w:r>
            <w:r w:rsidR="002173A3" w:rsidRPr="002173A3">
              <w:rPr>
                <w:rFonts w:ascii="Arial" w:hAnsi="Arial" w:cs="Arial"/>
                <w:color w:val="222222"/>
                <w:shd w:val="clear" w:color="auto" w:fill="FFFFFF"/>
              </w:rPr>
              <w:t>La </w:t>
            </w:r>
            <w:r w:rsidR="002173A3" w:rsidRPr="002173A3">
              <w:rPr>
                <w:rFonts w:ascii="Arial" w:hAnsi="Arial" w:cs="Arial"/>
                <w:bCs/>
                <w:color w:val="222222"/>
                <w:shd w:val="clear" w:color="auto" w:fill="FFFFFF"/>
              </w:rPr>
              <w:t>dureza</w:t>
            </w:r>
            <w:r w:rsidR="002173A3" w:rsidRPr="002173A3">
              <w:rPr>
                <w:rFonts w:ascii="Arial" w:hAnsi="Arial" w:cs="Arial"/>
                <w:color w:val="222222"/>
                <w:shd w:val="clear" w:color="auto" w:fill="FFFFFF"/>
              </w:rPr>
              <w:t> es la oposición que ofrecen los materiales a alteraciones físicas como la penetración, la abrasión y el rayado. Por ejemplo, la madera puede rayarse con facilidad (no tiene mucha </w:t>
            </w:r>
            <w:r w:rsidR="002173A3" w:rsidRPr="002173A3">
              <w:rPr>
                <w:rFonts w:ascii="Arial" w:hAnsi="Arial" w:cs="Arial"/>
                <w:bCs/>
                <w:color w:val="222222"/>
                <w:shd w:val="clear" w:color="auto" w:fill="FFFFFF"/>
              </w:rPr>
              <w:t>dureza</w:t>
            </w:r>
            <w:r w:rsidR="002173A3" w:rsidRPr="002173A3">
              <w:rPr>
                <w:rFonts w:ascii="Arial" w:hAnsi="Arial" w:cs="Arial"/>
                <w:color w:val="222222"/>
                <w:shd w:val="clear" w:color="auto" w:fill="FFFFFF"/>
              </w:rPr>
              <w:t>), mientras que el metal es mucho más difícil de rayar.</w:t>
            </w:r>
            <w:r w:rsidR="002173A3">
              <w:rPr>
                <w:rFonts w:ascii="Arial" w:hAnsi="Arial" w:cs="Arial"/>
                <w:color w:val="222222"/>
                <w:shd w:val="clear" w:color="auto" w:fill="FFFFFF"/>
              </w:rPr>
              <w:t xml:space="preserve"> Algunos materiales como el acero tienen diferentes tipos de dureza según la cantidad de carbono que posean. Tomando en cuenta la cantidad de carbono que tienen se pueden clasificar en altos (gran cantidad de carbono), medios (moderada cantidad de carbono) y bajos (poca cantidad de carbono). Los aceros bajos tienen poca dureza pero se pueden deformar. Por esta razón son utilizados en la construcción, los aceros medios son más duros pero tienen menor flexibilidad, este tipo de aceros se utilizan en la fabricación de herramientas como los cuchillos. Finalmente tenemos a los aceros altos que presentan mucha dureza y no tienen flexibilidad, es decir que se pueden romper o quebrar bajo cierta cantidad de fuerza</w:t>
            </w:r>
          </w:p>
          <w:p w:rsidR="00041AD9" w:rsidRDefault="00041AD9" w:rsidP="00041AD9">
            <w:pPr>
              <w:shd w:val="clear" w:color="auto" w:fill="FFFFFF"/>
              <w:spacing w:after="60"/>
              <w:jc w:val="both"/>
              <w:rPr>
                <w:rFonts w:ascii="Arial" w:hAnsi="Arial" w:cs="Arial"/>
                <w:b/>
              </w:rPr>
            </w:pPr>
          </w:p>
          <w:p w:rsidR="00041AD9" w:rsidRDefault="00041AD9" w:rsidP="00041AD9">
            <w:pPr>
              <w:shd w:val="clear" w:color="auto" w:fill="FFFFFF"/>
              <w:spacing w:after="60"/>
              <w:jc w:val="both"/>
              <w:rPr>
                <w:rFonts w:ascii="Arial" w:hAnsi="Arial" w:cs="Arial"/>
                <w:b/>
              </w:rPr>
            </w:pPr>
            <w:r>
              <w:rPr>
                <w:rFonts w:ascii="Arial" w:hAnsi="Arial" w:cs="Arial"/>
                <w:b/>
              </w:rPr>
              <w:t>Ductilidad:</w:t>
            </w:r>
            <w:r w:rsidR="00B635C7">
              <w:rPr>
                <w:rFonts w:ascii="Arial" w:hAnsi="Arial" w:cs="Arial"/>
                <w:b/>
              </w:rPr>
              <w:t xml:space="preserve"> </w:t>
            </w:r>
            <w:r w:rsidR="00B635C7" w:rsidRPr="00B635C7">
              <w:rPr>
                <w:rFonts w:ascii="Arial" w:hAnsi="Arial" w:cs="Arial"/>
                <w:sz w:val="23"/>
                <w:szCs w:val="23"/>
                <w:shd w:val="clear" w:color="auto" w:fill="FFFFFF"/>
              </w:rPr>
              <w:t>Conocemos por el nombre de </w:t>
            </w:r>
            <w:r w:rsidR="00B635C7" w:rsidRPr="00B635C7">
              <w:rPr>
                <w:rStyle w:val="Textoennegrita"/>
                <w:rFonts w:ascii="Arial" w:hAnsi="Arial" w:cs="Arial"/>
                <w:b w:val="0"/>
                <w:sz w:val="23"/>
                <w:szCs w:val="23"/>
                <w:shd w:val="clear" w:color="auto" w:fill="FFFFFF"/>
              </w:rPr>
              <w:t>ductilidad</w:t>
            </w:r>
            <w:r w:rsidR="00B635C7" w:rsidRPr="00B635C7">
              <w:rPr>
                <w:rFonts w:ascii="Arial" w:hAnsi="Arial" w:cs="Arial"/>
                <w:sz w:val="23"/>
                <w:szCs w:val="23"/>
                <w:shd w:val="clear" w:color="auto" w:fill="FFFFFF"/>
              </w:rPr>
              <w:t> a la </w:t>
            </w:r>
            <w:r w:rsidR="00B635C7" w:rsidRPr="00B635C7">
              <w:rPr>
                <w:rStyle w:val="Textoennegrita"/>
                <w:rFonts w:ascii="Arial" w:hAnsi="Arial" w:cs="Arial"/>
                <w:b w:val="0"/>
                <w:sz w:val="23"/>
                <w:szCs w:val="23"/>
                <w:shd w:val="clear" w:color="auto" w:fill="FFFFFF"/>
              </w:rPr>
              <w:t>capacidad</w:t>
            </w:r>
            <w:r w:rsidR="00B635C7" w:rsidRPr="00B635C7">
              <w:rPr>
                <w:rFonts w:ascii="Arial" w:hAnsi="Arial" w:cs="Arial"/>
                <w:sz w:val="23"/>
                <w:szCs w:val="23"/>
                <w:shd w:val="clear" w:color="auto" w:fill="FFFFFF"/>
              </w:rPr>
              <w:t> que tiene un </w:t>
            </w:r>
            <w:r w:rsidR="00B635C7" w:rsidRPr="00B635C7">
              <w:rPr>
                <w:rStyle w:val="Textoennegrita"/>
                <w:rFonts w:ascii="Arial" w:hAnsi="Arial" w:cs="Arial"/>
                <w:b w:val="0"/>
                <w:sz w:val="23"/>
                <w:szCs w:val="23"/>
                <w:shd w:val="clear" w:color="auto" w:fill="FFFFFF"/>
              </w:rPr>
              <w:t>material</w:t>
            </w:r>
            <w:r w:rsidR="00B635C7" w:rsidRPr="00B635C7">
              <w:rPr>
                <w:rFonts w:ascii="Arial" w:hAnsi="Arial" w:cs="Arial"/>
                <w:sz w:val="23"/>
                <w:szCs w:val="23"/>
                <w:shd w:val="clear" w:color="auto" w:fill="FFFFFF"/>
              </w:rPr>
              <w:t> para </w:t>
            </w:r>
            <w:r w:rsidR="00B635C7" w:rsidRPr="00B635C7">
              <w:rPr>
                <w:rStyle w:val="Textoennegrita"/>
                <w:rFonts w:ascii="Arial" w:hAnsi="Arial" w:cs="Arial"/>
                <w:b w:val="0"/>
                <w:sz w:val="23"/>
                <w:szCs w:val="23"/>
                <w:shd w:val="clear" w:color="auto" w:fill="FFFFFF"/>
              </w:rPr>
              <w:t>deformarse</w:t>
            </w:r>
            <w:r w:rsidR="00B635C7" w:rsidRPr="00B635C7">
              <w:rPr>
                <w:rFonts w:ascii="Arial" w:hAnsi="Arial" w:cs="Arial"/>
                <w:sz w:val="23"/>
                <w:szCs w:val="23"/>
                <w:shd w:val="clear" w:color="auto" w:fill="FFFFFF"/>
              </w:rPr>
              <w:t> de forma permanente, por ejemplo, estirar, doblar o extender como una </w:t>
            </w:r>
            <w:r w:rsidR="00B635C7" w:rsidRPr="00B635C7">
              <w:rPr>
                <w:rStyle w:val="Textoennegrita"/>
                <w:rFonts w:ascii="Arial" w:hAnsi="Arial" w:cs="Arial"/>
                <w:b w:val="0"/>
                <w:sz w:val="23"/>
                <w:szCs w:val="23"/>
                <w:shd w:val="clear" w:color="auto" w:fill="FFFFFF"/>
              </w:rPr>
              <w:t>respuesta</w:t>
            </w:r>
            <w:r w:rsidR="00B635C7" w:rsidRPr="00B635C7">
              <w:rPr>
                <w:rFonts w:ascii="Arial" w:hAnsi="Arial" w:cs="Arial"/>
                <w:sz w:val="23"/>
                <w:szCs w:val="23"/>
                <w:shd w:val="clear" w:color="auto" w:fill="FFFFFF"/>
              </w:rPr>
              <w:t> al </w:t>
            </w:r>
            <w:r w:rsidR="00B635C7" w:rsidRPr="00B635C7">
              <w:rPr>
                <w:rStyle w:val="Textoennegrita"/>
                <w:rFonts w:ascii="Arial" w:hAnsi="Arial" w:cs="Arial"/>
                <w:b w:val="0"/>
                <w:sz w:val="23"/>
                <w:szCs w:val="23"/>
                <w:shd w:val="clear" w:color="auto" w:fill="FFFFFF"/>
              </w:rPr>
              <w:t>estrés</w:t>
            </w:r>
            <w:r w:rsidR="00B635C7" w:rsidRPr="00B635C7">
              <w:rPr>
                <w:rFonts w:ascii="Arial" w:hAnsi="Arial" w:cs="Arial"/>
                <w:sz w:val="23"/>
                <w:szCs w:val="23"/>
                <w:shd w:val="clear" w:color="auto" w:fill="FFFFFF"/>
              </w:rPr>
              <w:t>. Los aceros más comunes, por ejemplo, son bastante dúctiles y, por lo tanto, pueden acomodar concentraciones de </w:t>
            </w:r>
            <w:r w:rsidR="00B635C7" w:rsidRPr="00B635C7">
              <w:rPr>
                <w:rStyle w:val="Textoennegrita"/>
                <w:rFonts w:ascii="Arial" w:hAnsi="Arial" w:cs="Arial"/>
                <w:b w:val="0"/>
                <w:sz w:val="23"/>
                <w:szCs w:val="23"/>
                <w:shd w:val="clear" w:color="auto" w:fill="FFFFFF"/>
              </w:rPr>
              <w:t>estrés locales</w:t>
            </w:r>
            <w:r w:rsidR="00B635C7" w:rsidRPr="00B635C7">
              <w:rPr>
                <w:rFonts w:ascii="Arial" w:hAnsi="Arial" w:cs="Arial"/>
                <w:sz w:val="23"/>
                <w:szCs w:val="23"/>
                <w:shd w:val="clear" w:color="auto" w:fill="FFFFFF"/>
              </w:rPr>
              <w:t>. Los materiales frágiles, como el vidrio, no pueden aceptar concentraciones de estrés porque carecen de ductilidad y, por lo tanto, se quiebran con mucha facilidad. Cuando una muestra de material se somete a </w:t>
            </w:r>
            <w:r w:rsidR="00B635C7" w:rsidRPr="00B635C7">
              <w:rPr>
                <w:rStyle w:val="Textoennegrita"/>
                <w:rFonts w:ascii="Arial" w:hAnsi="Arial" w:cs="Arial"/>
                <w:b w:val="0"/>
                <w:sz w:val="23"/>
                <w:szCs w:val="23"/>
                <w:shd w:val="clear" w:color="auto" w:fill="FFFFFF"/>
              </w:rPr>
              <w:t>tensión</w:t>
            </w:r>
            <w:r w:rsidR="00B635C7" w:rsidRPr="00B635C7">
              <w:rPr>
                <w:rFonts w:ascii="Arial" w:hAnsi="Arial" w:cs="Arial"/>
                <w:sz w:val="23"/>
                <w:szCs w:val="23"/>
                <w:shd w:val="clear" w:color="auto" w:fill="FFFFFF"/>
              </w:rPr>
              <w:t>, al principio se </w:t>
            </w:r>
            <w:r w:rsidR="00B635C7" w:rsidRPr="00B635C7">
              <w:rPr>
                <w:rStyle w:val="Textoennegrita"/>
                <w:rFonts w:ascii="Arial" w:hAnsi="Arial" w:cs="Arial"/>
                <w:b w:val="0"/>
                <w:sz w:val="23"/>
                <w:szCs w:val="23"/>
                <w:shd w:val="clear" w:color="auto" w:fill="FFFFFF"/>
              </w:rPr>
              <w:t>deforma</w:t>
            </w:r>
            <w:r w:rsidR="00B635C7" w:rsidRPr="00B635C7">
              <w:rPr>
                <w:rFonts w:ascii="Arial" w:hAnsi="Arial" w:cs="Arial"/>
                <w:sz w:val="23"/>
                <w:szCs w:val="23"/>
                <w:shd w:val="clear" w:color="auto" w:fill="FFFFFF"/>
              </w:rPr>
              <w:t> de forma </w:t>
            </w:r>
            <w:r w:rsidR="00B635C7" w:rsidRPr="00B635C7">
              <w:rPr>
                <w:rStyle w:val="Textoennegrita"/>
                <w:rFonts w:ascii="Arial" w:hAnsi="Arial" w:cs="Arial"/>
                <w:b w:val="0"/>
                <w:sz w:val="23"/>
                <w:szCs w:val="23"/>
                <w:shd w:val="clear" w:color="auto" w:fill="FFFFFF"/>
              </w:rPr>
              <w:t>elástica</w:t>
            </w:r>
            <w:r w:rsidR="00B635C7" w:rsidRPr="00B635C7">
              <w:rPr>
                <w:rFonts w:ascii="Arial" w:hAnsi="Arial" w:cs="Arial"/>
                <w:sz w:val="23"/>
                <w:szCs w:val="23"/>
                <w:shd w:val="clear" w:color="auto" w:fill="FFFFFF"/>
              </w:rPr>
              <w:t> por encima de una cierta </w:t>
            </w:r>
            <w:r w:rsidR="00B635C7" w:rsidRPr="00B635C7">
              <w:rPr>
                <w:rStyle w:val="Textoennegrita"/>
                <w:rFonts w:ascii="Arial" w:hAnsi="Arial" w:cs="Arial"/>
                <w:b w:val="0"/>
                <w:sz w:val="23"/>
                <w:szCs w:val="23"/>
                <w:shd w:val="clear" w:color="auto" w:fill="FFFFFF"/>
              </w:rPr>
              <w:t>deformación</w:t>
            </w:r>
            <w:r w:rsidR="00B635C7" w:rsidRPr="00B635C7">
              <w:rPr>
                <w:rFonts w:ascii="Arial" w:hAnsi="Arial" w:cs="Arial"/>
                <w:sz w:val="23"/>
                <w:szCs w:val="23"/>
                <w:shd w:val="clear" w:color="auto" w:fill="FFFFFF"/>
              </w:rPr>
              <w:t>, llamada límite elástico y la deformación se vuelve permanente.</w:t>
            </w:r>
          </w:p>
          <w:p w:rsidR="00041AD9" w:rsidRDefault="00041AD9" w:rsidP="00041AD9">
            <w:pPr>
              <w:shd w:val="clear" w:color="auto" w:fill="FFFFFF"/>
              <w:spacing w:after="60"/>
              <w:jc w:val="both"/>
              <w:rPr>
                <w:rFonts w:ascii="Arial" w:hAnsi="Arial" w:cs="Arial"/>
                <w:b/>
              </w:rPr>
            </w:pPr>
          </w:p>
          <w:p w:rsidR="00041AD9" w:rsidRDefault="00041AD9" w:rsidP="00041AD9">
            <w:pPr>
              <w:shd w:val="clear" w:color="auto" w:fill="FFFFFF"/>
              <w:spacing w:after="60"/>
              <w:jc w:val="both"/>
              <w:rPr>
                <w:rFonts w:ascii="Arial" w:hAnsi="Arial" w:cs="Arial"/>
                <w:b/>
              </w:rPr>
            </w:pPr>
            <w:r>
              <w:rPr>
                <w:rFonts w:ascii="Arial" w:hAnsi="Arial" w:cs="Arial"/>
                <w:b/>
              </w:rPr>
              <w:t>Maleabilidad:</w:t>
            </w:r>
            <w:r w:rsidR="001D32F0">
              <w:rPr>
                <w:rFonts w:ascii="Arial" w:hAnsi="Arial" w:cs="Arial"/>
                <w:b/>
              </w:rPr>
              <w:t xml:space="preserve"> </w:t>
            </w:r>
            <w:r w:rsidR="001D32F0" w:rsidRPr="001D32F0">
              <w:rPr>
                <w:rFonts w:ascii="Arial" w:hAnsi="Arial" w:cs="Arial"/>
              </w:rPr>
              <w:t>La maleabilidad es una propiedad física que poseen algunos materiales que existen en la naturaleza que les permite ser descompuestos en láminas muy delgadas, esta característica les permite darles una forma determinada sin que se rompan o destruyan. Uno de los metales más maleables es el oro que permite formar láminas de hasta 0.01 milímetros de grosor.</w:t>
            </w:r>
          </w:p>
          <w:p w:rsidR="00041AD9" w:rsidRDefault="00041AD9" w:rsidP="00041AD9">
            <w:pPr>
              <w:shd w:val="clear" w:color="auto" w:fill="FFFFFF"/>
              <w:spacing w:after="60"/>
              <w:jc w:val="both"/>
              <w:rPr>
                <w:rFonts w:ascii="Arial" w:hAnsi="Arial" w:cs="Arial"/>
                <w:b/>
              </w:rPr>
            </w:pPr>
          </w:p>
          <w:p w:rsidR="00041AD9" w:rsidRPr="001338AE" w:rsidRDefault="001D32F0" w:rsidP="00041AD9">
            <w:pPr>
              <w:shd w:val="clear" w:color="auto" w:fill="FFFFFF"/>
              <w:spacing w:after="60"/>
              <w:jc w:val="both"/>
              <w:rPr>
                <w:rFonts w:ascii="Arial" w:hAnsi="Arial" w:cs="Arial"/>
              </w:rPr>
            </w:pPr>
            <w:r>
              <w:rPr>
                <w:rFonts w:ascii="Arial" w:hAnsi="Arial" w:cs="Arial"/>
                <w:b/>
              </w:rPr>
              <w:t>Viscosidad</w:t>
            </w:r>
            <w:r w:rsidR="00041AD9">
              <w:rPr>
                <w:rFonts w:ascii="Arial" w:hAnsi="Arial" w:cs="Arial"/>
                <w:b/>
              </w:rPr>
              <w:t>:</w:t>
            </w:r>
            <w:r>
              <w:rPr>
                <w:rFonts w:ascii="Arial" w:hAnsi="Arial" w:cs="Arial"/>
                <w:b/>
              </w:rPr>
              <w:t xml:space="preserve"> </w:t>
            </w:r>
            <w:r w:rsidRPr="001338AE">
              <w:rPr>
                <w:rFonts w:ascii="Arial" w:hAnsi="Arial" w:cs="Arial"/>
              </w:rPr>
              <w:t xml:space="preserve">La viscosidad es una característica física similar a la dureza pero relacionada con los fluidos (gases y líquidos) </w:t>
            </w:r>
            <w:r w:rsidR="001338AE" w:rsidRPr="001338AE">
              <w:rPr>
                <w:rFonts w:ascii="Arial" w:hAnsi="Arial" w:cs="Arial"/>
              </w:rPr>
              <w:t>Esta característica se puede definir como la resistencia que ofrece un líquido a una fuerza cortante que actúa sobre él. También se puede relacionar esta característica con la capacidad que tiene un líquido para moverse dentro de un conducto. Es decir que entre mayor viscosidad tenga un fluido más lento se moverá a través de un conducto.</w:t>
            </w:r>
          </w:p>
          <w:p w:rsidR="00041AD9" w:rsidRPr="00305CE3" w:rsidRDefault="00041AD9" w:rsidP="00041AD9">
            <w:pPr>
              <w:shd w:val="clear" w:color="auto" w:fill="FFFFFF"/>
              <w:spacing w:after="60"/>
              <w:jc w:val="both"/>
              <w:rPr>
                <w:rFonts w:ascii="Tahoma" w:eastAsia="Times New Roman" w:hAnsi="Tahoma" w:cs="Tahoma"/>
                <w:color w:val="000000"/>
                <w:sz w:val="24"/>
                <w:szCs w:val="24"/>
              </w:rPr>
            </w:pPr>
            <w:r>
              <w:rPr>
                <w:rFonts w:ascii="Arial" w:hAnsi="Arial" w:cs="Arial"/>
                <w:b/>
              </w:rPr>
              <w:lastRenderedPageBreak/>
              <w:t xml:space="preserve"> </w:t>
            </w:r>
          </w:p>
          <w:p w:rsidR="00305CE3" w:rsidRDefault="00305CE3" w:rsidP="00305CE3">
            <w:pPr>
              <w:spacing w:before="315" w:after="405"/>
              <w:outlineLvl w:val="2"/>
              <w:rPr>
                <w:rFonts w:ascii="Tahoma" w:eastAsia="Times New Roman" w:hAnsi="Tahoma" w:cs="Tahoma"/>
                <w:color w:val="000000"/>
                <w:sz w:val="24"/>
                <w:szCs w:val="24"/>
              </w:rPr>
            </w:pPr>
            <w:r w:rsidRPr="00305CE3">
              <w:rPr>
                <w:rFonts w:ascii="Tahoma" w:eastAsia="Times New Roman" w:hAnsi="Tahoma" w:cs="Tahoma"/>
                <w:color w:val="000000"/>
                <w:sz w:val="24"/>
                <w:szCs w:val="24"/>
              </w:rPr>
              <w:br/>
            </w:r>
          </w:p>
          <w:p w:rsidR="00305CE3" w:rsidRDefault="00305CE3" w:rsidP="00305CE3">
            <w:pPr>
              <w:spacing w:before="315" w:after="405"/>
              <w:outlineLvl w:val="2"/>
              <w:rPr>
                <w:rFonts w:ascii="Tahoma" w:eastAsia="Times New Roman" w:hAnsi="Tahoma" w:cs="Tahoma"/>
                <w:color w:val="000000"/>
                <w:sz w:val="24"/>
                <w:szCs w:val="24"/>
              </w:rPr>
            </w:pPr>
          </w:p>
          <w:p w:rsidR="00FC4588" w:rsidRPr="00060014" w:rsidRDefault="00305CE3" w:rsidP="00041AD9">
            <w:pPr>
              <w:spacing w:before="315" w:after="405"/>
              <w:outlineLvl w:val="2"/>
              <w:rPr>
                <w:rStyle w:val="CitaHTML"/>
                <w:rFonts w:ascii="Arial" w:hAnsi="Arial" w:cs="Arial"/>
                <w:i w:val="0"/>
              </w:rPr>
            </w:pPr>
            <w:r w:rsidRPr="00305CE3">
              <w:rPr>
                <w:rFonts w:ascii="Tahoma" w:eastAsia="Times New Roman" w:hAnsi="Tahoma" w:cs="Tahoma"/>
                <w:color w:val="000000"/>
                <w:sz w:val="24"/>
                <w:szCs w:val="24"/>
              </w:rPr>
              <w:br/>
            </w:r>
          </w:p>
        </w:tc>
      </w:tr>
    </w:tbl>
    <w:p w:rsidR="00EF580B" w:rsidRPr="00060014" w:rsidRDefault="00941EEE" w:rsidP="00941EEE">
      <w:pPr>
        <w:spacing w:line="240" w:lineRule="auto"/>
        <w:rPr>
          <w:rFonts w:ascii="Arial" w:hAnsi="Arial" w:cs="Arial"/>
        </w:rPr>
      </w:pPr>
      <w:r w:rsidRPr="00060014">
        <w:rPr>
          <w:rFonts w:ascii="Arial" w:hAnsi="Arial" w:cs="Arial"/>
        </w:rPr>
        <w:lastRenderedPageBreak/>
        <w:t xml:space="preserve">                                                                                                                                                                                                                     </w:t>
      </w:r>
    </w:p>
    <w:p w:rsidR="00941EEE" w:rsidRPr="00060014" w:rsidRDefault="00941EEE" w:rsidP="00941EEE">
      <w:pPr>
        <w:spacing w:line="240" w:lineRule="auto"/>
        <w:rPr>
          <w:rFonts w:ascii="Arial" w:hAnsi="Arial" w:cs="Arial"/>
        </w:rPr>
      </w:pPr>
      <w:r w:rsidRPr="00060014">
        <w:rPr>
          <w:rFonts w:ascii="Arial" w:hAnsi="Arial" w:cs="Arial"/>
        </w:rPr>
        <w:t xml:space="preserve">                                                                                                                                                                                                                                                               </w:t>
      </w:r>
    </w:p>
    <w:tbl>
      <w:tblPr>
        <w:tblStyle w:val="Tablaconcuadrcula"/>
        <w:tblW w:w="0" w:type="auto"/>
        <w:jc w:val="center"/>
        <w:tblLook w:val="04A0" w:firstRow="1" w:lastRow="0" w:firstColumn="1" w:lastColumn="0" w:noHBand="0" w:noVBand="1"/>
      </w:tblPr>
      <w:tblGrid>
        <w:gridCol w:w="16722"/>
      </w:tblGrid>
      <w:tr w:rsidR="00941EEE" w:rsidRPr="00060014" w:rsidTr="00BC06C6">
        <w:trPr>
          <w:jc w:val="center"/>
        </w:trPr>
        <w:tc>
          <w:tcPr>
            <w:tcW w:w="16722" w:type="dxa"/>
            <w:shd w:val="clear" w:color="auto" w:fill="99FF66"/>
          </w:tcPr>
          <w:p w:rsidR="00941EEE" w:rsidRPr="00060014" w:rsidRDefault="00FC4588" w:rsidP="000C23B3">
            <w:pPr>
              <w:pStyle w:val="Prrafodelista"/>
              <w:numPr>
                <w:ilvl w:val="0"/>
                <w:numId w:val="7"/>
              </w:numPr>
              <w:jc w:val="center"/>
              <w:rPr>
                <w:rStyle w:val="CitaHTML"/>
                <w:rFonts w:ascii="Arial" w:hAnsi="Arial" w:cs="Arial"/>
                <w:b/>
                <w:i w:val="0"/>
              </w:rPr>
            </w:pPr>
            <w:r w:rsidRPr="00060014">
              <w:rPr>
                <w:rStyle w:val="CitaHTML"/>
                <w:rFonts w:ascii="Arial" w:hAnsi="Arial" w:cs="Arial"/>
                <w:b/>
                <w:i w:val="0"/>
              </w:rPr>
              <w:t>ACTIVIDADES QUE LOS ESTUDIANTES DEBEN REALIZAR</w:t>
            </w:r>
            <w:r w:rsidR="001F56B9" w:rsidRPr="00060014">
              <w:rPr>
                <w:rStyle w:val="CitaHTML"/>
                <w:rFonts w:ascii="Arial" w:hAnsi="Arial" w:cs="Arial"/>
                <w:b/>
                <w:i w:val="0"/>
              </w:rPr>
              <w:t xml:space="preserve"> PARA SER REMITIDAS AL DOCENTE</w:t>
            </w:r>
          </w:p>
        </w:tc>
      </w:tr>
      <w:tr w:rsidR="00FC4588" w:rsidRPr="00060014" w:rsidTr="00FC4588">
        <w:trPr>
          <w:jc w:val="center"/>
        </w:trPr>
        <w:tc>
          <w:tcPr>
            <w:tcW w:w="16722" w:type="dxa"/>
            <w:shd w:val="clear" w:color="auto" w:fill="auto"/>
          </w:tcPr>
          <w:p w:rsidR="00B35837" w:rsidRPr="00060014" w:rsidRDefault="00305CE3" w:rsidP="00101BAA">
            <w:pPr>
              <w:rPr>
                <w:rFonts w:ascii="Arial" w:hAnsi="Arial" w:cs="Arial"/>
              </w:rPr>
            </w:pPr>
            <w:r>
              <w:rPr>
                <w:rFonts w:ascii="Arial" w:hAnsi="Arial" w:cs="Arial"/>
              </w:rPr>
              <w:t>Tomando en cuenta la información expuesta en la guía, realizar la siguiente actividad:</w:t>
            </w:r>
          </w:p>
          <w:p w:rsidR="00101BAA" w:rsidRDefault="00305CE3" w:rsidP="00305CE3">
            <w:pPr>
              <w:pStyle w:val="Prrafodelista"/>
              <w:numPr>
                <w:ilvl w:val="0"/>
                <w:numId w:val="25"/>
              </w:numPr>
              <w:rPr>
                <w:rFonts w:ascii="Arial" w:hAnsi="Arial" w:cs="Arial"/>
              </w:rPr>
            </w:pPr>
            <w:r w:rsidRPr="00305CE3">
              <w:rPr>
                <w:rFonts w:ascii="Arial" w:hAnsi="Arial" w:cs="Arial"/>
              </w:rPr>
              <w:t>En un cuadro como el siguiente señale las principales caract</w:t>
            </w:r>
            <w:r w:rsidR="001338AE">
              <w:rPr>
                <w:rFonts w:ascii="Arial" w:hAnsi="Arial" w:cs="Arial"/>
              </w:rPr>
              <w:t>erísticas expuestas en las guía:</w:t>
            </w:r>
          </w:p>
          <w:p w:rsidR="009A5E88" w:rsidRDefault="009A5E88" w:rsidP="009A5E88">
            <w:pPr>
              <w:pStyle w:val="Prrafodelista"/>
              <w:rPr>
                <w:rFonts w:ascii="Arial" w:hAnsi="Arial" w:cs="Arial"/>
              </w:rPr>
            </w:pPr>
          </w:p>
          <w:p w:rsidR="009A5E88" w:rsidRPr="00305CE3" w:rsidRDefault="009A5E88" w:rsidP="009A5E88">
            <w:pPr>
              <w:pStyle w:val="Prrafodelista"/>
              <w:rPr>
                <w:rFonts w:ascii="Arial" w:hAnsi="Arial" w:cs="Arial"/>
              </w:rPr>
            </w:pPr>
          </w:p>
          <w:tbl>
            <w:tblPr>
              <w:tblStyle w:val="Tablaconcuadrcula"/>
              <w:tblW w:w="0" w:type="auto"/>
              <w:tblInd w:w="720" w:type="dxa"/>
              <w:tblLook w:val="04A0" w:firstRow="1" w:lastRow="0" w:firstColumn="1" w:lastColumn="0" w:noHBand="0" w:noVBand="1"/>
            </w:tblPr>
            <w:tblGrid>
              <w:gridCol w:w="2616"/>
              <w:gridCol w:w="2615"/>
              <w:gridCol w:w="2632"/>
              <w:gridCol w:w="2643"/>
            </w:tblGrid>
            <w:tr w:rsidR="001338AE" w:rsidTr="001338AE">
              <w:trPr>
                <w:trHeight w:val="417"/>
              </w:trPr>
              <w:tc>
                <w:tcPr>
                  <w:tcW w:w="2616" w:type="dxa"/>
                </w:tcPr>
                <w:p w:rsidR="001338AE" w:rsidRPr="009A5E88" w:rsidRDefault="001338AE" w:rsidP="009A5E88">
                  <w:pPr>
                    <w:pStyle w:val="Prrafodelista"/>
                    <w:ind w:left="0"/>
                    <w:jc w:val="center"/>
                    <w:rPr>
                      <w:rFonts w:ascii="Arial" w:hAnsi="Arial" w:cs="Arial"/>
                      <w:b/>
                    </w:rPr>
                  </w:pPr>
                  <w:r>
                    <w:rPr>
                      <w:rFonts w:ascii="Arial" w:hAnsi="Arial" w:cs="Arial"/>
                      <w:b/>
                    </w:rPr>
                    <w:t>Dureza</w:t>
                  </w:r>
                </w:p>
              </w:tc>
              <w:tc>
                <w:tcPr>
                  <w:tcW w:w="2615" w:type="dxa"/>
                </w:tcPr>
                <w:p w:rsidR="001338AE" w:rsidRPr="009A5E88" w:rsidRDefault="001338AE" w:rsidP="009A5E88">
                  <w:pPr>
                    <w:pStyle w:val="Prrafodelista"/>
                    <w:ind w:left="0"/>
                    <w:jc w:val="center"/>
                    <w:rPr>
                      <w:rFonts w:ascii="Arial" w:hAnsi="Arial" w:cs="Arial"/>
                      <w:b/>
                    </w:rPr>
                  </w:pPr>
                  <w:r>
                    <w:rPr>
                      <w:rFonts w:ascii="Arial" w:hAnsi="Arial" w:cs="Arial"/>
                      <w:b/>
                    </w:rPr>
                    <w:t>Ductilidad</w:t>
                  </w:r>
                </w:p>
              </w:tc>
              <w:tc>
                <w:tcPr>
                  <w:tcW w:w="2632" w:type="dxa"/>
                </w:tcPr>
                <w:p w:rsidR="001338AE" w:rsidRPr="009A5E88" w:rsidRDefault="001338AE" w:rsidP="009A5E88">
                  <w:pPr>
                    <w:pStyle w:val="Prrafodelista"/>
                    <w:ind w:left="0"/>
                    <w:jc w:val="center"/>
                    <w:rPr>
                      <w:rFonts w:ascii="Arial" w:hAnsi="Arial" w:cs="Arial"/>
                      <w:b/>
                    </w:rPr>
                  </w:pPr>
                  <w:r>
                    <w:rPr>
                      <w:rFonts w:ascii="Arial" w:hAnsi="Arial" w:cs="Arial"/>
                      <w:b/>
                    </w:rPr>
                    <w:t>Maleabilidad</w:t>
                  </w:r>
                </w:p>
              </w:tc>
              <w:tc>
                <w:tcPr>
                  <w:tcW w:w="2643" w:type="dxa"/>
                </w:tcPr>
                <w:p w:rsidR="001338AE" w:rsidRPr="009A5E88" w:rsidRDefault="001338AE" w:rsidP="009A5E88">
                  <w:pPr>
                    <w:pStyle w:val="Prrafodelista"/>
                    <w:ind w:left="0"/>
                    <w:jc w:val="center"/>
                    <w:rPr>
                      <w:rFonts w:ascii="Arial" w:hAnsi="Arial" w:cs="Arial"/>
                      <w:b/>
                    </w:rPr>
                  </w:pPr>
                  <w:r>
                    <w:rPr>
                      <w:rFonts w:ascii="Arial" w:hAnsi="Arial" w:cs="Arial"/>
                      <w:b/>
                    </w:rPr>
                    <w:t>Viscosidad</w:t>
                  </w:r>
                </w:p>
              </w:tc>
            </w:tr>
            <w:tr w:rsidR="001338AE" w:rsidTr="001338AE">
              <w:trPr>
                <w:trHeight w:val="1130"/>
              </w:trPr>
              <w:tc>
                <w:tcPr>
                  <w:tcW w:w="2616" w:type="dxa"/>
                </w:tcPr>
                <w:p w:rsidR="001338AE" w:rsidRDefault="001338AE" w:rsidP="00305CE3">
                  <w:pPr>
                    <w:pStyle w:val="Prrafodelista"/>
                    <w:ind w:left="0"/>
                    <w:rPr>
                      <w:rFonts w:ascii="Arial" w:hAnsi="Arial" w:cs="Arial"/>
                    </w:rPr>
                  </w:pPr>
                </w:p>
              </w:tc>
              <w:tc>
                <w:tcPr>
                  <w:tcW w:w="2615" w:type="dxa"/>
                </w:tcPr>
                <w:p w:rsidR="001338AE" w:rsidRDefault="001338AE" w:rsidP="00305CE3">
                  <w:pPr>
                    <w:pStyle w:val="Prrafodelista"/>
                    <w:ind w:left="0"/>
                    <w:rPr>
                      <w:rFonts w:ascii="Arial" w:hAnsi="Arial" w:cs="Arial"/>
                    </w:rPr>
                  </w:pPr>
                </w:p>
              </w:tc>
              <w:tc>
                <w:tcPr>
                  <w:tcW w:w="2632" w:type="dxa"/>
                </w:tcPr>
                <w:p w:rsidR="001338AE" w:rsidRDefault="001338AE" w:rsidP="00305CE3">
                  <w:pPr>
                    <w:pStyle w:val="Prrafodelista"/>
                    <w:ind w:left="0"/>
                    <w:rPr>
                      <w:rFonts w:ascii="Arial" w:hAnsi="Arial" w:cs="Arial"/>
                    </w:rPr>
                  </w:pPr>
                </w:p>
              </w:tc>
              <w:tc>
                <w:tcPr>
                  <w:tcW w:w="2643" w:type="dxa"/>
                </w:tcPr>
                <w:p w:rsidR="001338AE" w:rsidRDefault="001338AE" w:rsidP="00305CE3">
                  <w:pPr>
                    <w:pStyle w:val="Prrafodelista"/>
                    <w:ind w:left="0"/>
                    <w:rPr>
                      <w:rFonts w:ascii="Arial" w:hAnsi="Arial" w:cs="Arial"/>
                    </w:rPr>
                  </w:pPr>
                </w:p>
              </w:tc>
            </w:tr>
          </w:tbl>
          <w:p w:rsidR="00305CE3" w:rsidRDefault="00305CE3" w:rsidP="00305CE3">
            <w:pPr>
              <w:pStyle w:val="Prrafodelista"/>
              <w:rPr>
                <w:rFonts w:ascii="Arial" w:hAnsi="Arial" w:cs="Arial"/>
              </w:rPr>
            </w:pPr>
          </w:p>
          <w:p w:rsidR="00305CE3" w:rsidRPr="00305CE3" w:rsidRDefault="00305CE3" w:rsidP="00305CE3">
            <w:pPr>
              <w:pStyle w:val="Prrafodelista"/>
              <w:rPr>
                <w:rFonts w:ascii="Arial" w:hAnsi="Arial" w:cs="Arial"/>
              </w:rPr>
            </w:pPr>
          </w:p>
          <w:p w:rsidR="00101BAA" w:rsidRPr="00060014" w:rsidRDefault="00101BAA" w:rsidP="00305CE3">
            <w:pPr>
              <w:rPr>
                <w:rFonts w:ascii="Arial" w:hAnsi="Arial" w:cs="Arial"/>
              </w:rPr>
            </w:pPr>
            <w:r w:rsidRPr="00060014">
              <w:rPr>
                <w:rFonts w:ascii="Arial" w:hAnsi="Arial" w:cs="Arial"/>
              </w:rPr>
              <w:t xml:space="preserve"> </w:t>
            </w:r>
          </w:p>
          <w:p w:rsidR="00101BAA" w:rsidRPr="00060014" w:rsidRDefault="00101BAA" w:rsidP="00101BAA">
            <w:pPr>
              <w:rPr>
                <w:rStyle w:val="CitaHTML"/>
                <w:rFonts w:ascii="Arial" w:hAnsi="Arial" w:cs="Arial"/>
                <w:b/>
                <w:i w:val="0"/>
              </w:rPr>
            </w:pPr>
          </w:p>
          <w:p w:rsidR="001F56B9" w:rsidRPr="00060014" w:rsidRDefault="001F56B9" w:rsidP="00FC4588">
            <w:pPr>
              <w:rPr>
                <w:rStyle w:val="CitaHTML"/>
                <w:rFonts w:ascii="Arial" w:hAnsi="Arial" w:cs="Arial"/>
                <w:b/>
                <w:i w:val="0"/>
              </w:rPr>
            </w:pPr>
          </w:p>
          <w:p w:rsidR="001F56B9" w:rsidRPr="00060014" w:rsidRDefault="001F56B9" w:rsidP="00FC4588">
            <w:pPr>
              <w:rPr>
                <w:rStyle w:val="CitaHTML"/>
                <w:rFonts w:ascii="Arial" w:hAnsi="Arial" w:cs="Arial"/>
                <w:b/>
                <w:i w:val="0"/>
              </w:rPr>
            </w:pPr>
          </w:p>
          <w:p w:rsidR="001F56B9" w:rsidRPr="00060014" w:rsidRDefault="001F56B9" w:rsidP="00FC4588">
            <w:pPr>
              <w:rPr>
                <w:rStyle w:val="CitaHTML"/>
                <w:rFonts w:ascii="Arial" w:hAnsi="Arial" w:cs="Arial"/>
                <w:b/>
                <w:i w:val="0"/>
              </w:rPr>
            </w:pPr>
          </w:p>
        </w:tc>
      </w:tr>
    </w:tbl>
    <w:p w:rsidR="00941EEE" w:rsidRPr="00060014" w:rsidRDefault="00941EEE" w:rsidP="00761255">
      <w:pPr>
        <w:pStyle w:val="Prrafodelista"/>
        <w:spacing w:line="240" w:lineRule="auto"/>
        <w:jc w:val="both"/>
        <w:rPr>
          <w:rFonts w:ascii="Arial" w:hAnsi="Arial" w:cs="Arial"/>
          <w:b/>
        </w:rPr>
      </w:pPr>
    </w:p>
    <w:p w:rsidR="00941EEE" w:rsidRPr="00060014" w:rsidRDefault="00941EEE" w:rsidP="00761255">
      <w:pPr>
        <w:pStyle w:val="Prrafodelista"/>
        <w:spacing w:line="240" w:lineRule="auto"/>
        <w:jc w:val="both"/>
        <w:rPr>
          <w:rFonts w:ascii="Arial" w:hAnsi="Arial" w:cs="Arial"/>
          <w:b/>
        </w:rPr>
      </w:pPr>
    </w:p>
    <w:p w:rsidR="00941EEE" w:rsidRPr="00060014" w:rsidRDefault="00941EEE"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879"/>
      </w:tblGrid>
      <w:tr w:rsidR="00A44B48" w:rsidRPr="00060014" w:rsidTr="00473A25">
        <w:trPr>
          <w:jc w:val="center"/>
        </w:trPr>
        <w:tc>
          <w:tcPr>
            <w:tcW w:w="16879" w:type="dxa"/>
            <w:shd w:val="clear" w:color="auto" w:fill="99FF66"/>
          </w:tcPr>
          <w:p w:rsidR="00A44B48" w:rsidRPr="00060014" w:rsidRDefault="001F56B9" w:rsidP="000C23B3">
            <w:pPr>
              <w:pStyle w:val="Prrafodelista"/>
              <w:numPr>
                <w:ilvl w:val="0"/>
                <w:numId w:val="7"/>
              </w:numPr>
              <w:jc w:val="center"/>
              <w:rPr>
                <w:rStyle w:val="CitaHTML"/>
                <w:rFonts w:ascii="Arial" w:hAnsi="Arial" w:cs="Arial"/>
                <w:b/>
                <w:i w:val="0"/>
              </w:rPr>
            </w:pPr>
            <w:r w:rsidRPr="00060014">
              <w:rPr>
                <w:rStyle w:val="CitaHTML"/>
                <w:rFonts w:ascii="Arial" w:hAnsi="Arial" w:cs="Arial"/>
                <w:b/>
                <w:i w:val="0"/>
              </w:rPr>
              <w:t>BIBLIOGRAFIA/CIBERGRAFIAS</w:t>
            </w:r>
          </w:p>
          <w:p w:rsidR="00FF0815" w:rsidRPr="00060014" w:rsidRDefault="00FF0815" w:rsidP="00473A25">
            <w:pPr>
              <w:pStyle w:val="Prrafodelista"/>
              <w:jc w:val="center"/>
              <w:rPr>
                <w:rStyle w:val="CitaHTML"/>
                <w:rFonts w:ascii="Arial" w:hAnsi="Arial" w:cs="Arial"/>
                <w:b/>
                <w:i w:val="0"/>
                <w:iCs w:val="0"/>
              </w:rPr>
            </w:pPr>
          </w:p>
        </w:tc>
      </w:tr>
      <w:bookmarkStart w:id="0" w:name="_GoBack"/>
      <w:tr w:rsidR="00A44B48" w:rsidRPr="00060014" w:rsidTr="00473A25">
        <w:trPr>
          <w:jc w:val="center"/>
        </w:trPr>
        <w:tc>
          <w:tcPr>
            <w:tcW w:w="16879" w:type="dxa"/>
          </w:tcPr>
          <w:p w:rsidR="001338AE" w:rsidRDefault="001338AE" w:rsidP="00101BAA">
            <w:pPr>
              <w:tabs>
                <w:tab w:val="left" w:pos="10455"/>
              </w:tabs>
            </w:pPr>
            <w:r w:rsidRPr="001338AE">
              <w:fldChar w:fldCharType="begin"/>
            </w:r>
            <w:r w:rsidRPr="001338AE">
              <w:instrText xml:space="preserve"> HYPERLINK "https://www.euston96.com/ductilidad/" </w:instrText>
            </w:r>
            <w:r w:rsidRPr="001338AE">
              <w:fldChar w:fldCharType="separate"/>
            </w:r>
            <w:r w:rsidRPr="001338AE">
              <w:rPr>
                <w:color w:val="0000FF"/>
                <w:u w:val="single"/>
              </w:rPr>
              <w:t>https://www.euston96.com/ductilidad/</w:t>
            </w:r>
            <w:r w:rsidRPr="001338AE">
              <w:fldChar w:fldCharType="end"/>
            </w:r>
          </w:p>
          <w:p w:rsidR="00101BAA" w:rsidRPr="00060014" w:rsidRDefault="00101BAA" w:rsidP="00101BAA">
            <w:pPr>
              <w:tabs>
                <w:tab w:val="left" w:pos="10455"/>
              </w:tabs>
              <w:rPr>
                <w:rFonts w:ascii="Arial" w:hAnsi="Arial" w:cs="Arial"/>
              </w:rPr>
            </w:pPr>
            <w:r w:rsidRPr="00060014">
              <w:rPr>
                <w:rFonts w:ascii="Arial" w:hAnsi="Arial" w:cs="Arial"/>
              </w:rPr>
              <w:tab/>
            </w:r>
          </w:p>
          <w:p w:rsidR="005F0909" w:rsidRPr="00060014" w:rsidRDefault="00101BAA" w:rsidP="00101BAA">
            <w:pPr>
              <w:tabs>
                <w:tab w:val="left" w:pos="10455"/>
              </w:tabs>
              <w:rPr>
                <w:rFonts w:ascii="Arial" w:hAnsi="Arial" w:cs="Arial"/>
              </w:rPr>
            </w:pPr>
            <w:r w:rsidRPr="00060014">
              <w:rPr>
                <w:rFonts w:ascii="Arial" w:hAnsi="Arial" w:cs="Arial"/>
              </w:rPr>
              <w:t xml:space="preserve">           </w:t>
            </w:r>
          </w:p>
          <w:p w:rsidR="0076193A" w:rsidRPr="00060014" w:rsidRDefault="0076193A" w:rsidP="006F281D">
            <w:pPr>
              <w:rPr>
                <w:rFonts w:ascii="Arial" w:hAnsi="Arial" w:cs="Arial"/>
              </w:rPr>
            </w:pPr>
            <w:r w:rsidRPr="00060014">
              <w:rPr>
                <w:rFonts w:ascii="Arial" w:hAnsi="Arial" w:cs="Arial"/>
              </w:rPr>
              <w:t xml:space="preserve">Barrera Elguin. Procesos Naturales 7 .  Editorial Santillana. </w:t>
            </w:r>
          </w:p>
          <w:p w:rsidR="005F0909" w:rsidRPr="00060014" w:rsidRDefault="0076193A" w:rsidP="006F281D">
            <w:pPr>
              <w:rPr>
                <w:rFonts w:ascii="Arial" w:hAnsi="Arial" w:cs="Arial"/>
              </w:rPr>
            </w:pPr>
            <w:r w:rsidRPr="00060014">
              <w:rPr>
                <w:rFonts w:ascii="Arial" w:hAnsi="Arial" w:cs="Arial"/>
              </w:rPr>
              <w:t>Castaño Norma, 1995. Procesos Naturales 8. Colombia, Santillana Secundaria.</w:t>
            </w:r>
          </w:p>
          <w:p w:rsidR="00A44B48" w:rsidRPr="00060014" w:rsidRDefault="00A44B48" w:rsidP="000F56F3">
            <w:pPr>
              <w:jc w:val="center"/>
              <w:rPr>
                <w:rStyle w:val="CitaHTML"/>
                <w:rFonts w:ascii="Arial" w:hAnsi="Arial" w:cs="Arial"/>
                <w:i w:val="0"/>
              </w:rPr>
            </w:pPr>
            <w:r w:rsidRPr="00060014">
              <w:rPr>
                <w:rStyle w:val="CitaHTML"/>
                <w:rFonts w:ascii="Arial" w:hAnsi="Arial" w:cs="Arial"/>
                <w:i w:val="0"/>
              </w:rPr>
              <w:t xml:space="preserve"> </w:t>
            </w:r>
          </w:p>
        </w:tc>
      </w:tr>
      <w:bookmarkEnd w:id="0"/>
    </w:tbl>
    <w:p w:rsidR="0075568D" w:rsidRPr="00060014" w:rsidRDefault="0075568D" w:rsidP="00473A25">
      <w:pPr>
        <w:spacing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16890"/>
      </w:tblGrid>
      <w:tr w:rsidR="00FF0815" w:rsidRPr="00060014" w:rsidTr="00473A25">
        <w:trPr>
          <w:jc w:val="center"/>
        </w:trPr>
        <w:tc>
          <w:tcPr>
            <w:tcW w:w="16890" w:type="dxa"/>
            <w:shd w:val="clear" w:color="auto" w:fill="99FF66"/>
          </w:tcPr>
          <w:p w:rsidR="00FF0815" w:rsidRPr="00060014" w:rsidRDefault="001F56B9" w:rsidP="000C23B3">
            <w:pPr>
              <w:pStyle w:val="Prrafodelista"/>
              <w:numPr>
                <w:ilvl w:val="0"/>
                <w:numId w:val="7"/>
              </w:numPr>
              <w:jc w:val="center"/>
              <w:rPr>
                <w:rStyle w:val="CitaHTML"/>
                <w:rFonts w:ascii="Arial" w:hAnsi="Arial" w:cs="Arial"/>
                <w:b/>
                <w:i w:val="0"/>
              </w:rPr>
            </w:pPr>
            <w:r w:rsidRPr="00060014">
              <w:rPr>
                <w:rStyle w:val="CitaHTML"/>
                <w:rFonts w:ascii="Arial" w:hAnsi="Arial" w:cs="Arial"/>
                <w:b/>
                <w:i w:val="0"/>
              </w:rPr>
              <w:t>PARA SABER MÁS..!</w:t>
            </w:r>
          </w:p>
          <w:p w:rsidR="00FF0815" w:rsidRPr="00060014" w:rsidRDefault="00FF0815" w:rsidP="001F56B9">
            <w:pPr>
              <w:pStyle w:val="Prrafodelista"/>
              <w:jc w:val="center"/>
              <w:rPr>
                <w:rStyle w:val="CitaHTML"/>
                <w:rFonts w:ascii="Arial" w:hAnsi="Arial" w:cs="Arial"/>
                <w:b/>
                <w:i w:val="0"/>
                <w:iCs w:val="0"/>
              </w:rPr>
            </w:pPr>
          </w:p>
        </w:tc>
      </w:tr>
      <w:tr w:rsidR="00FF0815" w:rsidRPr="00060014" w:rsidTr="00473A25">
        <w:trPr>
          <w:jc w:val="center"/>
        </w:trPr>
        <w:tc>
          <w:tcPr>
            <w:tcW w:w="16890" w:type="dxa"/>
          </w:tcPr>
          <w:p w:rsidR="00A505D0" w:rsidRPr="0076193A" w:rsidRDefault="00A505D0" w:rsidP="0076193A">
            <w:pPr>
              <w:jc w:val="center"/>
              <w:rPr>
                <w:rFonts w:ascii="Arial" w:eastAsia="Times New Roman" w:hAnsi="Arial" w:cs="Arial"/>
                <w:color w:val="660099"/>
                <w:u w:val="single"/>
                <w:shd w:val="clear" w:color="auto" w:fill="FFFFFF"/>
              </w:rPr>
            </w:pPr>
            <w:r w:rsidRPr="00060014">
              <w:rPr>
                <w:rFonts w:ascii="Arial" w:eastAsia="Times New Roman" w:hAnsi="Arial" w:cs="Arial"/>
                <w:color w:val="660099"/>
                <w:u w:val="single"/>
                <w:shd w:val="clear" w:color="auto" w:fill="FFFFFF"/>
              </w:rPr>
              <w:fldChar w:fldCharType="begin"/>
            </w:r>
            <w:r w:rsidRPr="00060014">
              <w:rPr>
                <w:rFonts w:ascii="Arial" w:eastAsia="Times New Roman" w:hAnsi="Arial" w:cs="Arial"/>
                <w:color w:val="660099"/>
                <w:u w:val="single"/>
                <w:shd w:val="clear" w:color="auto" w:fill="FFFFFF"/>
              </w:rPr>
              <w:instrText xml:space="preserve"> HYPERLINK "</w:instrText>
            </w:r>
          </w:p>
          <w:p w:rsidR="00A505D0" w:rsidRPr="0076193A" w:rsidRDefault="00A505D0" w:rsidP="0076193A">
            <w:pPr>
              <w:rPr>
                <w:rFonts w:ascii="Arial" w:eastAsia="Times New Roman" w:hAnsi="Arial" w:cs="Arial"/>
              </w:rPr>
            </w:pPr>
            <w:r w:rsidRPr="00060014">
              <w:rPr>
                <w:rFonts w:ascii="Arial" w:eastAsia="Times New Roman" w:hAnsi="Arial" w:cs="Arial"/>
                <w:color w:val="006621"/>
                <w:u w:val="single"/>
                <w:shd w:val="clear" w:color="auto" w:fill="FFFFFF"/>
              </w:rPr>
              <w:instrText xml:space="preserve">                                                                </w:instrText>
            </w:r>
            <w:r w:rsidRPr="0076193A">
              <w:rPr>
                <w:rFonts w:ascii="Arial" w:eastAsia="Times New Roman" w:hAnsi="Arial" w:cs="Arial"/>
                <w:color w:val="006621"/>
                <w:u w:val="single"/>
                <w:shd w:val="clear" w:color="auto" w:fill="FFFFFF"/>
              </w:rPr>
              <w:instrText>https://sites.google.com › site › biolomedunco › Inicio › bibliografía</w:instrText>
            </w:r>
          </w:p>
          <w:p w:rsidR="00A505D0" w:rsidRPr="00060014" w:rsidRDefault="00A505D0" w:rsidP="0076193A">
            <w:pPr>
              <w:jc w:val="center"/>
              <w:rPr>
                <w:rStyle w:val="Hipervnculo"/>
                <w:rFonts w:ascii="Arial" w:eastAsia="Times New Roman" w:hAnsi="Arial" w:cs="Arial"/>
                <w:shd w:val="clear" w:color="auto" w:fill="FFFFFF"/>
              </w:rPr>
            </w:pPr>
            <w:r w:rsidRPr="00060014">
              <w:rPr>
                <w:rFonts w:ascii="Arial" w:eastAsia="Times New Roman" w:hAnsi="Arial" w:cs="Arial"/>
                <w:color w:val="660099"/>
                <w:u w:val="single"/>
                <w:shd w:val="clear" w:color="auto" w:fill="FFFFFF"/>
              </w:rPr>
              <w:instrText xml:space="preserve">" </w:instrText>
            </w:r>
            <w:r w:rsidRPr="00060014">
              <w:rPr>
                <w:rFonts w:ascii="Arial" w:eastAsia="Times New Roman" w:hAnsi="Arial" w:cs="Arial"/>
                <w:color w:val="660099"/>
                <w:u w:val="single"/>
                <w:shd w:val="clear" w:color="auto" w:fill="FFFFFF"/>
              </w:rPr>
              <w:fldChar w:fldCharType="separate"/>
            </w:r>
          </w:p>
          <w:p w:rsidR="00A505D0" w:rsidRPr="00060014" w:rsidRDefault="00A505D0" w:rsidP="0076193A">
            <w:pPr>
              <w:rPr>
                <w:rStyle w:val="Hipervnculo"/>
                <w:rFonts w:ascii="Arial" w:eastAsia="Times New Roman" w:hAnsi="Arial" w:cs="Arial"/>
              </w:rPr>
            </w:pPr>
            <w:r w:rsidRPr="00060014">
              <w:rPr>
                <w:rStyle w:val="Hipervnculo"/>
                <w:rFonts w:ascii="Arial" w:eastAsia="Times New Roman" w:hAnsi="Arial" w:cs="Arial"/>
                <w:shd w:val="clear" w:color="auto" w:fill="FFFFFF"/>
              </w:rPr>
              <w:t xml:space="preserve">                                                                https://sites.google.com › site › biolomedunco › Inicio › bibliografía</w:t>
            </w:r>
          </w:p>
          <w:p w:rsidR="00A505D0" w:rsidRPr="00060014" w:rsidRDefault="00A505D0" w:rsidP="00A505D0">
            <w:pPr>
              <w:jc w:val="center"/>
              <w:rPr>
                <w:rFonts w:ascii="Arial" w:hAnsi="Arial" w:cs="Arial"/>
              </w:rPr>
            </w:pPr>
            <w:r w:rsidRPr="00060014">
              <w:rPr>
                <w:rFonts w:ascii="Arial" w:eastAsia="Times New Roman" w:hAnsi="Arial" w:cs="Arial"/>
                <w:color w:val="660099"/>
                <w:u w:val="single"/>
                <w:shd w:val="clear" w:color="auto" w:fill="FFFFFF"/>
              </w:rPr>
              <w:fldChar w:fldCharType="end"/>
            </w:r>
            <w:hyperlink r:id="rId8" w:history="1">
              <w:r w:rsidRPr="00060014">
                <w:rPr>
                  <w:rStyle w:val="Hipervnculo"/>
                  <w:rFonts w:ascii="Arial" w:hAnsi="Arial" w:cs="Arial"/>
                </w:rPr>
                <w:t>https://aprende.colombiaaprende.edu.co/sites/default/files/naspublic/ContenidosAprender/index.html</w:t>
              </w:r>
            </w:hyperlink>
          </w:p>
          <w:p w:rsidR="0076193A" w:rsidRPr="00060014" w:rsidRDefault="0076193A" w:rsidP="0076193A">
            <w:pPr>
              <w:rPr>
                <w:rStyle w:val="CitaHTML"/>
                <w:rFonts w:ascii="Arial" w:hAnsi="Arial" w:cs="Arial"/>
                <w:i w:val="0"/>
              </w:rPr>
            </w:pPr>
          </w:p>
          <w:p w:rsidR="0076193A" w:rsidRPr="00060014" w:rsidRDefault="0076193A" w:rsidP="000F56F3">
            <w:pPr>
              <w:rPr>
                <w:rStyle w:val="CitaHTML"/>
                <w:rFonts w:ascii="Arial" w:hAnsi="Arial" w:cs="Arial"/>
                <w:i w:val="0"/>
              </w:rPr>
            </w:pPr>
          </w:p>
          <w:p w:rsidR="0076193A" w:rsidRPr="00060014" w:rsidRDefault="0076193A" w:rsidP="000F56F3">
            <w:pPr>
              <w:rPr>
                <w:rStyle w:val="CitaHTML"/>
                <w:rFonts w:ascii="Arial" w:hAnsi="Arial" w:cs="Arial"/>
                <w:i w:val="0"/>
              </w:rPr>
            </w:pPr>
          </w:p>
          <w:p w:rsidR="0076193A" w:rsidRPr="00060014" w:rsidRDefault="0076193A" w:rsidP="000F56F3">
            <w:pPr>
              <w:rPr>
                <w:rStyle w:val="CitaHTML"/>
                <w:rFonts w:ascii="Arial" w:hAnsi="Arial" w:cs="Arial"/>
                <w:i w:val="0"/>
              </w:rPr>
            </w:pPr>
          </w:p>
          <w:p w:rsidR="0076193A" w:rsidRPr="00060014" w:rsidRDefault="0076193A" w:rsidP="000F56F3">
            <w:pPr>
              <w:rPr>
                <w:rStyle w:val="CitaHTML"/>
                <w:rFonts w:ascii="Arial" w:hAnsi="Arial" w:cs="Arial"/>
                <w:i w:val="0"/>
              </w:rPr>
            </w:pPr>
          </w:p>
          <w:p w:rsidR="0076193A" w:rsidRPr="00060014" w:rsidRDefault="0076193A" w:rsidP="000F56F3">
            <w:pPr>
              <w:rPr>
                <w:rStyle w:val="CitaHTML"/>
                <w:rFonts w:ascii="Arial" w:hAnsi="Arial" w:cs="Arial"/>
                <w:i w:val="0"/>
              </w:rPr>
            </w:pPr>
          </w:p>
        </w:tc>
      </w:tr>
    </w:tbl>
    <w:p w:rsidR="00FF0815" w:rsidRPr="00060014" w:rsidRDefault="00FF0815" w:rsidP="009A3E6A">
      <w:pPr>
        <w:pStyle w:val="Prrafodelista"/>
        <w:spacing w:line="240" w:lineRule="auto"/>
        <w:jc w:val="both"/>
        <w:rPr>
          <w:rFonts w:ascii="Arial" w:hAnsi="Arial" w:cs="Arial"/>
        </w:rPr>
      </w:pPr>
    </w:p>
    <w:p w:rsidR="0075568D" w:rsidRPr="00060014" w:rsidRDefault="0075568D" w:rsidP="0075568D">
      <w:pPr>
        <w:pStyle w:val="Prrafodelista"/>
        <w:rPr>
          <w:rFonts w:ascii="Arial" w:hAnsi="Arial" w:cs="Arial"/>
        </w:rPr>
      </w:pPr>
    </w:p>
    <w:p w:rsidR="00241ACF" w:rsidRPr="00060014" w:rsidRDefault="00241ACF" w:rsidP="0075568D">
      <w:pPr>
        <w:pStyle w:val="Prrafodelista"/>
        <w:rPr>
          <w:rFonts w:ascii="Arial" w:hAnsi="Arial" w:cs="Arial"/>
        </w:rPr>
      </w:pPr>
    </w:p>
    <w:p w:rsidR="00241ACF" w:rsidRPr="00060014" w:rsidRDefault="00241ACF" w:rsidP="0075568D">
      <w:pPr>
        <w:pStyle w:val="Prrafodelista"/>
        <w:rPr>
          <w:rFonts w:ascii="Arial" w:hAnsi="Arial" w:cs="Arial"/>
        </w:rPr>
      </w:pPr>
    </w:p>
    <w:p w:rsidR="009A3E6A" w:rsidRPr="00060014" w:rsidRDefault="009A3E6A" w:rsidP="003C2EE7">
      <w:pPr>
        <w:pStyle w:val="Prrafodelista"/>
        <w:spacing w:line="240" w:lineRule="auto"/>
        <w:jc w:val="center"/>
        <w:rPr>
          <w:rFonts w:ascii="Arial" w:hAnsi="Arial" w:cs="Arial"/>
          <w:b/>
        </w:rPr>
      </w:pPr>
    </w:p>
    <w:sectPr w:rsidR="009A3E6A" w:rsidRPr="00060014" w:rsidSect="00C402FB">
      <w:headerReference w:type="default" r:id="rId9"/>
      <w:footerReference w:type="default" r:id="rId10"/>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C99" w:rsidRDefault="00481C99" w:rsidP="00501371">
      <w:pPr>
        <w:spacing w:after="0" w:line="240" w:lineRule="auto"/>
      </w:pPr>
      <w:r>
        <w:separator/>
      </w:r>
    </w:p>
  </w:endnote>
  <w:endnote w:type="continuationSeparator" w:id="0">
    <w:p w:rsidR="00481C99" w:rsidRDefault="00481C99"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583AC2" w:rsidRPr="00583AC2">
      <w:rPr>
        <w:rFonts w:asciiTheme="majorHAnsi" w:hAnsiTheme="majorHAnsi"/>
        <w:noProof/>
        <w:sz w:val="16"/>
        <w:szCs w:val="16"/>
      </w:rPr>
      <w:t>6</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C99" w:rsidRDefault="00481C99" w:rsidP="00501371">
      <w:pPr>
        <w:spacing w:after="0" w:line="240" w:lineRule="auto"/>
      </w:pPr>
      <w:r>
        <w:separator/>
      </w:r>
    </w:p>
  </w:footnote>
  <w:footnote w:type="continuationSeparator" w:id="0">
    <w:p w:rsidR="00481C99" w:rsidRDefault="00481C99"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C956A9"/>
    <w:multiLevelType w:val="multilevel"/>
    <w:tmpl w:val="AA482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4CB0245"/>
    <w:multiLevelType w:val="multilevel"/>
    <w:tmpl w:val="6AB65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DD42B8"/>
    <w:multiLevelType w:val="multilevel"/>
    <w:tmpl w:val="97A045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9E55B8"/>
    <w:multiLevelType w:val="multilevel"/>
    <w:tmpl w:val="628AA5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75C2B8E"/>
    <w:multiLevelType w:val="multilevel"/>
    <w:tmpl w:val="3FF06B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070528"/>
    <w:multiLevelType w:val="hybridMultilevel"/>
    <w:tmpl w:val="4D8EBCAE"/>
    <w:lvl w:ilvl="0" w:tplc="EB0CAE2C">
      <w:start w:val="1"/>
      <w:numFmt w:val="decimal"/>
      <w:lvlText w:val="%1."/>
      <w:lvlJc w:val="left"/>
      <w:pPr>
        <w:ind w:left="720" w:hanging="360"/>
      </w:pPr>
      <w:rPr>
        <w:rFonts w:ascii="Arial" w:hAnsi="Arial" w:cs="Arial" w:hint="default"/>
        <w:b/>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nsid w:val="2A6D4F10"/>
    <w:multiLevelType w:val="multilevel"/>
    <w:tmpl w:val="E12E40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6">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7A34956"/>
    <w:multiLevelType w:val="hybridMultilevel"/>
    <w:tmpl w:val="D54E93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21">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2"/>
  </w:num>
  <w:num w:numId="2">
    <w:abstractNumId w:val="6"/>
  </w:num>
  <w:num w:numId="3">
    <w:abstractNumId w:val="12"/>
  </w:num>
  <w:num w:numId="4">
    <w:abstractNumId w:val="10"/>
  </w:num>
  <w:num w:numId="5">
    <w:abstractNumId w:val="24"/>
  </w:num>
  <w:num w:numId="6">
    <w:abstractNumId w:val="0"/>
  </w:num>
  <w:num w:numId="7">
    <w:abstractNumId w:val="14"/>
  </w:num>
  <w:num w:numId="8">
    <w:abstractNumId w:val="16"/>
  </w:num>
  <w:num w:numId="9">
    <w:abstractNumId w:val="23"/>
  </w:num>
  <w:num w:numId="10">
    <w:abstractNumId w:val="19"/>
  </w:num>
  <w:num w:numId="11">
    <w:abstractNumId w:val="18"/>
  </w:num>
  <w:num w:numId="12">
    <w:abstractNumId w:val="13"/>
  </w:num>
  <w:num w:numId="13">
    <w:abstractNumId w:val="2"/>
  </w:num>
  <w:num w:numId="14">
    <w:abstractNumId w:val="15"/>
  </w:num>
  <w:num w:numId="15">
    <w:abstractNumId w:val="7"/>
  </w:num>
  <w:num w:numId="16">
    <w:abstractNumId w:val="20"/>
  </w:num>
  <w:num w:numId="17">
    <w:abstractNumId w:val="21"/>
  </w:num>
  <w:num w:numId="18">
    <w:abstractNumId w:val="3"/>
  </w:num>
  <w:num w:numId="19">
    <w:abstractNumId w:val="9"/>
  </w:num>
  <w:num w:numId="20">
    <w:abstractNumId w:val="1"/>
  </w:num>
  <w:num w:numId="21">
    <w:abstractNumId w:val="4"/>
  </w:num>
  <w:num w:numId="22">
    <w:abstractNumId w:val="5"/>
  </w:num>
  <w:num w:numId="23">
    <w:abstractNumId w:val="8"/>
  </w:num>
  <w:num w:numId="24">
    <w:abstractNumId w:val="1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351C"/>
    <w:rsid w:val="00017D5F"/>
    <w:rsid w:val="000301E9"/>
    <w:rsid w:val="00030554"/>
    <w:rsid w:val="00041AD9"/>
    <w:rsid w:val="00045D45"/>
    <w:rsid w:val="000463F2"/>
    <w:rsid w:val="00054459"/>
    <w:rsid w:val="00060014"/>
    <w:rsid w:val="000951DE"/>
    <w:rsid w:val="000A05DF"/>
    <w:rsid w:val="000A075A"/>
    <w:rsid w:val="000A741E"/>
    <w:rsid w:val="000B2B42"/>
    <w:rsid w:val="000C23B3"/>
    <w:rsid w:val="000F33E8"/>
    <w:rsid w:val="000F3E5D"/>
    <w:rsid w:val="000F56F3"/>
    <w:rsid w:val="000F6402"/>
    <w:rsid w:val="00101BAA"/>
    <w:rsid w:val="00111069"/>
    <w:rsid w:val="001311E1"/>
    <w:rsid w:val="001338AE"/>
    <w:rsid w:val="00142AF4"/>
    <w:rsid w:val="001516C6"/>
    <w:rsid w:val="001A6296"/>
    <w:rsid w:val="001B2B8D"/>
    <w:rsid w:val="001B6A8F"/>
    <w:rsid w:val="001D32F0"/>
    <w:rsid w:val="001E5742"/>
    <w:rsid w:val="001F56B9"/>
    <w:rsid w:val="001F62E6"/>
    <w:rsid w:val="00210991"/>
    <w:rsid w:val="00210D19"/>
    <w:rsid w:val="002119FF"/>
    <w:rsid w:val="002173A3"/>
    <w:rsid w:val="002318CC"/>
    <w:rsid w:val="00235FFE"/>
    <w:rsid w:val="00241ACF"/>
    <w:rsid w:val="00245E94"/>
    <w:rsid w:val="00251538"/>
    <w:rsid w:val="0026442A"/>
    <w:rsid w:val="00265E90"/>
    <w:rsid w:val="002777BB"/>
    <w:rsid w:val="002978A1"/>
    <w:rsid w:val="00297CB0"/>
    <w:rsid w:val="002B394E"/>
    <w:rsid w:val="002C0B02"/>
    <w:rsid w:val="002E6790"/>
    <w:rsid w:val="00305CE3"/>
    <w:rsid w:val="00320229"/>
    <w:rsid w:val="0033360D"/>
    <w:rsid w:val="00342F8E"/>
    <w:rsid w:val="00350248"/>
    <w:rsid w:val="00360A7A"/>
    <w:rsid w:val="00373475"/>
    <w:rsid w:val="00377F46"/>
    <w:rsid w:val="003930CE"/>
    <w:rsid w:val="00394BE1"/>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1C99"/>
    <w:rsid w:val="004841A5"/>
    <w:rsid w:val="00485A06"/>
    <w:rsid w:val="004A1669"/>
    <w:rsid w:val="004B1477"/>
    <w:rsid w:val="004B1AB1"/>
    <w:rsid w:val="004D1206"/>
    <w:rsid w:val="004D64B2"/>
    <w:rsid w:val="004F05AA"/>
    <w:rsid w:val="00501371"/>
    <w:rsid w:val="00503329"/>
    <w:rsid w:val="005052C5"/>
    <w:rsid w:val="0050651B"/>
    <w:rsid w:val="00515D2A"/>
    <w:rsid w:val="00540920"/>
    <w:rsid w:val="00552480"/>
    <w:rsid w:val="00561AB1"/>
    <w:rsid w:val="00571069"/>
    <w:rsid w:val="00583AC2"/>
    <w:rsid w:val="005A52B6"/>
    <w:rsid w:val="005D22E7"/>
    <w:rsid w:val="005E048E"/>
    <w:rsid w:val="005F0909"/>
    <w:rsid w:val="0060478F"/>
    <w:rsid w:val="00615553"/>
    <w:rsid w:val="00620785"/>
    <w:rsid w:val="00626853"/>
    <w:rsid w:val="0066598B"/>
    <w:rsid w:val="006818EB"/>
    <w:rsid w:val="00695E32"/>
    <w:rsid w:val="006A2664"/>
    <w:rsid w:val="006B07A7"/>
    <w:rsid w:val="006B79CC"/>
    <w:rsid w:val="006E1A25"/>
    <w:rsid w:val="006E39A8"/>
    <w:rsid w:val="006E576E"/>
    <w:rsid w:val="006F281D"/>
    <w:rsid w:val="006F4F18"/>
    <w:rsid w:val="00703339"/>
    <w:rsid w:val="007166AE"/>
    <w:rsid w:val="007238BC"/>
    <w:rsid w:val="00724B15"/>
    <w:rsid w:val="00735FB3"/>
    <w:rsid w:val="00741D41"/>
    <w:rsid w:val="00745C19"/>
    <w:rsid w:val="00746DC0"/>
    <w:rsid w:val="00750DA3"/>
    <w:rsid w:val="00751DEA"/>
    <w:rsid w:val="0075568D"/>
    <w:rsid w:val="0075771C"/>
    <w:rsid w:val="00761255"/>
    <w:rsid w:val="0076193A"/>
    <w:rsid w:val="00772FEA"/>
    <w:rsid w:val="00775AD6"/>
    <w:rsid w:val="00781429"/>
    <w:rsid w:val="0078376E"/>
    <w:rsid w:val="0078627B"/>
    <w:rsid w:val="00791E89"/>
    <w:rsid w:val="007A0E80"/>
    <w:rsid w:val="007A4156"/>
    <w:rsid w:val="007B143A"/>
    <w:rsid w:val="007B7E0B"/>
    <w:rsid w:val="007C25DC"/>
    <w:rsid w:val="007D0065"/>
    <w:rsid w:val="007F7194"/>
    <w:rsid w:val="00803336"/>
    <w:rsid w:val="00821261"/>
    <w:rsid w:val="00836AF1"/>
    <w:rsid w:val="008505C1"/>
    <w:rsid w:val="0085637A"/>
    <w:rsid w:val="00860AA9"/>
    <w:rsid w:val="00864F65"/>
    <w:rsid w:val="008A057E"/>
    <w:rsid w:val="008A0803"/>
    <w:rsid w:val="008A4523"/>
    <w:rsid w:val="008B3651"/>
    <w:rsid w:val="008C3C25"/>
    <w:rsid w:val="008D5EB6"/>
    <w:rsid w:val="008E5599"/>
    <w:rsid w:val="008F4A93"/>
    <w:rsid w:val="00903E32"/>
    <w:rsid w:val="00913752"/>
    <w:rsid w:val="00931013"/>
    <w:rsid w:val="00941EEE"/>
    <w:rsid w:val="009446CB"/>
    <w:rsid w:val="00965163"/>
    <w:rsid w:val="00967C28"/>
    <w:rsid w:val="00986C30"/>
    <w:rsid w:val="00990224"/>
    <w:rsid w:val="00990D3D"/>
    <w:rsid w:val="0099127B"/>
    <w:rsid w:val="009A3E6A"/>
    <w:rsid w:val="009A5E88"/>
    <w:rsid w:val="009C50EE"/>
    <w:rsid w:val="009D5D5C"/>
    <w:rsid w:val="009D6592"/>
    <w:rsid w:val="009F19EB"/>
    <w:rsid w:val="00A11048"/>
    <w:rsid w:val="00A12B66"/>
    <w:rsid w:val="00A44B48"/>
    <w:rsid w:val="00A467A1"/>
    <w:rsid w:val="00A47677"/>
    <w:rsid w:val="00A505D0"/>
    <w:rsid w:val="00A61707"/>
    <w:rsid w:val="00A64150"/>
    <w:rsid w:val="00A64613"/>
    <w:rsid w:val="00A77045"/>
    <w:rsid w:val="00A809E6"/>
    <w:rsid w:val="00A9258A"/>
    <w:rsid w:val="00AB10A6"/>
    <w:rsid w:val="00AB3F04"/>
    <w:rsid w:val="00AB4522"/>
    <w:rsid w:val="00AB4531"/>
    <w:rsid w:val="00AC6C49"/>
    <w:rsid w:val="00AD391D"/>
    <w:rsid w:val="00AE0DFD"/>
    <w:rsid w:val="00AF07B1"/>
    <w:rsid w:val="00AF3C77"/>
    <w:rsid w:val="00B04945"/>
    <w:rsid w:val="00B21B8E"/>
    <w:rsid w:val="00B35837"/>
    <w:rsid w:val="00B36F82"/>
    <w:rsid w:val="00B44D06"/>
    <w:rsid w:val="00B453CA"/>
    <w:rsid w:val="00B635C7"/>
    <w:rsid w:val="00B702A3"/>
    <w:rsid w:val="00B736F8"/>
    <w:rsid w:val="00B92E8B"/>
    <w:rsid w:val="00BA7BEC"/>
    <w:rsid w:val="00BB3924"/>
    <w:rsid w:val="00BB7074"/>
    <w:rsid w:val="00BC1622"/>
    <w:rsid w:val="00BC5FD1"/>
    <w:rsid w:val="00BC6674"/>
    <w:rsid w:val="00BD273B"/>
    <w:rsid w:val="00BD642B"/>
    <w:rsid w:val="00BF3618"/>
    <w:rsid w:val="00BF74E9"/>
    <w:rsid w:val="00BF7B14"/>
    <w:rsid w:val="00C102E7"/>
    <w:rsid w:val="00C120CD"/>
    <w:rsid w:val="00C402FB"/>
    <w:rsid w:val="00C42258"/>
    <w:rsid w:val="00C42FC8"/>
    <w:rsid w:val="00C46841"/>
    <w:rsid w:val="00C50C5D"/>
    <w:rsid w:val="00C5393B"/>
    <w:rsid w:val="00C56A00"/>
    <w:rsid w:val="00C76CBD"/>
    <w:rsid w:val="00CA0D4F"/>
    <w:rsid w:val="00CA1B1D"/>
    <w:rsid w:val="00CA5613"/>
    <w:rsid w:val="00CB5D70"/>
    <w:rsid w:val="00CC0087"/>
    <w:rsid w:val="00CC27D9"/>
    <w:rsid w:val="00CC35AC"/>
    <w:rsid w:val="00CC4EFE"/>
    <w:rsid w:val="00CD4C04"/>
    <w:rsid w:val="00CD54BF"/>
    <w:rsid w:val="00CE17EC"/>
    <w:rsid w:val="00CE23CF"/>
    <w:rsid w:val="00D1252D"/>
    <w:rsid w:val="00D3057F"/>
    <w:rsid w:val="00D315E0"/>
    <w:rsid w:val="00D66A04"/>
    <w:rsid w:val="00D70B08"/>
    <w:rsid w:val="00D97305"/>
    <w:rsid w:val="00DA5E2A"/>
    <w:rsid w:val="00DA6786"/>
    <w:rsid w:val="00DB2397"/>
    <w:rsid w:val="00DB5C36"/>
    <w:rsid w:val="00DB6A68"/>
    <w:rsid w:val="00DC1142"/>
    <w:rsid w:val="00DC3036"/>
    <w:rsid w:val="00DD2055"/>
    <w:rsid w:val="00DD312D"/>
    <w:rsid w:val="00DD55AA"/>
    <w:rsid w:val="00DE50E9"/>
    <w:rsid w:val="00DF24D2"/>
    <w:rsid w:val="00DF294A"/>
    <w:rsid w:val="00E001F4"/>
    <w:rsid w:val="00E124BF"/>
    <w:rsid w:val="00E37F83"/>
    <w:rsid w:val="00E64B77"/>
    <w:rsid w:val="00E712DC"/>
    <w:rsid w:val="00E722D3"/>
    <w:rsid w:val="00EB3468"/>
    <w:rsid w:val="00ED01BD"/>
    <w:rsid w:val="00EE4474"/>
    <w:rsid w:val="00EE570B"/>
    <w:rsid w:val="00EE64D6"/>
    <w:rsid w:val="00EF580B"/>
    <w:rsid w:val="00F0327E"/>
    <w:rsid w:val="00F15E1B"/>
    <w:rsid w:val="00F329E9"/>
    <w:rsid w:val="00F3303A"/>
    <w:rsid w:val="00F42D9B"/>
    <w:rsid w:val="00F42E21"/>
    <w:rsid w:val="00F64B58"/>
    <w:rsid w:val="00F81733"/>
    <w:rsid w:val="00F83009"/>
    <w:rsid w:val="00F95957"/>
    <w:rsid w:val="00FA562D"/>
    <w:rsid w:val="00FA7D67"/>
    <w:rsid w:val="00FC4588"/>
    <w:rsid w:val="00FC77D3"/>
    <w:rsid w:val="00FE271E"/>
    <w:rsid w:val="00FF0815"/>
    <w:rsid w:val="00FF78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semiHidden/>
    <w:unhideWhenUsed/>
    <w:qFormat/>
    <w:rsid w:val="00305CE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nfasis">
    <w:name w:val="Emphasis"/>
    <w:basedOn w:val="Fuentedeprrafopredeter"/>
    <w:uiPriority w:val="20"/>
    <w:qFormat/>
    <w:rsid w:val="0076193A"/>
    <w:rPr>
      <w:i/>
      <w:iCs/>
    </w:rPr>
  </w:style>
  <w:style w:type="paragraph" w:styleId="Sinespaciado">
    <w:name w:val="No Spacing"/>
    <w:uiPriority w:val="1"/>
    <w:qFormat/>
    <w:rsid w:val="002777BB"/>
    <w:pPr>
      <w:spacing w:after="0" w:line="240" w:lineRule="auto"/>
    </w:pPr>
  </w:style>
  <w:style w:type="character" w:customStyle="1" w:styleId="Ttulo3Car">
    <w:name w:val="Título 3 Car"/>
    <w:basedOn w:val="Fuentedeprrafopredeter"/>
    <w:link w:val="Ttulo3"/>
    <w:uiPriority w:val="9"/>
    <w:semiHidden/>
    <w:rsid w:val="00305CE3"/>
    <w:rPr>
      <w:rFonts w:asciiTheme="majorHAnsi" w:eastAsiaTheme="majorEastAsia" w:hAnsiTheme="majorHAnsi" w:cstheme="majorBidi"/>
      <w:color w:val="243F60" w:themeColor="accent1" w:themeShade="7F"/>
      <w:sz w:val="24"/>
      <w:szCs w:val="24"/>
    </w:rPr>
  </w:style>
  <w:style w:type="character" w:styleId="Textoennegrita">
    <w:name w:val="Strong"/>
    <w:basedOn w:val="Fuentedeprrafopredeter"/>
    <w:uiPriority w:val="22"/>
    <w:qFormat/>
    <w:rsid w:val="00B635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50020">
      <w:bodyDiv w:val="1"/>
      <w:marLeft w:val="0"/>
      <w:marRight w:val="0"/>
      <w:marTop w:val="0"/>
      <w:marBottom w:val="0"/>
      <w:divBdr>
        <w:top w:val="none" w:sz="0" w:space="0" w:color="auto"/>
        <w:left w:val="none" w:sz="0" w:space="0" w:color="auto"/>
        <w:bottom w:val="none" w:sz="0" w:space="0" w:color="auto"/>
        <w:right w:val="none" w:sz="0" w:space="0" w:color="auto"/>
      </w:divBdr>
    </w:div>
    <w:div w:id="149253602">
      <w:bodyDiv w:val="1"/>
      <w:marLeft w:val="0"/>
      <w:marRight w:val="0"/>
      <w:marTop w:val="0"/>
      <w:marBottom w:val="0"/>
      <w:divBdr>
        <w:top w:val="none" w:sz="0" w:space="0" w:color="auto"/>
        <w:left w:val="none" w:sz="0" w:space="0" w:color="auto"/>
        <w:bottom w:val="none" w:sz="0" w:space="0" w:color="auto"/>
        <w:right w:val="none" w:sz="0" w:space="0" w:color="auto"/>
      </w:divBdr>
    </w:div>
    <w:div w:id="187067848">
      <w:bodyDiv w:val="1"/>
      <w:marLeft w:val="0"/>
      <w:marRight w:val="0"/>
      <w:marTop w:val="0"/>
      <w:marBottom w:val="0"/>
      <w:divBdr>
        <w:top w:val="none" w:sz="0" w:space="0" w:color="auto"/>
        <w:left w:val="none" w:sz="0" w:space="0" w:color="auto"/>
        <w:bottom w:val="none" w:sz="0" w:space="0" w:color="auto"/>
        <w:right w:val="none" w:sz="0" w:space="0" w:color="auto"/>
      </w:divBdr>
      <w:divsChild>
        <w:div w:id="1743021997">
          <w:marLeft w:val="0"/>
          <w:marRight w:val="0"/>
          <w:marTop w:val="0"/>
          <w:marBottom w:val="225"/>
          <w:divBdr>
            <w:top w:val="none" w:sz="0" w:space="0" w:color="auto"/>
            <w:left w:val="none" w:sz="0" w:space="0" w:color="auto"/>
            <w:bottom w:val="none" w:sz="0" w:space="0" w:color="auto"/>
            <w:right w:val="none" w:sz="0" w:space="0" w:color="auto"/>
          </w:divBdr>
        </w:div>
      </w:divsChild>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040394692">
      <w:bodyDiv w:val="1"/>
      <w:marLeft w:val="0"/>
      <w:marRight w:val="0"/>
      <w:marTop w:val="0"/>
      <w:marBottom w:val="0"/>
      <w:divBdr>
        <w:top w:val="none" w:sz="0" w:space="0" w:color="auto"/>
        <w:left w:val="none" w:sz="0" w:space="0" w:color="auto"/>
        <w:bottom w:val="none" w:sz="0" w:space="0" w:color="auto"/>
        <w:right w:val="none" w:sz="0" w:space="0" w:color="auto"/>
      </w:divBdr>
    </w:div>
    <w:div w:id="1179587039">
      <w:bodyDiv w:val="1"/>
      <w:marLeft w:val="0"/>
      <w:marRight w:val="0"/>
      <w:marTop w:val="0"/>
      <w:marBottom w:val="0"/>
      <w:divBdr>
        <w:top w:val="none" w:sz="0" w:space="0" w:color="auto"/>
        <w:left w:val="none" w:sz="0" w:space="0" w:color="auto"/>
        <w:bottom w:val="none" w:sz="0" w:space="0" w:color="auto"/>
        <w:right w:val="none" w:sz="0" w:space="0" w:color="auto"/>
      </w:divBdr>
      <w:divsChild>
        <w:div w:id="372004225">
          <w:marLeft w:val="0"/>
          <w:marRight w:val="0"/>
          <w:marTop w:val="0"/>
          <w:marBottom w:val="225"/>
          <w:divBdr>
            <w:top w:val="none" w:sz="0" w:space="0" w:color="auto"/>
            <w:left w:val="none" w:sz="0" w:space="0" w:color="auto"/>
            <w:bottom w:val="none" w:sz="0" w:space="0" w:color="auto"/>
            <w:right w:val="none" w:sz="0" w:space="0" w:color="auto"/>
          </w:divBdr>
        </w:div>
        <w:div w:id="1175999712">
          <w:marLeft w:val="0"/>
          <w:marRight w:val="0"/>
          <w:marTop w:val="0"/>
          <w:marBottom w:val="225"/>
          <w:divBdr>
            <w:top w:val="none" w:sz="0" w:space="0" w:color="auto"/>
            <w:left w:val="none" w:sz="0" w:space="0" w:color="auto"/>
            <w:bottom w:val="none" w:sz="0" w:space="0" w:color="auto"/>
            <w:right w:val="none" w:sz="0" w:space="0" w:color="auto"/>
          </w:divBdr>
        </w:div>
      </w:divsChild>
    </w:div>
    <w:div w:id="1334380070">
      <w:bodyDiv w:val="1"/>
      <w:marLeft w:val="0"/>
      <w:marRight w:val="0"/>
      <w:marTop w:val="0"/>
      <w:marBottom w:val="0"/>
      <w:divBdr>
        <w:top w:val="none" w:sz="0" w:space="0" w:color="auto"/>
        <w:left w:val="none" w:sz="0" w:space="0" w:color="auto"/>
        <w:bottom w:val="none" w:sz="0" w:space="0" w:color="auto"/>
        <w:right w:val="none" w:sz="0" w:space="0" w:color="auto"/>
      </w:divBdr>
    </w:div>
    <w:div w:id="1421176674">
      <w:bodyDiv w:val="1"/>
      <w:marLeft w:val="0"/>
      <w:marRight w:val="0"/>
      <w:marTop w:val="0"/>
      <w:marBottom w:val="0"/>
      <w:divBdr>
        <w:top w:val="none" w:sz="0" w:space="0" w:color="auto"/>
        <w:left w:val="none" w:sz="0" w:space="0" w:color="auto"/>
        <w:bottom w:val="none" w:sz="0" w:space="0" w:color="auto"/>
        <w:right w:val="none" w:sz="0" w:space="0" w:color="auto"/>
      </w:divBdr>
    </w:div>
    <w:div w:id="1692681500">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 w:id="2096391653">
      <w:bodyDiv w:val="1"/>
      <w:marLeft w:val="0"/>
      <w:marRight w:val="0"/>
      <w:marTop w:val="0"/>
      <w:marBottom w:val="0"/>
      <w:divBdr>
        <w:top w:val="none" w:sz="0" w:space="0" w:color="auto"/>
        <w:left w:val="none" w:sz="0" w:space="0" w:color="auto"/>
        <w:bottom w:val="none" w:sz="0" w:space="0" w:color="auto"/>
        <w:right w:val="none" w:sz="0" w:space="0" w:color="auto"/>
      </w:divBdr>
      <w:divsChild>
        <w:div w:id="200673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rende.colombiaaprende.edu.co/sites/default/files/naspublic/ContenidosAprender/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85E48-EAD2-44CF-BAE0-5C8B248AF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875</Words>
  <Characters>4818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eder david</dc:creator>
  <cp:lastModifiedBy>pc</cp:lastModifiedBy>
  <cp:revision>2</cp:revision>
  <cp:lastPrinted>2011-03-24T16:18:00Z</cp:lastPrinted>
  <dcterms:created xsi:type="dcterms:W3CDTF">2020-04-27T21:44:00Z</dcterms:created>
  <dcterms:modified xsi:type="dcterms:W3CDTF">2020-04-27T21:44:00Z</dcterms:modified>
</cp:coreProperties>
</file>